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325938" w:rsidRDefault="001472ED" w:rsidP="00325938">
            <w:pPr>
              <w:pStyle w:val="AralkYok"/>
              <w:jc w:val="center"/>
              <w:rPr>
                <w:rFonts w:eastAsia="Calibri" w:cs="Calibri"/>
                <w:i/>
                <w:sz w:val="40"/>
              </w:rPr>
            </w:pPr>
            <w:r>
              <w:rPr>
                <w:rFonts w:eastAsia="Calibri" w:cs="Calibri"/>
                <w:i/>
                <w:sz w:val="40"/>
              </w:rPr>
              <w:t>ÇOCUK NEFROLOJİSİ</w:t>
            </w:r>
          </w:p>
          <w:p w:rsidR="00325938" w:rsidRDefault="00325938" w:rsidP="00325938">
            <w:pPr>
              <w:pStyle w:val="AralkYok"/>
              <w:jc w:val="center"/>
              <w:rPr>
                <w:rFonts w:eastAsia="Calibri" w:cs="Calibri"/>
                <w:i/>
                <w:sz w:val="40"/>
              </w:rPr>
            </w:pPr>
            <w:r w:rsidRPr="00ED09DF">
              <w:rPr>
                <w:rFonts w:eastAsia="Calibri" w:cs="Calibri"/>
                <w:i/>
                <w:sz w:val="40"/>
              </w:rPr>
              <w:t>Uzmanlık Eğitimi Çekirdek Müfredatı</w:t>
            </w:r>
          </w:p>
          <w:p w:rsidR="00AF1F12" w:rsidRPr="004C1F74" w:rsidRDefault="00AF1F12" w:rsidP="00325938">
            <w:pPr>
              <w:pStyle w:val="AralkYok"/>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5938">
            <w:pPr>
              <w:pStyle w:val="AralkYok"/>
              <w:rPr>
                <w:rFonts w:cs="Calibri"/>
                <w:b/>
                <w:bCs/>
              </w:rPr>
            </w:pPr>
          </w:p>
        </w:tc>
      </w:tr>
      <w:tr w:rsidR="00321D6A" w:rsidRPr="004C1F74" w:rsidTr="00321D6A">
        <w:trPr>
          <w:trHeight w:val="360"/>
        </w:trPr>
        <w:tc>
          <w:tcPr>
            <w:tcW w:w="5000" w:type="pct"/>
            <w:vAlign w:val="center"/>
          </w:tcPr>
          <w:p w:rsidR="00321D6A" w:rsidRPr="00031EC9" w:rsidRDefault="00031EC9" w:rsidP="00620021">
            <w:pPr>
              <w:pStyle w:val="AralkYok"/>
              <w:jc w:val="center"/>
              <w:rPr>
                <w:rFonts w:cs="Calibri"/>
                <w:b/>
                <w:bCs/>
              </w:rPr>
            </w:pPr>
            <w:r w:rsidRPr="00031EC9">
              <w:rPr>
                <w:rFonts w:cs="Calibri"/>
                <w:b/>
                <w:bCs/>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DC74A0" w:rsidRPr="004C1F74" w:rsidRDefault="00D63C07" w:rsidP="00800A1F">
      <w:pPr>
        <w:spacing w:line="360" w:lineRule="auto"/>
        <w:jc w:val="center"/>
        <w:rPr>
          <w:rFonts w:cs="Calibri"/>
        </w:rPr>
      </w:pPr>
      <w:r w:rsidRPr="004C1F74">
        <w:rPr>
          <w:rFonts w:cs="Calibri"/>
        </w:rPr>
        <w:lastRenderedPageBreak/>
        <w:br w:type="page"/>
      </w: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rsidR="00A3469F" w:rsidRDefault="00BD4413">
      <w:pPr>
        <w:pStyle w:val="T1"/>
        <w:rPr>
          <w:rFonts w:asciiTheme="minorHAnsi" w:eastAsiaTheme="minorEastAsia" w:hAnsiTheme="minorHAnsi" w:cstheme="minorBidi"/>
          <w:b w:val="0"/>
          <w:bCs w:val="0"/>
          <w:caps w:val="0"/>
          <w:noProof/>
          <w:sz w:val="22"/>
          <w:szCs w:val="22"/>
          <w:lang w:eastAsia="tr-TR"/>
        </w:rPr>
      </w:pPr>
      <w:r w:rsidRPr="00BD4413">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BD4413">
        <w:rPr>
          <w:rFonts w:ascii="Calibri" w:eastAsia="Times New Roman" w:hAnsi="Calibri" w:cs="Calibri"/>
        </w:rPr>
        <w:fldChar w:fldCharType="separate"/>
      </w:r>
      <w:hyperlink w:anchor="_Toc356467434" w:history="1">
        <w:r w:rsidR="00A3469F" w:rsidRPr="00341AE0">
          <w:rPr>
            <w:rStyle w:val="Kpr"/>
            <w:rFonts w:cs="Calibri"/>
            <w:noProof/>
          </w:rPr>
          <w:t>1.</w:t>
        </w:r>
        <w:r w:rsidR="00A3469F">
          <w:rPr>
            <w:rFonts w:asciiTheme="minorHAnsi" w:eastAsiaTheme="minorEastAsia" w:hAnsiTheme="minorHAnsi" w:cstheme="minorBidi"/>
            <w:b w:val="0"/>
            <w:bCs w:val="0"/>
            <w:caps w:val="0"/>
            <w:noProof/>
            <w:sz w:val="22"/>
            <w:szCs w:val="22"/>
            <w:lang w:eastAsia="tr-TR"/>
          </w:rPr>
          <w:tab/>
        </w:r>
        <w:r w:rsidR="00A3469F" w:rsidRPr="00341AE0">
          <w:rPr>
            <w:rStyle w:val="Kpr"/>
            <w:rFonts w:cs="Calibri"/>
            <w:noProof/>
          </w:rPr>
          <w:t>GİRİŞ</w:t>
        </w:r>
        <w:r w:rsidR="00A3469F">
          <w:rPr>
            <w:noProof/>
            <w:webHidden/>
          </w:rPr>
          <w:tab/>
        </w:r>
        <w:r>
          <w:rPr>
            <w:noProof/>
            <w:webHidden/>
          </w:rPr>
          <w:fldChar w:fldCharType="begin"/>
        </w:r>
        <w:r w:rsidR="00A3469F">
          <w:rPr>
            <w:noProof/>
            <w:webHidden/>
          </w:rPr>
          <w:instrText xml:space="preserve"> PAGEREF _Toc356467434 \h </w:instrText>
        </w:r>
        <w:r>
          <w:rPr>
            <w:noProof/>
            <w:webHidden/>
          </w:rPr>
        </w:r>
        <w:r>
          <w:rPr>
            <w:noProof/>
            <w:webHidden/>
          </w:rPr>
          <w:fldChar w:fldCharType="separate"/>
        </w:r>
        <w:r w:rsidR="00F2669C">
          <w:rPr>
            <w:noProof/>
            <w:webHidden/>
          </w:rPr>
          <w:t>5</w:t>
        </w:r>
        <w:r>
          <w:rPr>
            <w:noProof/>
            <w:webHidden/>
          </w:rPr>
          <w:fldChar w:fldCharType="end"/>
        </w:r>
      </w:hyperlink>
    </w:p>
    <w:p w:rsidR="00A3469F" w:rsidRDefault="00BD4413">
      <w:pPr>
        <w:pStyle w:val="T1"/>
        <w:rPr>
          <w:rFonts w:asciiTheme="minorHAnsi" w:eastAsiaTheme="minorEastAsia" w:hAnsiTheme="minorHAnsi" w:cstheme="minorBidi"/>
          <w:b w:val="0"/>
          <w:bCs w:val="0"/>
          <w:caps w:val="0"/>
          <w:noProof/>
          <w:sz w:val="22"/>
          <w:szCs w:val="22"/>
          <w:lang w:eastAsia="tr-TR"/>
        </w:rPr>
      </w:pPr>
      <w:hyperlink w:anchor="_Toc356467435" w:history="1">
        <w:r w:rsidR="00A3469F" w:rsidRPr="00341AE0">
          <w:rPr>
            <w:rStyle w:val="Kpr"/>
            <w:rFonts w:cs="Calibri"/>
            <w:noProof/>
          </w:rPr>
          <w:t>2.</w:t>
        </w:r>
        <w:r w:rsidR="00A3469F">
          <w:rPr>
            <w:rFonts w:asciiTheme="minorHAnsi" w:eastAsiaTheme="minorEastAsia" w:hAnsiTheme="minorHAnsi" w:cstheme="minorBidi"/>
            <w:b w:val="0"/>
            <w:bCs w:val="0"/>
            <w:caps w:val="0"/>
            <w:noProof/>
            <w:sz w:val="22"/>
            <w:szCs w:val="22"/>
            <w:lang w:eastAsia="tr-TR"/>
          </w:rPr>
          <w:tab/>
        </w:r>
        <w:r w:rsidR="00A3469F" w:rsidRPr="00341AE0">
          <w:rPr>
            <w:rStyle w:val="Kpr"/>
            <w:rFonts w:cs="Calibri"/>
            <w:noProof/>
          </w:rPr>
          <w:t>MÜFREDAT TANITIMI</w:t>
        </w:r>
        <w:r w:rsidR="00A3469F">
          <w:rPr>
            <w:noProof/>
            <w:webHidden/>
          </w:rPr>
          <w:tab/>
        </w:r>
        <w:r>
          <w:rPr>
            <w:noProof/>
            <w:webHidden/>
          </w:rPr>
          <w:fldChar w:fldCharType="begin"/>
        </w:r>
        <w:r w:rsidR="00A3469F">
          <w:rPr>
            <w:noProof/>
            <w:webHidden/>
          </w:rPr>
          <w:instrText xml:space="preserve"> PAGEREF _Toc356467435 \h </w:instrText>
        </w:r>
        <w:r>
          <w:rPr>
            <w:noProof/>
            <w:webHidden/>
          </w:rPr>
        </w:r>
        <w:r>
          <w:rPr>
            <w:noProof/>
            <w:webHidden/>
          </w:rPr>
          <w:fldChar w:fldCharType="separate"/>
        </w:r>
        <w:r w:rsidR="00F2669C">
          <w:rPr>
            <w:noProof/>
            <w:webHidden/>
          </w:rPr>
          <w:t>5</w:t>
        </w:r>
        <w:r>
          <w:rPr>
            <w:noProof/>
            <w:webHidden/>
          </w:rPr>
          <w:fldChar w:fldCharType="end"/>
        </w:r>
      </w:hyperlink>
    </w:p>
    <w:p w:rsidR="00A3469F" w:rsidRDefault="00BD4413">
      <w:pPr>
        <w:pStyle w:val="T1"/>
        <w:rPr>
          <w:rFonts w:asciiTheme="minorHAnsi" w:eastAsiaTheme="minorEastAsia" w:hAnsiTheme="minorHAnsi" w:cstheme="minorBidi"/>
          <w:b w:val="0"/>
          <w:bCs w:val="0"/>
          <w:caps w:val="0"/>
          <w:noProof/>
          <w:sz w:val="22"/>
          <w:szCs w:val="22"/>
          <w:lang w:eastAsia="tr-TR"/>
        </w:rPr>
      </w:pPr>
      <w:hyperlink w:anchor="_Toc356467436" w:history="1">
        <w:r w:rsidR="00A3469F" w:rsidRPr="00341AE0">
          <w:rPr>
            <w:rStyle w:val="Kpr"/>
            <w:rFonts w:cs="Calibri"/>
            <w:noProof/>
          </w:rPr>
          <w:t>3.</w:t>
        </w:r>
        <w:r w:rsidR="00A3469F">
          <w:rPr>
            <w:rFonts w:asciiTheme="minorHAnsi" w:eastAsiaTheme="minorEastAsia" w:hAnsiTheme="minorHAnsi" w:cstheme="minorBidi"/>
            <w:b w:val="0"/>
            <w:bCs w:val="0"/>
            <w:caps w:val="0"/>
            <w:noProof/>
            <w:sz w:val="22"/>
            <w:szCs w:val="22"/>
            <w:lang w:eastAsia="tr-TR"/>
          </w:rPr>
          <w:tab/>
        </w:r>
        <w:r w:rsidR="00A3469F" w:rsidRPr="00341AE0">
          <w:rPr>
            <w:rStyle w:val="Kpr"/>
            <w:rFonts w:cs="Calibri"/>
            <w:noProof/>
          </w:rPr>
          <w:t>TEMEL YETKİNLİKLER</w:t>
        </w:r>
        <w:r w:rsidR="00A3469F">
          <w:rPr>
            <w:noProof/>
            <w:webHidden/>
          </w:rPr>
          <w:tab/>
        </w:r>
        <w:r>
          <w:rPr>
            <w:noProof/>
            <w:webHidden/>
          </w:rPr>
          <w:fldChar w:fldCharType="begin"/>
        </w:r>
        <w:r w:rsidR="00A3469F">
          <w:rPr>
            <w:noProof/>
            <w:webHidden/>
          </w:rPr>
          <w:instrText xml:space="preserve"> PAGEREF _Toc356467436 \h </w:instrText>
        </w:r>
        <w:r>
          <w:rPr>
            <w:noProof/>
            <w:webHidden/>
          </w:rPr>
        </w:r>
        <w:r>
          <w:rPr>
            <w:noProof/>
            <w:webHidden/>
          </w:rPr>
          <w:fldChar w:fldCharType="separate"/>
        </w:r>
        <w:r w:rsidR="00F2669C">
          <w:rPr>
            <w:noProof/>
            <w:webHidden/>
          </w:rPr>
          <w:t>6</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37" w:history="1">
        <w:r w:rsidR="00A3469F" w:rsidRPr="00341AE0">
          <w:rPr>
            <w:rStyle w:val="Kpr"/>
            <w:rFonts w:cs="Calibri"/>
            <w:noProof/>
            <w:lang w:eastAsia="tr-TR"/>
          </w:rPr>
          <w:t>3.1.</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lang w:eastAsia="tr-TR"/>
          </w:rPr>
          <w:t>Yönetici</w:t>
        </w:r>
        <w:r w:rsidR="00A3469F">
          <w:rPr>
            <w:noProof/>
            <w:webHidden/>
          </w:rPr>
          <w:tab/>
        </w:r>
        <w:r>
          <w:rPr>
            <w:noProof/>
            <w:webHidden/>
          </w:rPr>
          <w:fldChar w:fldCharType="begin"/>
        </w:r>
        <w:r w:rsidR="00A3469F">
          <w:rPr>
            <w:noProof/>
            <w:webHidden/>
          </w:rPr>
          <w:instrText xml:space="preserve"> PAGEREF _Toc356467437 \h </w:instrText>
        </w:r>
        <w:r>
          <w:rPr>
            <w:noProof/>
            <w:webHidden/>
          </w:rPr>
        </w:r>
        <w:r>
          <w:rPr>
            <w:noProof/>
            <w:webHidden/>
          </w:rPr>
          <w:fldChar w:fldCharType="separate"/>
        </w:r>
        <w:r w:rsidR="00F2669C">
          <w:rPr>
            <w:noProof/>
            <w:webHidden/>
          </w:rPr>
          <w:t>6</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38" w:history="1">
        <w:r w:rsidR="00A3469F" w:rsidRPr="00341AE0">
          <w:rPr>
            <w:rStyle w:val="Kpr"/>
            <w:rFonts w:cs="Calibri"/>
            <w:noProof/>
            <w:lang w:eastAsia="tr-TR"/>
          </w:rPr>
          <w:t>3.2.</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lang w:eastAsia="tr-TR"/>
          </w:rPr>
          <w:t>Ekip Üyesi</w:t>
        </w:r>
        <w:r w:rsidR="00A3469F">
          <w:rPr>
            <w:noProof/>
            <w:webHidden/>
          </w:rPr>
          <w:tab/>
        </w:r>
        <w:r>
          <w:rPr>
            <w:noProof/>
            <w:webHidden/>
          </w:rPr>
          <w:fldChar w:fldCharType="begin"/>
        </w:r>
        <w:r w:rsidR="00A3469F">
          <w:rPr>
            <w:noProof/>
            <w:webHidden/>
          </w:rPr>
          <w:instrText xml:space="preserve"> PAGEREF _Toc356467438 \h </w:instrText>
        </w:r>
        <w:r>
          <w:rPr>
            <w:noProof/>
            <w:webHidden/>
          </w:rPr>
        </w:r>
        <w:r>
          <w:rPr>
            <w:noProof/>
            <w:webHidden/>
          </w:rPr>
          <w:fldChar w:fldCharType="separate"/>
        </w:r>
        <w:r w:rsidR="00F2669C">
          <w:rPr>
            <w:noProof/>
            <w:webHidden/>
          </w:rPr>
          <w:t>6</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39" w:history="1">
        <w:r w:rsidR="00A3469F" w:rsidRPr="00341AE0">
          <w:rPr>
            <w:rStyle w:val="Kpr"/>
            <w:rFonts w:cs="Calibri"/>
            <w:noProof/>
            <w:lang w:eastAsia="tr-TR"/>
          </w:rPr>
          <w:t>3.3.</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lang w:eastAsia="tr-TR"/>
          </w:rPr>
          <w:t>Sağlık Koruyucusu</w:t>
        </w:r>
        <w:r w:rsidR="00A3469F">
          <w:rPr>
            <w:noProof/>
            <w:webHidden/>
          </w:rPr>
          <w:tab/>
        </w:r>
        <w:r>
          <w:rPr>
            <w:noProof/>
            <w:webHidden/>
          </w:rPr>
          <w:fldChar w:fldCharType="begin"/>
        </w:r>
        <w:r w:rsidR="00A3469F">
          <w:rPr>
            <w:noProof/>
            <w:webHidden/>
          </w:rPr>
          <w:instrText xml:space="preserve"> PAGEREF _Toc356467439 \h </w:instrText>
        </w:r>
        <w:r>
          <w:rPr>
            <w:noProof/>
            <w:webHidden/>
          </w:rPr>
        </w:r>
        <w:r>
          <w:rPr>
            <w:noProof/>
            <w:webHidden/>
          </w:rPr>
          <w:fldChar w:fldCharType="separate"/>
        </w:r>
        <w:r w:rsidR="00F2669C">
          <w:rPr>
            <w:noProof/>
            <w:webHidden/>
          </w:rPr>
          <w:t>6</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40" w:history="1">
        <w:r w:rsidR="00A3469F" w:rsidRPr="00341AE0">
          <w:rPr>
            <w:rStyle w:val="Kpr"/>
            <w:rFonts w:cs="Calibri"/>
            <w:noProof/>
            <w:lang w:eastAsia="tr-TR"/>
          </w:rPr>
          <w:t>3.4.</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lang w:eastAsia="tr-TR"/>
          </w:rPr>
          <w:t>İletişim Kuran</w:t>
        </w:r>
        <w:r w:rsidR="00A3469F">
          <w:rPr>
            <w:noProof/>
            <w:webHidden/>
          </w:rPr>
          <w:tab/>
        </w:r>
        <w:r>
          <w:rPr>
            <w:noProof/>
            <w:webHidden/>
          </w:rPr>
          <w:fldChar w:fldCharType="begin"/>
        </w:r>
        <w:r w:rsidR="00A3469F">
          <w:rPr>
            <w:noProof/>
            <w:webHidden/>
          </w:rPr>
          <w:instrText xml:space="preserve"> PAGEREF _Toc356467440 \h </w:instrText>
        </w:r>
        <w:r>
          <w:rPr>
            <w:noProof/>
            <w:webHidden/>
          </w:rPr>
        </w:r>
        <w:r>
          <w:rPr>
            <w:noProof/>
            <w:webHidden/>
          </w:rPr>
          <w:fldChar w:fldCharType="separate"/>
        </w:r>
        <w:r w:rsidR="00F2669C">
          <w:rPr>
            <w:noProof/>
            <w:webHidden/>
          </w:rPr>
          <w:t>6</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41" w:history="1">
        <w:r w:rsidR="00A3469F" w:rsidRPr="00341AE0">
          <w:rPr>
            <w:rStyle w:val="Kpr"/>
            <w:rFonts w:cs="Calibri"/>
            <w:noProof/>
            <w:lang w:eastAsia="tr-TR"/>
          </w:rPr>
          <w:t>3.5.</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lang w:eastAsia="tr-TR"/>
          </w:rPr>
          <w:t>Değer ve Sorumluluk Sahibi</w:t>
        </w:r>
        <w:r w:rsidR="00A3469F">
          <w:rPr>
            <w:noProof/>
            <w:webHidden/>
          </w:rPr>
          <w:tab/>
        </w:r>
        <w:r>
          <w:rPr>
            <w:noProof/>
            <w:webHidden/>
          </w:rPr>
          <w:fldChar w:fldCharType="begin"/>
        </w:r>
        <w:r w:rsidR="00A3469F">
          <w:rPr>
            <w:noProof/>
            <w:webHidden/>
          </w:rPr>
          <w:instrText xml:space="preserve"> PAGEREF _Toc356467441 \h </w:instrText>
        </w:r>
        <w:r>
          <w:rPr>
            <w:noProof/>
            <w:webHidden/>
          </w:rPr>
        </w:r>
        <w:r>
          <w:rPr>
            <w:noProof/>
            <w:webHidden/>
          </w:rPr>
          <w:fldChar w:fldCharType="separate"/>
        </w:r>
        <w:r w:rsidR="00F2669C">
          <w:rPr>
            <w:noProof/>
            <w:webHidden/>
          </w:rPr>
          <w:t>6</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42" w:history="1">
        <w:r w:rsidR="00A3469F" w:rsidRPr="00341AE0">
          <w:rPr>
            <w:rStyle w:val="Kpr"/>
            <w:rFonts w:cs="Calibri"/>
            <w:noProof/>
            <w:lang w:eastAsia="tr-TR"/>
          </w:rPr>
          <w:t>3.6.</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lang w:eastAsia="tr-TR"/>
          </w:rPr>
          <w:t>Öğrenen ve Öğreten</w:t>
        </w:r>
        <w:r w:rsidR="00A3469F">
          <w:rPr>
            <w:noProof/>
            <w:webHidden/>
          </w:rPr>
          <w:tab/>
        </w:r>
        <w:r>
          <w:rPr>
            <w:noProof/>
            <w:webHidden/>
          </w:rPr>
          <w:fldChar w:fldCharType="begin"/>
        </w:r>
        <w:r w:rsidR="00A3469F">
          <w:rPr>
            <w:noProof/>
            <w:webHidden/>
          </w:rPr>
          <w:instrText xml:space="preserve"> PAGEREF _Toc356467442 \h </w:instrText>
        </w:r>
        <w:r>
          <w:rPr>
            <w:noProof/>
            <w:webHidden/>
          </w:rPr>
        </w:r>
        <w:r>
          <w:rPr>
            <w:noProof/>
            <w:webHidden/>
          </w:rPr>
          <w:fldChar w:fldCharType="separate"/>
        </w:r>
        <w:r w:rsidR="00F2669C">
          <w:rPr>
            <w:noProof/>
            <w:webHidden/>
          </w:rPr>
          <w:t>6</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43" w:history="1">
        <w:r w:rsidR="00A3469F" w:rsidRPr="00341AE0">
          <w:rPr>
            <w:rStyle w:val="Kpr"/>
            <w:rFonts w:cs="Calibri"/>
            <w:noProof/>
            <w:lang w:eastAsia="tr-TR"/>
          </w:rPr>
          <w:t>3.7.</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lang w:eastAsia="tr-TR"/>
          </w:rPr>
          <w:t>Hizmet Sunucusu</w:t>
        </w:r>
        <w:r w:rsidR="00A3469F">
          <w:rPr>
            <w:noProof/>
            <w:webHidden/>
          </w:rPr>
          <w:tab/>
        </w:r>
        <w:r>
          <w:rPr>
            <w:noProof/>
            <w:webHidden/>
          </w:rPr>
          <w:fldChar w:fldCharType="begin"/>
        </w:r>
        <w:r w:rsidR="00A3469F">
          <w:rPr>
            <w:noProof/>
            <w:webHidden/>
          </w:rPr>
          <w:instrText xml:space="preserve"> PAGEREF _Toc356467443 \h </w:instrText>
        </w:r>
        <w:r>
          <w:rPr>
            <w:noProof/>
            <w:webHidden/>
          </w:rPr>
        </w:r>
        <w:r>
          <w:rPr>
            <w:noProof/>
            <w:webHidden/>
          </w:rPr>
          <w:fldChar w:fldCharType="separate"/>
        </w:r>
        <w:r w:rsidR="00F2669C">
          <w:rPr>
            <w:noProof/>
            <w:webHidden/>
          </w:rPr>
          <w:t>6</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44" w:history="1">
        <w:r w:rsidR="00A3469F" w:rsidRPr="00341AE0">
          <w:rPr>
            <w:rStyle w:val="Kpr"/>
            <w:rFonts w:cs="Calibri"/>
            <w:noProof/>
            <w:lang w:eastAsia="tr-TR"/>
          </w:rPr>
          <w:t>3.7.1.</w:t>
        </w:r>
        <w:r w:rsidR="00A3469F">
          <w:rPr>
            <w:rFonts w:asciiTheme="minorHAnsi" w:eastAsiaTheme="minorEastAsia" w:hAnsiTheme="minorHAnsi" w:cstheme="minorBidi"/>
            <w:noProof/>
            <w:sz w:val="22"/>
            <w:szCs w:val="22"/>
            <w:lang w:eastAsia="tr-TR"/>
          </w:rPr>
          <w:tab/>
        </w:r>
        <w:r w:rsidR="00A3469F" w:rsidRPr="00341AE0">
          <w:rPr>
            <w:rStyle w:val="Kpr"/>
            <w:rFonts w:cs="Calibri"/>
            <w:noProof/>
            <w:lang w:eastAsia="tr-TR"/>
          </w:rPr>
          <w:t>KLİNİK YETKİNLİKLER</w:t>
        </w:r>
        <w:r w:rsidR="00A3469F">
          <w:rPr>
            <w:noProof/>
            <w:webHidden/>
          </w:rPr>
          <w:tab/>
        </w:r>
        <w:r>
          <w:rPr>
            <w:noProof/>
            <w:webHidden/>
          </w:rPr>
          <w:fldChar w:fldCharType="begin"/>
        </w:r>
        <w:r w:rsidR="00A3469F">
          <w:rPr>
            <w:noProof/>
            <w:webHidden/>
          </w:rPr>
          <w:instrText xml:space="preserve"> PAGEREF _Toc356467444 \h </w:instrText>
        </w:r>
        <w:r>
          <w:rPr>
            <w:noProof/>
            <w:webHidden/>
          </w:rPr>
        </w:r>
        <w:r>
          <w:rPr>
            <w:noProof/>
            <w:webHidden/>
          </w:rPr>
          <w:fldChar w:fldCharType="separate"/>
        </w:r>
        <w:r w:rsidR="00F2669C">
          <w:rPr>
            <w:noProof/>
            <w:webHidden/>
          </w:rPr>
          <w:t>7</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45" w:history="1">
        <w:r w:rsidR="00A3469F" w:rsidRPr="00341AE0">
          <w:rPr>
            <w:rStyle w:val="Kpr"/>
            <w:rFonts w:cs="Calibri"/>
            <w:noProof/>
            <w:lang w:eastAsia="tr-TR"/>
          </w:rPr>
          <w:t>3.7.2.</w:t>
        </w:r>
        <w:r w:rsidR="00A3469F">
          <w:rPr>
            <w:rFonts w:asciiTheme="minorHAnsi" w:eastAsiaTheme="minorEastAsia" w:hAnsiTheme="minorHAnsi" w:cstheme="minorBidi"/>
            <w:noProof/>
            <w:sz w:val="22"/>
            <w:szCs w:val="22"/>
            <w:lang w:eastAsia="tr-TR"/>
          </w:rPr>
          <w:tab/>
        </w:r>
        <w:r w:rsidR="00A3469F" w:rsidRPr="00341AE0">
          <w:rPr>
            <w:rStyle w:val="Kpr"/>
            <w:rFonts w:cs="Calibri"/>
            <w:noProof/>
            <w:lang w:eastAsia="tr-TR"/>
          </w:rPr>
          <w:t>GİRİŞİMSEL YETKİNLİKLER</w:t>
        </w:r>
        <w:r w:rsidR="00A3469F">
          <w:rPr>
            <w:noProof/>
            <w:webHidden/>
          </w:rPr>
          <w:tab/>
        </w:r>
        <w:r>
          <w:rPr>
            <w:noProof/>
            <w:webHidden/>
          </w:rPr>
          <w:fldChar w:fldCharType="begin"/>
        </w:r>
        <w:r w:rsidR="00A3469F">
          <w:rPr>
            <w:noProof/>
            <w:webHidden/>
          </w:rPr>
          <w:instrText xml:space="preserve"> PAGEREF _Toc356467445 \h </w:instrText>
        </w:r>
        <w:r>
          <w:rPr>
            <w:noProof/>
            <w:webHidden/>
          </w:rPr>
        </w:r>
        <w:r>
          <w:rPr>
            <w:noProof/>
            <w:webHidden/>
          </w:rPr>
          <w:fldChar w:fldCharType="separate"/>
        </w:r>
        <w:r w:rsidR="00F2669C">
          <w:rPr>
            <w:noProof/>
            <w:webHidden/>
          </w:rPr>
          <w:t>10</w:t>
        </w:r>
        <w:r>
          <w:rPr>
            <w:noProof/>
            <w:webHidden/>
          </w:rPr>
          <w:fldChar w:fldCharType="end"/>
        </w:r>
      </w:hyperlink>
    </w:p>
    <w:p w:rsidR="00A3469F" w:rsidRDefault="00BD4413">
      <w:pPr>
        <w:pStyle w:val="T1"/>
        <w:rPr>
          <w:rFonts w:asciiTheme="minorHAnsi" w:eastAsiaTheme="minorEastAsia" w:hAnsiTheme="minorHAnsi" w:cstheme="minorBidi"/>
          <w:b w:val="0"/>
          <w:bCs w:val="0"/>
          <w:caps w:val="0"/>
          <w:noProof/>
          <w:sz w:val="22"/>
          <w:szCs w:val="22"/>
          <w:lang w:eastAsia="tr-TR"/>
        </w:rPr>
      </w:pPr>
      <w:hyperlink w:anchor="_Toc356467447" w:history="1">
        <w:r w:rsidR="00A3469F" w:rsidRPr="00341AE0">
          <w:rPr>
            <w:rStyle w:val="Kpr"/>
            <w:rFonts w:cs="Calibri"/>
            <w:noProof/>
          </w:rPr>
          <w:t>4.</w:t>
        </w:r>
        <w:r w:rsidR="00A3469F">
          <w:rPr>
            <w:rFonts w:asciiTheme="minorHAnsi" w:eastAsiaTheme="minorEastAsia" w:hAnsiTheme="minorHAnsi" w:cstheme="minorBidi"/>
            <w:b w:val="0"/>
            <w:bCs w:val="0"/>
            <w:caps w:val="0"/>
            <w:noProof/>
            <w:sz w:val="22"/>
            <w:szCs w:val="22"/>
            <w:lang w:eastAsia="tr-TR"/>
          </w:rPr>
          <w:tab/>
        </w:r>
        <w:r w:rsidR="00A3469F" w:rsidRPr="00341AE0">
          <w:rPr>
            <w:rStyle w:val="Kpr"/>
            <w:rFonts w:cs="Calibri"/>
            <w:noProof/>
          </w:rPr>
          <w:t>ÖĞRENME VE ÖĞRETME YÖNTEMLERİ</w:t>
        </w:r>
        <w:r w:rsidR="00A3469F">
          <w:rPr>
            <w:noProof/>
            <w:webHidden/>
          </w:rPr>
          <w:tab/>
        </w:r>
        <w:r>
          <w:rPr>
            <w:noProof/>
            <w:webHidden/>
          </w:rPr>
          <w:fldChar w:fldCharType="begin"/>
        </w:r>
        <w:r w:rsidR="00A3469F">
          <w:rPr>
            <w:noProof/>
            <w:webHidden/>
          </w:rPr>
          <w:instrText xml:space="preserve"> PAGEREF _Toc356467447 \h </w:instrText>
        </w:r>
        <w:r>
          <w:rPr>
            <w:noProof/>
            <w:webHidden/>
          </w:rPr>
        </w:r>
        <w:r>
          <w:rPr>
            <w:noProof/>
            <w:webHidden/>
          </w:rPr>
          <w:fldChar w:fldCharType="separate"/>
        </w:r>
        <w:r w:rsidR="00F2669C">
          <w:rPr>
            <w:noProof/>
            <w:webHidden/>
          </w:rPr>
          <w:t>12</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48" w:history="1">
        <w:r w:rsidR="00A3469F" w:rsidRPr="00341AE0">
          <w:rPr>
            <w:rStyle w:val="Kpr"/>
            <w:rFonts w:cs="Calibri"/>
            <w:noProof/>
          </w:rPr>
          <w:t>4.1.</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rPr>
          <w:t>Yapılandırılmış Eğitim Etkinlikleri (YE)</w:t>
        </w:r>
        <w:r w:rsidR="00A3469F">
          <w:rPr>
            <w:noProof/>
            <w:webHidden/>
          </w:rPr>
          <w:tab/>
        </w:r>
        <w:r>
          <w:rPr>
            <w:noProof/>
            <w:webHidden/>
          </w:rPr>
          <w:fldChar w:fldCharType="begin"/>
        </w:r>
        <w:r w:rsidR="00A3469F">
          <w:rPr>
            <w:noProof/>
            <w:webHidden/>
          </w:rPr>
          <w:instrText xml:space="preserve"> PAGEREF _Toc356467448 \h </w:instrText>
        </w:r>
        <w:r>
          <w:rPr>
            <w:noProof/>
            <w:webHidden/>
          </w:rPr>
        </w:r>
        <w:r>
          <w:rPr>
            <w:noProof/>
            <w:webHidden/>
          </w:rPr>
          <w:fldChar w:fldCharType="separate"/>
        </w:r>
        <w:r w:rsidR="00F2669C">
          <w:rPr>
            <w:noProof/>
            <w:webHidden/>
          </w:rPr>
          <w:t>12</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49" w:history="1">
        <w:r w:rsidR="00A3469F" w:rsidRPr="00341AE0">
          <w:rPr>
            <w:rStyle w:val="Kpr"/>
            <w:rFonts w:cs="Calibri"/>
            <w:noProof/>
          </w:rPr>
          <w:t>4.1.1.</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Sunum</w:t>
        </w:r>
        <w:r w:rsidR="00A3469F">
          <w:rPr>
            <w:noProof/>
            <w:webHidden/>
          </w:rPr>
          <w:tab/>
        </w:r>
        <w:r>
          <w:rPr>
            <w:noProof/>
            <w:webHidden/>
          </w:rPr>
          <w:fldChar w:fldCharType="begin"/>
        </w:r>
        <w:r w:rsidR="00A3469F">
          <w:rPr>
            <w:noProof/>
            <w:webHidden/>
          </w:rPr>
          <w:instrText xml:space="preserve"> PAGEREF _Toc356467449 \h </w:instrText>
        </w:r>
        <w:r>
          <w:rPr>
            <w:noProof/>
            <w:webHidden/>
          </w:rPr>
        </w:r>
        <w:r>
          <w:rPr>
            <w:noProof/>
            <w:webHidden/>
          </w:rPr>
          <w:fldChar w:fldCharType="separate"/>
        </w:r>
        <w:r w:rsidR="00F2669C">
          <w:rPr>
            <w:noProof/>
            <w:webHidden/>
          </w:rPr>
          <w:t>12</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50" w:history="1">
        <w:r w:rsidR="00A3469F" w:rsidRPr="00341AE0">
          <w:rPr>
            <w:rStyle w:val="Kpr"/>
            <w:rFonts w:cs="Calibri"/>
            <w:noProof/>
          </w:rPr>
          <w:t>4.1.2.</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Seminer</w:t>
        </w:r>
        <w:r w:rsidR="00A3469F">
          <w:rPr>
            <w:noProof/>
            <w:webHidden/>
          </w:rPr>
          <w:tab/>
        </w:r>
        <w:r>
          <w:rPr>
            <w:noProof/>
            <w:webHidden/>
          </w:rPr>
          <w:fldChar w:fldCharType="begin"/>
        </w:r>
        <w:r w:rsidR="00A3469F">
          <w:rPr>
            <w:noProof/>
            <w:webHidden/>
          </w:rPr>
          <w:instrText xml:space="preserve"> PAGEREF _Toc356467450 \h </w:instrText>
        </w:r>
        <w:r>
          <w:rPr>
            <w:noProof/>
            <w:webHidden/>
          </w:rPr>
        </w:r>
        <w:r>
          <w:rPr>
            <w:noProof/>
            <w:webHidden/>
          </w:rPr>
          <w:fldChar w:fldCharType="separate"/>
        </w:r>
        <w:r w:rsidR="00F2669C">
          <w:rPr>
            <w:noProof/>
            <w:webHidden/>
          </w:rPr>
          <w:t>12</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51" w:history="1">
        <w:r w:rsidR="00A3469F" w:rsidRPr="00341AE0">
          <w:rPr>
            <w:rStyle w:val="Kpr"/>
            <w:rFonts w:cs="Calibri"/>
            <w:noProof/>
          </w:rPr>
          <w:t>4.1.3.</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Olgu tartışması</w:t>
        </w:r>
        <w:r w:rsidR="00A3469F">
          <w:rPr>
            <w:noProof/>
            <w:webHidden/>
          </w:rPr>
          <w:tab/>
        </w:r>
        <w:r>
          <w:rPr>
            <w:noProof/>
            <w:webHidden/>
          </w:rPr>
          <w:fldChar w:fldCharType="begin"/>
        </w:r>
        <w:r w:rsidR="00A3469F">
          <w:rPr>
            <w:noProof/>
            <w:webHidden/>
          </w:rPr>
          <w:instrText xml:space="preserve"> PAGEREF _Toc356467451 \h </w:instrText>
        </w:r>
        <w:r>
          <w:rPr>
            <w:noProof/>
            <w:webHidden/>
          </w:rPr>
        </w:r>
        <w:r>
          <w:rPr>
            <w:noProof/>
            <w:webHidden/>
          </w:rPr>
          <w:fldChar w:fldCharType="separate"/>
        </w:r>
        <w:r w:rsidR="00F2669C">
          <w:rPr>
            <w:noProof/>
            <w:webHidden/>
          </w:rPr>
          <w:t>12</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52" w:history="1">
        <w:r w:rsidR="00A3469F" w:rsidRPr="00341AE0">
          <w:rPr>
            <w:rStyle w:val="Kpr"/>
            <w:rFonts w:cs="Calibri"/>
            <w:noProof/>
          </w:rPr>
          <w:t>4.1.4.</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Makale tartışması</w:t>
        </w:r>
        <w:r w:rsidR="00A3469F">
          <w:rPr>
            <w:noProof/>
            <w:webHidden/>
          </w:rPr>
          <w:tab/>
        </w:r>
        <w:r>
          <w:rPr>
            <w:noProof/>
            <w:webHidden/>
          </w:rPr>
          <w:fldChar w:fldCharType="begin"/>
        </w:r>
        <w:r w:rsidR="00A3469F">
          <w:rPr>
            <w:noProof/>
            <w:webHidden/>
          </w:rPr>
          <w:instrText xml:space="preserve"> PAGEREF _Toc356467452 \h </w:instrText>
        </w:r>
        <w:r>
          <w:rPr>
            <w:noProof/>
            <w:webHidden/>
          </w:rPr>
        </w:r>
        <w:r>
          <w:rPr>
            <w:noProof/>
            <w:webHidden/>
          </w:rPr>
          <w:fldChar w:fldCharType="separate"/>
        </w:r>
        <w:r w:rsidR="00F2669C">
          <w:rPr>
            <w:noProof/>
            <w:webHidden/>
          </w:rPr>
          <w:t>13</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53" w:history="1">
        <w:r w:rsidR="00A3469F" w:rsidRPr="00341AE0">
          <w:rPr>
            <w:rStyle w:val="Kpr"/>
            <w:rFonts w:cs="Calibri"/>
            <w:noProof/>
          </w:rPr>
          <w:t>4.1.5.</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Dosya tartışması</w:t>
        </w:r>
        <w:r w:rsidR="00A3469F">
          <w:rPr>
            <w:noProof/>
            <w:webHidden/>
          </w:rPr>
          <w:tab/>
        </w:r>
        <w:r>
          <w:rPr>
            <w:noProof/>
            <w:webHidden/>
          </w:rPr>
          <w:fldChar w:fldCharType="begin"/>
        </w:r>
        <w:r w:rsidR="00A3469F">
          <w:rPr>
            <w:noProof/>
            <w:webHidden/>
          </w:rPr>
          <w:instrText xml:space="preserve"> PAGEREF _Toc356467453 \h </w:instrText>
        </w:r>
        <w:r>
          <w:rPr>
            <w:noProof/>
            <w:webHidden/>
          </w:rPr>
        </w:r>
        <w:r>
          <w:rPr>
            <w:noProof/>
            <w:webHidden/>
          </w:rPr>
          <w:fldChar w:fldCharType="separate"/>
        </w:r>
        <w:r w:rsidR="00F2669C">
          <w:rPr>
            <w:noProof/>
            <w:webHidden/>
          </w:rPr>
          <w:t>13</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54" w:history="1">
        <w:r w:rsidR="00A3469F" w:rsidRPr="00341AE0">
          <w:rPr>
            <w:rStyle w:val="Kpr"/>
            <w:rFonts w:cs="Calibri"/>
            <w:noProof/>
          </w:rPr>
          <w:t>4.1.6.</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Konsey</w:t>
        </w:r>
        <w:r w:rsidR="00A3469F">
          <w:rPr>
            <w:noProof/>
            <w:webHidden/>
          </w:rPr>
          <w:tab/>
        </w:r>
        <w:r>
          <w:rPr>
            <w:noProof/>
            <w:webHidden/>
          </w:rPr>
          <w:fldChar w:fldCharType="begin"/>
        </w:r>
        <w:r w:rsidR="00A3469F">
          <w:rPr>
            <w:noProof/>
            <w:webHidden/>
          </w:rPr>
          <w:instrText xml:space="preserve"> PAGEREF _Toc356467454 \h </w:instrText>
        </w:r>
        <w:r>
          <w:rPr>
            <w:noProof/>
            <w:webHidden/>
          </w:rPr>
        </w:r>
        <w:r>
          <w:rPr>
            <w:noProof/>
            <w:webHidden/>
          </w:rPr>
          <w:fldChar w:fldCharType="separate"/>
        </w:r>
        <w:r w:rsidR="00F2669C">
          <w:rPr>
            <w:noProof/>
            <w:webHidden/>
          </w:rPr>
          <w:t>13</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55" w:history="1">
        <w:r w:rsidR="00A3469F" w:rsidRPr="00341AE0">
          <w:rPr>
            <w:rStyle w:val="Kpr"/>
            <w:rFonts w:cs="Calibri"/>
            <w:noProof/>
          </w:rPr>
          <w:t>4.1.7.</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Kurs</w:t>
        </w:r>
        <w:r w:rsidR="00A3469F">
          <w:rPr>
            <w:noProof/>
            <w:webHidden/>
          </w:rPr>
          <w:tab/>
        </w:r>
        <w:r>
          <w:rPr>
            <w:noProof/>
            <w:webHidden/>
          </w:rPr>
          <w:fldChar w:fldCharType="begin"/>
        </w:r>
        <w:r w:rsidR="00A3469F">
          <w:rPr>
            <w:noProof/>
            <w:webHidden/>
          </w:rPr>
          <w:instrText xml:space="preserve"> PAGEREF _Toc356467455 \h </w:instrText>
        </w:r>
        <w:r>
          <w:rPr>
            <w:noProof/>
            <w:webHidden/>
          </w:rPr>
        </w:r>
        <w:r>
          <w:rPr>
            <w:noProof/>
            <w:webHidden/>
          </w:rPr>
          <w:fldChar w:fldCharType="separate"/>
        </w:r>
        <w:r w:rsidR="00F2669C">
          <w:rPr>
            <w:noProof/>
            <w:webHidden/>
          </w:rPr>
          <w:t>13</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56" w:history="1">
        <w:r w:rsidR="00A3469F" w:rsidRPr="00341AE0">
          <w:rPr>
            <w:rStyle w:val="Kpr"/>
            <w:rFonts w:cs="Calibri"/>
            <w:noProof/>
          </w:rPr>
          <w:t>4.1.8.</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Diğer</w:t>
        </w:r>
        <w:r w:rsidR="00A3469F">
          <w:rPr>
            <w:noProof/>
            <w:webHidden/>
          </w:rPr>
          <w:tab/>
        </w:r>
        <w:r>
          <w:rPr>
            <w:noProof/>
            <w:webHidden/>
          </w:rPr>
          <w:fldChar w:fldCharType="begin"/>
        </w:r>
        <w:r w:rsidR="00A3469F">
          <w:rPr>
            <w:noProof/>
            <w:webHidden/>
          </w:rPr>
          <w:instrText xml:space="preserve"> PAGEREF _Toc356467456 \h </w:instrText>
        </w:r>
        <w:r>
          <w:rPr>
            <w:noProof/>
            <w:webHidden/>
          </w:rPr>
        </w:r>
        <w:r>
          <w:rPr>
            <w:noProof/>
            <w:webHidden/>
          </w:rPr>
          <w:fldChar w:fldCharType="separate"/>
        </w:r>
        <w:r w:rsidR="00F2669C">
          <w:rPr>
            <w:noProof/>
            <w:webHidden/>
          </w:rPr>
          <w:t>13</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57" w:history="1">
        <w:r w:rsidR="00A3469F" w:rsidRPr="00341AE0">
          <w:rPr>
            <w:rStyle w:val="Kpr"/>
            <w:rFonts w:cs="Calibri"/>
            <w:noProof/>
          </w:rPr>
          <w:t>4.2.</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rPr>
          <w:t>Uygulamalı Eğitim Etkinlikleri (UE)</w:t>
        </w:r>
        <w:r w:rsidR="00A3469F">
          <w:rPr>
            <w:noProof/>
            <w:webHidden/>
          </w:rPr>
          <w:tab/>
        </w:r>
        <w:r>
          <w:rPr>
            <w:noProof/>
            <w:webHidden/>
          </w:rPr>
          <w:fldChar w:fldCharType="begin"/>
        </w:r>
        <w:r w:rsidR="00A3469F">
          <w:rPr>
            <w:noProof/>
            <w:webHidden/>
          </w:rPr>
          <w:instrText xml:space="preserve"> PAGEREF _Toc356467457 \h </w:instrText>
        </w:r>
        <w:r>
          <w:rPr>
            <w:noProof/>
            <w:webHidden/>
          </w:rPr>
        </w:r>
        <w:r>
          <w:rPr>
            <w:noProof/>
            <w:webHidden/>
          </w:rPr>
          <w:fldChar w:fldCharType="separate"/>
        </w:r>
        <w:r w:rsidR="00F2669C">
          <w:rPr>
            <w:noProof/>
            <w:webHidden/>
          </w:rPr>
          <w:t>13</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58" w:history="1">
        <w:r w:rsidR="00A3469F" w:rsidRPr="00341AE0">
          <w:rPr>
            <w:rStyle w:val="Kpr"/>
            <w:rFonts w:cs="Calibri"/>
            <w:noProof/>
          </w:rPr>
          <w:t>4.2.1.</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Yatan hasta bakımı</w:t>
        </w:r>
        <w:r w:rsidR="00A3469F">
          <w:rPr>
            <w:noProof/>
            <w:webHidden/>
          </w:rPr>
          <w:tab/>
        </w:r>
        <w:r>
          <w:rPr>
            <w:noProof/>
            <w:webHidden/>
          </w:rPr>
          <w:fldChar w:fldCharType="begin"/>
        </w:r>
        <w:r w:rsidR="00A3469F">
          <w:rPr>
            <w:noProof/>
            <w:webHidden/>
          </w:rPr>
          <w:instrText xml:space="preserve"> PAGEREF _Toc356467458 \h </w:instrText>
        </w:r>
        <w:r>
          <w:rPr>
            <w:noProof/>
            <w:webHidden/>
          </w:rPr>
        </w:r>
        <w:r>
          <w:rPr>
            <w:noProof/>
            <w:webHidden/>
          </w:rPr>
          <w:fldChar w:fldCharType="separate"/>
        </w:r>
        <w:r w:rsidR="00F2669C">
          <w:rPr>
            <w:noProof/>
            <w:webHidden/>
          </w:rPr>
          <w:t>13</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59" w:history="1">
        <w:r w:rsidR="00A3469F" w:rsidRPr="00341AE0">
          <w:rPr>
            <w:rStyle w:val="Kpr"/>
            <w:rFonts w:cs="Calibri"/>
            <w:noProof/>
          </w:rPr>
          <w:t>4.2.2.</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Ayaktan hasta bakımı</w:t>
        </w:r>
        <w:r w:rsidR="00A3469F">
          <w:rPr>
            <w:noProof/>
            <w:webHidden/>
          </w:rPr>
          <w:tab/>
        </w:r>
        <w:r>
          <w:rPr>
            <w:noProof/>
            <w:webHidden/>
          </w:rPr>
          <w:fldChar w:fldCharType="begin"/>
        </w:r>
        <w:r w:rsidR="00A3469F">
          <w:rPr>
            <w:noProof/>
            <w:webHidden/>
          </w:rPr>
          <w:instrText xml:space="preserve"> PAGEREF _Toc356467459 \h </w:instrText>
        </w:r>
        <w:r>
          <w:rPr>
            <w:noProof/>
            <w:webHidden/>
          </w:rPr>
        </w:r>
        <w:r>
          <w:rPr>
            <w:noProof/>
            <w:webHidden/>
          </w:rPr>
          <w:fldChar w:fldCharType="separate"/>
        </w:r>
        <w:r w:rsidR="00F2669C">
          <w:rPr>
            <w:noProof/>
            <w:webHidden/>
          </w:rPr>
          <w:t>15</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60" w:history="1">
        <w:r w:rsidR="00A3469F" w:rsidRPr="00341AE0">
          <w:rPr>
            <w:rStyle w:val="Kpr"/>
            <w:rFonts w:cs="Calibri"/>
            <w:noProof/>
          </w:rPr>
          <w:t>4.2.3.</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Diğer</w:t>
        </w:r>
        <w:r w:rsidR="00A3469F">
          <w:rPr>
            <w:noProof/>
            <w:webHidden/>
          </w:rPr>
          <w:tab/>
        </w:r>
        <w:r>
          <w:rPr>
            <w:noProof/>
            <w:webHidden/>
          </w:rPr>
          <w:fldChar w:fldCharType="begin"/>
        </w:r>
        <w:r w:rsidR="00A3469F">
          <w:rPr>
            <w:noProof/>
            <w:webHidden/>
          </w:rPr>
          <w:instrText xml:space="preserve"> PAGEREF _Toc356467460 \h </w:instrText>
        </w:r>
        <w:r>
          <w:rPr>
            <w:noProof/>
            <w:webHidden/>
          </w:rPr>
        </w:r>
        <w:r>
          <w:rPr>
            <w:noProof/>
            <w:webHidden/>
          </w:rPr>
          <w:fldChar w:fldCharType="separate"/>
        </w:r>
        <w:r w:rsidR="00F2669C">
          <w:rPr>
            <w:noProof/>
            <w:webHidden/>
          </w:rPr>
          <w:t>15</w:t>
        </w:r>
        <w:r>
          <w:rPr>
            <w:noProof/>
            <w:webHidden/>
          </w:rPr>
          <w:fldChar w:fldCharType="end"/>
        </w:r>
      </w:hyperlink>
    </w:p>
    <w:p w:rsidR="00A3469F" w:rsidRDefault="00BD441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67461" w:history="1">
        <w:r w:rsidR="00A3469F" w:rsidRPr="00341AE0">
          <w:rPr>
            <w:rStyle w:val="Kpr"/>
            <w:rFonts w:cs="Calibri"/>
            <w:noProof/>
          </w:rPr>
          <w:t>4.3.</w:t>
        </w:r>
        <w:r w:rsidR="00A3469F">
          <w:rPr>
            <w:rFonts w:asciiTheme="minorHAnsi" w:eastAsiaTheme="minorEastAsia" w:hAnsiTheme="minorHAnsi" w:cstheme="minorBidi"/>
            <w:b w:val="0"/>
            <w:bCs w:val="0"/>
            <w:noProof/>
            <w:sz w:val="22"/>
            <w:szCs w:val="22"/>
            <w:lang w:eastAsia="tr-TR"/>
          </w:rPr>
          <w:tab/>
        </w:r>
        <w:r w:rsidR="00A3469F" w:rsidRPr="00341AE0">
          <w:rPr>
            <w:rStyle w:val="Kpr"/>
            <w:rFonts w:cs="Calibri"/>
            <w:noProof/>
          </w:rPr>
          <w:t>Bağımsız ve Keşfederek Öğrenme Etkinlikleri (BE)</w:t>
        </w:r>
        <w:r w:rsidR="00A3469F">
          <w:rPr>
            <w:noProof/>
            <w:webHidden/>
          </w:rPr>
          <w:tab/>
        </w:r>
        <w:r>
          <w:rPr>
            <w:noProof/>
            <w:webHidden/>
          </w:rPr>
          <w:fldChar w:fldCharType="begin"/>
        </w:r>
        <w:r w:rsidR="00A3469F">
          <w:rPr>
            <w:noProof/>
            <w:webHidden/>
          </w:rPr>
          <w:instrText xml:space="preserve"> PAGEREF _Toc356467461 \h </w:instrText>
        </w:r>
        <w:r>
          <w:rPr>
            <w:noProof/>
            <w:webHidden/>
          </w:rPr>
        </w:r>
        <w:r>
          <w:rPr>
            <w:noProof/>
            <w:webHidden/>
          </w:rPr>
          <w:fldChar w:fldCharType="separate"/>
        </w:r>
        <w:r w:rsidR="00F2669C">
          <w:rPr>
            <w:noProof/>
            <w:webHidden/>
          </w:rPr>
          <w:t>15</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62" w:history="1">
        <w:r w:rsidR="00A3469F" w:rsidRPr="00341AE0">
          <w:rPr>
            <w:rStyle w:val="Kpr"/>
            <w:rFonts w:cs="Calibri"/>
            <w:noProof/>
          </w:rPr>
          <w:t>4.3.1.</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Yatan hasta takibi</w:t>
        </w:r>
        <w:r w:rsidR="00A3469F">
          <w:rPr>
            <w:noProof/>
            <w:webHidden/>
          </w:rPr>
          <w:tab/>
        </w:r>
        <w:r>
          <w:rPr>
            <w:noProof/>
            <w:webHidden/>
          </w:rPr>
          <w:fldChar w:fldCharType="begin"/>
        </w:r>
        <w:r w:rsidR="00A3469F">
          <w:rPr>
            <w:noProof/>
            <w:webHidden/>
          </w:rPr>
          <w:instrText xml:space="preserve"> PAGEREF _Toc356467462 \h </w:instrText>
        </w:r>
        <w:r>
          <w:rPr>
            <w:noProof/>
            <w:webHidden/>
          </w:rPr>
        </w:r>
        <w:r>
          <w:rPr>
            <w:noProof/>
            <w:webHidden/>
          </w:rPr>
          <w:fldChar w:fldCharType="separate"/>
        </w:r>
        <w:r w:rsidR="00F2669C">
          <w:rPr>
            <w:noProof/>
            <w:webHidden/>
          </w:rPr>
          <w:t>15</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63" w:history="1">
        <w:r w:rsidR="00A3469F" w:rsidRPr="00341AE0">
          <w:rPr>
            <w:rStyle w:val="Kpr"/>
            <w:rFonts w:cs="Calibri"/>
            <w:noProof/>
          </w:rPr>
          <w:t>4.3.2.</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Ayaktan hasta/materyal takibi</w:t>
        </w:r>
        <w:r w:rsidR="00A3469F">
          <w:rPr>
            <w:noProof/>
            <w:webHidden/>
          </w:rPr>
          <w:tab/>
        </w:r>
        <w:r>
          <w:rPr>
            <w:noProof/>
            <w:webHidden/>
          </w:rPr>
          <w:fldChar w:fldCharType="begin"/>
        </w:r>
        <w:r w:rsidR="00A3469F">
          <w:rPr>
            <w:noProof/>
            <w:webHidden/>
          </w:rPr>
          <w:instrText xml:space="preserve"> PAGEREF _Toc356467463 \h </w:instrText>
        </w:r>
        <w:r>
          <w:rPr>
            <w:noProof/>
            <w:webHidden/>
          </w:rPr>
        </w:r>
        <w:r>
          <w:rPr>
            <w:noProof/>
            <w:webHidden/>
          </w:rPr>
          <w:fldChar w:fldCharType="separate"/>
        </w:r>
        <w:r w:rsidR="00F2669C">
          <w:rPr>
            <w:noProof/>
            <w:webHidden/>
          </w:rPr>
          <w:t>15</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64" w:history="1">
        <w:r w:rsidR="00A3469F" w:rsidRPr="00341AE0">
          <w:rPr>
            <w:rStyle w:val="Kpr"/>
            <w:rFonts w:cs="Calibri"/>
            <w:noProof/>
          </w:rPr>
          <w:t>4.3.3.</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Akran öğrenmesi</w:t>
        </w:r>
        <w:r w:rsidR="00A3469F">
          <w:rPr>
            <w:noProof/>
            <w:webHidden/>
          </w:rPr>
          <w:tab/>
        </w:r>
        <w:r>
          <w:rPr>
            <w:noProof/>
            <w:webHidden/>
          </w:rPr>
          <w:fldChar w:fldCharType="begin"/>
        </w:r>
        <w:r w:rsidR="00A3469F">
          <w:rPr>
            <w:noProof/>
            <w:webHidden/>
          </w:rPr>
          <w:instrText xml:space="preserve"> PAGEREF _Toc356467464 \h </w:instrText>
        </w:r>
        <w:r>
          <w:rPr>
            <w:noProof/>
            <w:webHidden/>
          </w:rPr>
        </w:r>
        <w:r>
          <w:rPr>
            <w:noProof/>
            <w:webHidden/>
          </w:rPr>
          <w:fldChar w:fldCharType="separate"/>
        </w:r>
        <w:r w:rsidR="00F2669C">
          <w:rPr>
            <w:noProof/>
            <w:webHidden/>
          </w:rPr>
          <w:t>15</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65" w:history="1">
        <w:r w:rsidR="00A3469F" w:rsidRPr="00341AE0">
          <w:rPr>
            <w:rStyle w:val="Kpr"/>
            <w:rFonts w:cs="Calibri"/>
            <w:noProof/>
          </w:rPr>
          <w:t>4.3.4.</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Literatür okuma</w:t>
        </w:r>
        <w:r w:rsidR="00A3469F">
          <w:rPr>
            <w:noProof/>
            <w:webHidden/>
          </w:rPr>
          <w:tab/>
        </w:r>
        <w:r>
          <w:rPr>
            <w:noProof/>
            <w:webHidden/>
          </w:rPr>
          <w:fldChar w:fldCharType="begin"/>
        </w:r>
        <w:r w:rsidR="00A3469F">
          <w:rPr>
            <w:noProof/>
            <w:webHidden/>
          </w:rPr>
          <w:instrText xml:space="preserve"> PAGEREF _Toc356467465 \h </w:instrText>
        </w:r>
        <w:r>
          <w:rPr>
            <w:noProof/>
            <w:webHidden/>
          </w:rPr>
        </w:r>
        <w:r>
          <w:rPr>
            <w:noProof/>
            <w:webHidden/>
          </w:rPr>
          <w:fldChar w:fldCharType="separate"/>
        </w:r>
        <w:r w:rsidR="00F2669C">
          <w:rPr>
            <w:noProof/>
            <w:webHidden/>
          </w:rPr>
          <w:t>15</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66" w:history="1">
        <w:r w:rsidR="00A3469F" w:rsidRPr="00341AE0">
          <w:rPr>
            <w:rStyle w:val="Kpr"/>
            <w:rFonts w:cs="Calibri"/>
            <w:noProof/>
          </w:rPr>
          <w:t>4.3.5.</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Araştırma</w:t>
        </w:r>
        <w:r w:rsidR="00A3469F">
          <w:rPr>
            <w:noProof/>
            <w:webHidden/>
          </w:rPr>
          <w:tab/>
        </w:r>
        <w:r>
          <w:rPr>
            <w:noProof/>
            <w:webHidden/>
          </w:rPr>
          <w:fldChar w:fldCharType="begin"/>
        </w:r>
        <w:r w:rsidR="00A3469F">
          <w:rPr>
            <w:noProof/>
            <w:webHidden/>
          </w:rPr>
          <w:instrText xml:space="preserve"> PAGEREF _Toc356467466 \h </w:instrText>
        </w:r>
        <w:r>
          <w:rPr>
            <w:noProof/>
            <w:webHidden/>
          </w:rPr>
        </w:r>
        <w:r>
          <w:rPr>
            <w:noProof/>
            <w:webHidden/>
          </w:rPr>
          <w:fldChar w:fldCharType="separate"/>
        </w:r>
        <w:r w:rsidR="00F2669C">
          <w:rPr>
            <w:noProof/>
            <w:webHidden/>
          </w:rPr>
          <w:t>16</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67" w:history="1">
        <w:r w:rsidR="00A3469F" w:rsidRPr="00341AE0">
          <w:rPr>
            <w:rStyle w:val="Kpr"/>
            <w:rFonts w:cs="Calibri"/>
            <w:noProof/>
          </w:rPr>
          <w:t>4.3.6.</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Öğretme</w:t>
        </w:r>
        <w:r w:rsidR="00A3469F">
          <w:rPr>
            <w:noProof/>
            <w:webHidden/>
          </w:rPr>
          <w:tab/>
        </w:r>
        <w:r>
          <w:rPr>
            <w:noProof/>
            <w:webHidden/>
          </w:rPr>
          <w:fldChar w:fldCharType="begin"/>
        </w:r>
        <w:r w:rsidR="00A3469F">
          <w:rPr>
            <w:noProof/>
            <w:webHidden/>
          </w:rPr>
          <w:instrText xml:space="preserve"> PAGEREF _Toc356467467 \h </w:instrText>
        </w:r>
        <w:r>
          <w:rPr>
            <w:noProof/>
            <w:webHidden/>
          </w:rPr>
        </w:r>
        <w:r>
          <w:rPr>
            <w:noProof/>
            <w:webHidden/>
          </w:rPr>
          <w:fldChar w:fldCharType="separate"/>
        </w:r>
        <w:r w:rsidR="00F2669C">
          <w:rPr>
            <w:noProof/>
            <w:webHidden/>
          </w:rPr>
          <w:t>16</w:t>
        </w:r>
        <w:r>
          <w:rPr>
            <w:noProof/>
            <w:webHidden/>
          </w:rPr>
          <w:fldChar w:fldCharType="end"/>
        </w:r>
      </w:hyperlink>
    </w:p>
    <w:p w:rsidR="00A3469F" w:rsidRDefault="00BD4413">
      <w:pPr>
        <w:pStyle w:val="T3"/>
        <w:tabs>
          <w:tab w:val="left" w:pos="1100"/>
          <w:tab w:val="right" w:pos="8493"/>
        </w:tabs>
        <w:rPr>
          <w:rFonts w:asciiTheme="minorHAnsi" w:eastAsiaTheme="minorEastAsia" w:hAnsiTheme="minorHAnsi" w:cstheme="minorBidi"/>
          <w:noProof/>
          <w:sz w:val="22"/>
          <w:szCs w:val="22"/>
          <w:lang w:eastAsia="tr-TR"/>
        </w:rPr>
      </w:pPr>
      <w:hyperlink w:anchor="_Toc356467468" w:history="1">
        <w:r w:rsidR="00A3469F" w:rsidRPr="00341AE0">
          <w:rPr>
            <w:rStyle w:val="Kpr"/>
            <w:rFonts w:cs="Calibri"/>
            <w:noProof/>
          </w:rPr>
          <w:t>4.3.7.</w:t>
        </w:r>
        <w:r w:rsidR="00A3469F">
          <w:rPr>
            <w:rFonts w:asciiTheme="minorHAnsi" w:eastAsiaTheme="minorEastAsia" w:hAnsiTheme="minorHAnsi" w:cstheme="minorBidi"/>
            <w:noProof/>
            <w:sz w:val="22"/>
            <w:szCs w:val="22"/>
            <w:lang w:eastAsia="tr-TR"/>
          </w:rPr>
          <w:tab/>
        </w:r>
        <w:r w:rsidR="00A3469F" w:rsidRPr="00341AE0">
          <w:rPr>
            <w:rStyle w:val="Kpr"/>
            <w:rFonts w:cs="Calibri"/>
            <w:noProof/>
          </w:rPr>
          <w:t>Diğer</w:t>
        </w:r>
        <w:r w:rsidR="00A3469F">
          <w:rPr>
            <w:noProof/>
            <w:webHidden/>
          </w:rPr>
          <w:tab/>
        </w:r>
        <w:r>
          <w:rPr>
            <w:noProof/>
            <w:webHidden/>
          </w:rPr>
          <w:fldChar w:fldCharType="begin"/>
        </w:r>
        <w:r w:rsidR="00A3469F">
          <w:rPr>
            <w:noProof/>
            <w:webHidden/>
          </w:rPr>
          <w:instrText xml:space="preserve"> PAGEREF _Toc356467468 \h </w:instrText>
        </w:r>
        <w:r>
          <w:rPr>
            <w:noProof/>
            <w:webHidden/>
          </w:rPr>
        </w:r>
        <w:r>
          <w:rPr>
            <w:noProof/>
            <w:webHidden/>
          </w:rPr>
          <w:fldChar w:fldCharType="separate"/>
        </w:r>
        <w:r w:rsidR="00F2669C">
          <w:rPr>
            <w:noProof/>
            <w:webHidden/>
          </w:rPr>
          <w:t>16</w:t>
        </w:r>
        <w:r>
          <w:rPr>
            <w:noProof/>
            <w:webHidden/>
          </w:rPr>
          <w:fldChar w:fldCharType="end"/>
        </w:r>
      </w:hyperlink>
    </w:p>
    <w:p w:rsidR="00A3469F" w:rsidRDefault="00BD4413">
      <w:pPr>
        <w:pStyle w:val="T1"/>
        <w:rPr>
          <w:rFonts w:asciiTheme="minorHAnsi" w:eastAsiaTheme="minorEastAsia" w:hAnsiTheme="minorHAnsi" w:cstheme="minorBidi"/>
          <w:b w:val="0"/>
          <w:bCs w:val="0"/>
          <w:caps w:val="0"/>
          <w:noProof/>
          <w:sz w:val="22"/>
          <w:szCs w:val="22"/>
          <w:lang w:eastAsia="tr-TR"/>
        </w:rPr>
      </w:pPr>
      <w:hyperlink w:anchor="_Toc356467469" w:history="1">
        <w:r w:rsidR="00A3469F" w:rsidRPr="00341AE0">
          <w:rPr>
            <w:rStyle w:val="Kpr"/>
            <w:rFonts w:cs="Calibri"/>
            <w:noProof/>
          </w:rPr>
          <w:t>5.</w:t>
        </w:r>
        <w:r w:rsidR="00A3469F">
          <w:rPr>
            <w:rFonts w:asciiTheme="minorHAnsi" w:eastAsiaTheme="minorEastAsia" w:hAnsiTheme="minorHAnsi" w:cstheme="minorBidi"/>
            <w:b w:val="0"/>
            <w:bCs w:val="0"/>
            <w:caps w:val="0"/>
            <w:noProof/>
            <w:sz w:val="22"/>
            <w:szCs w:val="22"/>
            <w:lang w:eastAsia="tr-TR"/>
          </w:rPr>
          <w:tab/>
        </w:r>
        <w:r w:rsidR="00A3469F" w:rsidRPr="00341AE0">
          <w:rPr>
            <w:rStyle w:val="Kpr"/>
            <w:rFonts w:cs="Calibri"/>
            <w:noProof/>
          </w:rPr>
          <w:t>EĞİTİM KAYNAKLARI</w:t>
        </w:r>
        <w:r w:rsidR="00A3469F">
          <w:rPr>
            <w:noProof/>
            <w:webHidden/>
          </w:rPr>
          <w:tab/>
        </w:r>
        <w:r>
          <w:rPr>
            <w:noProof/>
            <w:webHidden/>
          </w:rPr>
          <w:fldChar w:fldCharType="begin"/>
        </w:r>
        <w:r w:rsidR="00A3469F">
          <w:rPr>
            <w:noProof/>
            <w:webHidden/>
          </w:rPr>
          <w:instrText xml:space="preserve"> PAGEREF _Toc356467469 \h </w:instrText>
        </w:r>
        <w:r>
          <w:rPr>
            <w:noProof/>
            <w:webHidden/>
          </w:rPr>
        </w:r>
        <w:r>
          <w:rPr>
            <w:noProof/>
            <w:webHidden/>
          </w:rPr>
          <w:fldChar w:fldCharType="separate"/>
        </w:r>
        <w:r w:rsidR="00F2669C">
          <w:rPr>
            <w:noProof/>
            <w:webHidden/>
          </w:rPr>
          <w:t>16</w:t>
        </w:r>
        <w:r>
          <w:rPr>
            <w:noProof/>
            <w:webHidden/>
          </w:rPr>
          <w:fldChar w:fldCharType="end"/>
        </w:r>
      </w:hyperlink>
    </w:p>
    <w:p w:rsidR="00A3469F" w:rsidRDefault="00BD4413">
      <w:pPr>
        <w:pStyle w:val="T1"/>
        <w:rPr>
          <w:rFonts w:asciiTheme="minorHAnsi" w:eastAsiaTheme="minorEastAsia" w:hAnsiTheme="minorHAnsi" w:cstheme="minorBidi"/>
          <w:b w:val="0"/>
          <w:bCs w:val="0"/>
          <w:caps w:val="0"/>
          <w:noProof/>
          <w:sz w:val="22"/>
          <w:szCs w:val="22"/>
          <w:lang w:eastAsia="tr-TR"/>
        </w:rPr>
      </w:pPr>
      <w:hyperlink w:anchor="_Toc356467470" w:history="1">
        <w:r w:rsidR="00A3469F" w:rsidRPr="00341AE0">
          <w:rPr>
            <w:rStyle w:val="Kpr"/>
            <w:rFonts w:cs="Calibri"/>
            <w:noProof/>
          </w:rPr>
          <w:t>6.</w:t>
        </w:r>
        <w:r w:rsidR="00A3469F">
          <w:rPr>
            <w:rFonts w:asciiTheme="minorHAnsi" w:eastAsiaTheme="minorEastAsia" w:hAnsiTheme="minorHAnsi" w:cstheme="minorBidi"/>
            <w:b w:val="0"/>
            <w:bCs w:val="0"/>
            <w:caps w:val="0"/>
            <w:noProof/>
            <w:sz w:val="22"/>
            <w:szCs w:val="22"/>
            <w:lang w:eastAsia="tr-TR"/>
          </w:rPr>
          <w:tab/>
        </w:r>
        <w:r w:rsidR="00A3469F" w:rsidRPr="00341AE0">
          <w:rPr>
            <w:rStyle w:val="Kpr"/>
            <w:rFonts w:cs="Calibri"/>
            <w:noProof/>
          </w:rPr>
          <w:t>ÖLÇME VE DEĞERLENDİRME</w:t>
        </w:r>
        <w:r w:rsidR="00A3469F">
          <w:rPr>
            <w:noProof/>
            <w:webHidden/>
          </w:rPr>
          <w:tab/>
        </w:r>
        <w:r>
          <w:rPr>
            <w:noProof/>
            <w:webHidden/>
          </w:rPr>
          <w:fldChar w:fldCharType="begin"/>
        </w:r>
        <w:r w:rsidR="00A3469F">
          <w:rPr>
            <w:noProof/>
            <w:webHidden/>
          </w:rPr>
          <w:instrText xml:space="preserve"> PAGEREF _Toc356467470 \h </w:instrText>
        </w:r>
        <w:r>
          <w:rPr>
            <w:noProof/>
            <w:webHidden/>
          </w:rPr>
        </w:r>
        <w:r>
          <w:rPr>
            <w:noProof/>
            <w:webHidden/>
          </w:rPr>
          <w:fldChar w:fldCharType="separate"/>
        </w:r>
        <w:r w:rsidR="00F2669C">
          <w:rPr>
            <w:noProof/>
            <w:webHidden/>
          </w:rPr>
          <w:t>17</w:t>
        </w:r>
        <w:r>
          <w:rPr>
            <w:noProof/>
            <w:webHidden/>
          </w:rPr>
          <w:fldChar w:fldCharType="end"/>
        </w:r>
      </w:hyperlink>
    </w:p>
    <w:p w:rsidR="00A3469F" w:rsidRDefault="00BD4413">
      <w:pPr>
        <w:pStyle w:val="T1"/>
        <w:rPr>
          <w:rFonts w:asciiTheme="minorHAnsi" w:eastAsiaTheme="minorEastAsia" w:hAnsiTheme="minorHAnsi" w:cstheme="minorBidi"/>
          <w:b w:val="0"/>
          <w:bCs w:val="0"/>
          <w:caps w:val="0"/>
          <w:noProof/>
          <w:sz w:val="22"/>
          <w:szCs w:val="22"/>
          <w:lang w:eastAsia="tr-TR"/>
        </w:rPr>
      </w:pPr>
      <w:hyperlink w:anchor="_Toc356467471" w:history="1">
        <w:r w:rsidR="00A3469F" w:rsidRPr="00341AE0">
          <w:rPr>
            <w:rStyle w:val="Kpr"/>
            <w:rFonts w:cs="Calibri"/>
            <w:noProof/>
          </w:rPr>
          <w:t>7.</w:t>
        </w:r>
        <w:r w:rsidR="00A3469F">
          <w:rPr>
            <w:rFonts w:asciiTheme="minorHAnsi" w:eastAsiaTheme="minorEastAsia" w:hAnsiTheme="minorHAnsi" w:cstheme="minorBidi"/>
            <w:b w:val="0"/>
            <w:bCs w:val="0"/>
            <w:caps w:val="0"/>
            <w:noProof/>
            <w:sz w:val="22"/>
            <w:szCs w:val="22"/>
            <w:lang w:eastAsia="tr-TR"/>
          </w:rPr>
          <w:tab/>
        </w:r>
        <w:r w:rsidR="00A3469F" w:rsidRPr="00341AE0">
          <w:rPr>
            <w:rStyle w:val="Kpr"/>
            <w:rFonts w:cs="Calibri"/>
            <w:noProof/>
          </w:rPr>
          <w:t>KAYNAKÇA</w:t>
        </w:r>
        <w:r w:rsidR="00A3469F">
          <w:rPr>
            <w:noProof/>
            <w:webHidden/>
          </w:rPr>
          <w:tab/>
        </w:r>
        <w:r>
          <w:rPr>
            <w:noProof/>
            <w:webHidden/>
          </w:rPr>
          <w:fldChar w:fldCharType="begin"/>
        </w:r>
        <w:r w:rsidR="00A3469F">
          <w:rPr>
            <w:noProof/>
            <w:webHidden/>
          </w:rPr>
          <w:instrText xml:space="preserve"> PAGEREF _Toc356467471 \h </w:instrText>
        </w:r>
        <w:r>
          <w:rPr>
            <w:noProof/>
            <w:webHidden/>
          </w:rPr>
        </w:r>
        <w:r>
          <w:rPr>
            <w:noProof/>
            <w:webHidden/>
          </w:rPr>
          <w:fldChar w:fldCharType="separate"/>
        </w:r>
        <w:r w:rsidR="00F2669C">
          <w:rPr>
            <w:noProof/>
            <w:webHidden/>
          </w:rPr>
          <w:t>17</w:t>
        </w:r>
        <w:r>
          <w:rPr>
            <w:noProof/>
            <w:webHidden/>
          </w:rPr>
          <w:fldChar w:fldCharType="end"/>
        </w:r>
      </w:hyperlink>
    </w:p>
    <w:p w:rsidR="00DB7C7D" w:rsidRPr="004C1F74" w:rsidRDefault="00BD4413"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Default="0047067C" w:rsidP="00AE5F19">
      <w:pPr>
        <w:tabs>
          <w:tab w:val="right" w:leader="dot" w:pos="8505"/>
          <w:tab w:val="right" w:leader="dot" w:pos="8647"/>
        </w:tabs>
        <w:spacing w:after="0" w:line="360" w:lineRule="auto"/>
        <w:jc w:val="both"/>
        <w:rPr>
          <w:rFonts w:eastAsia="Times New Roman" w:cs="Calibri"/>
        </w:rPr>
      </w:pPr>
    </w:p>
    <w:p w:rsidR="00F2669C" w:rsidRDefault="00F2669C" w:rsidP="00AE5F19">
      <w:pPr>
        <w:tabs>
          <w:tab w:val="right" w:leader="dot" w:pos="8505"/>
          <w:tab w:val="right" w:leader="dot" w:pos="8647"/>
        </w:tabs>
        <w:spacing w:after="0" w:line="360" w:lineRule="auto"/>
        <w:jc w:val="both"/>
        <w:rPr>
          <w:rFonts w:eastAsia="Times New Roman" w:cs="Calibri"/>
        </w:rPr>
      </w:pPr>
    </w:p>
    <w:p w:rsidR="00F2669C" w:rsidRPr="004C1F74" w:rsidRDefault="00F2669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9014DB">
      <w:pPr>
        <w:tabs>
          <w:tab w:val="right" w:leader="dot" w:pos="8505"/>
          <w:tab w:val="right" w:leader="dot" w:pos="8647"/>
        </w:tabs>
        <w:spacing w:after="0" w:line="360" w:lineRule="auto"/>
        <w:jc w:val="both"/>
        <w:rPr>
          <w:rFonts w:eastAsia="Times New Roman" w:cs="Calibri"/>
        </w:rPr>
      </w:pPr>
    </w:p>
    <w:p w:rsidR="00FB5856" w:rsidRPr="007B21DF" w:rsidRDefault="009A295F" w:rsidP="007B21DF">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467434"/>
      <w:r w:rsidRPr="004C1F74">
        <w:rPr>
          <w:rFonts w:cs="Calibri"/>
          <w:b/>
          <w:color w:val="FFFFFF"/>
        </w:rPr>
        <w:lastRenderedPageBreak/>
        <w:t>GİRİŞ</w:t>
      </w:r>
      <w:bookmarkEnd w:id="0"/>
    </w:p>
    <w:p w:rsidR="00667667" w:rsidRDefault="00660E9E" w:rsidP="00667667">
      <w:pPr>
        <w:pStyle w:val="ColorfulList-Accent11"/>
        <w:pBdr>
          <w:top w:val="single" w:sz="4" w:space="1" w:color="auto"/>
          <w:left w:val="single" w:sz="4" w:space="4" w:color="auto"/>
          <w:bottom w:val="single" w:sz="4" w:space="1" w:color="auto"/>
          <w:right w:val="single" w:sz="4" w:space="4" w:color="auto"/>
        </w:pBdr>
        <w:spacing w:line="240" w:lineRule="auto"/>
        <w:ind w:left="284"/>
        <w:rPr>
          <w:rFonts w:cs="Calibri"/>
        </w:rPr>
      </w:pPr>
      <w:r>
        <w:rPr>
          <w:rFonts w:cs="Calibri"/>
        </w:rPr>
        <w:t>Böbrek hastalıkları morbiditesi ve mortalitesi yük</w:t>
      </w:r>
      <w:r w:rsidR="00B05BA2">
        <w:rPr>
          <w:rFonts w:cs="Calibri"/>
        </w:rPr>
        <w:t>sek olan,</w:t>
      </w:r>
      <w:r>
        <w:rPr>
          <w:rFonts w:cs="Calibri"/>
        </w:rPr>
        <w:t xml:space="preserve"> böbrekler ve üriner sistem dışında başka </w:t>
      </w:r>
      <w:r w:rsidR="00BB4252">
        <w:rPr>
          <w:rFonts w:cs="Calibri"/>
        </w:rPr>
        <w:t>sistemlerde de zarar verebil</w:t>
      </w:r>
      <w:r>
        <w:rPr>
          <w:rFonts w:cs="Calibri"/>
        </w:rPr>
        <w:t>en hastalıklardır. Ayrıca pek çok sistemik hastalıkta</w:t>
      </w:r>
      <w:r w:rsidR="00B05BA2">
        <w:rPr>
          <w:rFonts w:cs="Calibri"/>
        </w:rPr>
        <w:t xml:space="preserve"> da</w:t>
      </w:r>
      <w:r>
        <w:rPr>
          <w:rFonts w:cs="Calibri"/>
        </w:rPr>
        <w:t xml:space="preserve"> </w:t>
      </w:r>
      <w:r w:rsidR="00B05BA2">
        <w:rPr>
          <w:rFonts w:cs="Calibri"/>
        </w:rPr>
        <w:t>böbrek tutulumu</w:t>
      </w:r>
      <w:r>
        <w:rPr>
          <w:rFonts w:cs="Calibri"/>
        </w:rPr>
        <w:t xml:space="preserve"> ortaya çıkabilmektedir. Çocukluk çağında ortaya çık</w:t>
      </w:r>
      <w:r w:rsidR="00E416C0">
        <w:rPr>
          <w:rFonts w:cs="Calibri"/>
        </w:rPr>
        <w:t>an böbrek hastalıkları çoğu zaman</w:t>
      </w:r>
      <w:r>
        <w:rPr>
          <w:rFonts w:cs="Calibri"/>
        </w:rPr>
        <w:t xml:space="preserve"> erişkin döneminde de devam etmekte ve tedavi özellikleri açısından yükse</w:t>
      </w:r>
      <w:r w:rsidR="00E416C0">
        <w:rPr>
          <w:rFonts w:cs="Calibri"/>
        </w:rPr>
        <w:t>k maliyetlere neden olabilmektedir.</w:t>
      </w:r>
    </w:p>
    <w:p w:rsidR="00667667" w:rsidRDefault="0039760F" w:rsidP="00667667">
      <w:pPr>
        <w:pStyle w:val="ColorfulList-Accent11"/>
        <w:pBdr>
          <w:top w:val="single" w:sz="4" w:space="1" w:color="auto"/>
          <w:left w:val="single" w:sz="4" w:space="4" w:color="auto"/>
          <w:bottom w:val="single" w:sz="4" w:space="1" w:color="auto"/>
          <w:right w:val="single" w:sz="4" w:space="4" w:color="auto"/>
        </w:pBdr>
        <w:spacing w:line="240" w:lineRule="auto"/>
        <w:ind w:left="284"/>
        <w:rPr>
          <w:rFonts w:cs="Calibri"/>
        </w:rPr>
      </w:pPr>
      <w:r w:rsidRPr="0039760F">
        <w:rPr>
          <w:rFonts w:cs="Calibri"/>
        </w:rPr>
        <w:t>Çocuk Nefroloji eğitimi böbrek hastalıklarının</w:t>
      </w:r>
      <w:r w:rsidR="00660E9E">
        <w:rPr>
          <w:rFonts w:cs="Calibri"/>
        </w:rPr>
        <w:t xml:space="preserve"> çocukluk çağında</w:t>
      </w:r>
      <w:r w:rsidRPr="0039760F">
        <w:rPr>
          <w:rFonts w:cs="Calibri"/>
        </w:rPr>
        <w:t xml:space="preserve"> erken tanınması,</w:t>
      </w:r>
      <w:r w:rsidR="00660E9E" w:rsidRPr="00660E9E">
        <w:rPr>
          <w:rFonts w:cs="Calibri"/>
        </w:rPr>
        <w:t xml:space="preserve"> </w:t>
      </w:r>
      <w:r w:rsidR="00660E9E" w:rsidRPr="0039760F">
        <w:rPr>
          <w:rFonts w:cs="Calibri"/>
        </w:rPr>
        <w:t>koruyucu hekimlik ilkelerinin benimsenmesi</w:t>
      </w:r>
      <w:r w:rsidR="00660E9E">
        <w:rPr>
          <w:rFonts w:cs="Calibri"/>
        </w:rPr>
        <w:t xml:space="preserve"> ve uygun </w:t>
      </w:r>
      <w:r w:rsidRPr="0039760F">
        <w:rPr>
          <w:rFonts w:cs="Calibri"/>
        </w:rPr>
        <w:t>te</w:t>
      </w:r>
      <w:r w:rsidR="00660E9E">
        <w:rPr>
          <w:rFonts w:cs="Calibri"/>
        </w:rPr>
        <w:t xml:space="preserve">davi yöntemlerinin öğrenilmesini </w:t>
      </w:r>
      <w:r w:rsidRPr="0039760F">
        <w:rPr>
          <w:rFonts w:cs="Calibri"/>
        </w:rPr>
        <w:t>kapsar.</w:t>
      </w:r>
    </w:p>
    <w:p w:rsidR="004548CA" w:rsidRPr="004C1F74" w:rsidRDefault="0039760F" w:rsidP="00667667">
      <w:pPr>
        <w:pStyle w:val="ColorfulList-Accent11"/>
        <w:pBdr>
          <w:top w:val="single" w:sz="4" w:space="1" w:color="auto"/>
          <w:left w:val="single" w:sz="4" w:space="4" w:color="auto"/>
          <w:bottom w:val="single" w:sz="4" w:space="1" w:color="auto"/>
          <w:right w:val="single" w:sz="4" w:space="4" w:color="auto"/>
        </w:pBdr>
        <w:spacing w:line="240" w:lineRule="auto"/>
        <w:ind w:left="284"/>
        <w:rPr>
          <w:rFonts w:cs="Calibri"/>
        </w:rPr>
      </w:pPr>
      <w:r w:rsidRPr="0039760F">
        <w:rPr>
          <w:rFonts w:cs="Calibri"/>
        </w:rPr>
        <w:t xml:space="preserve">Bu </w:t>
      </w:r>
      <w:r w:rsidR="006D4D6E">
        <w:rPr>
          <w:rFonts w:cs="Calibri"/>
        </w:rPr>
        <w:t>müfredat</w:t>
      </w:r>
      <w:r w:rsidR="00E416C0">
        <w:rPr>
          <w:rFonts w:cs="Calibri"/>
        </w:rPr>
        <w:t xml:space="preserve"> çocuk nefrolojisi yan dal uzmanlık eğitiminde</w:t>
      </w:r>
      <w:r w:rsidR="006D4D6E">
        <w:rPr>
          <w:rFonts w:cs="Calibri"/>
        </w:rPr>
        <w:t xml:space="preserve"> </w:t>
      </w:r>
      <w:r w:rsidRPr="0039760F">
        <w:rPr>
          <w:rFonts w:cs="Calibri"/>
        </w:rPr>
        <w:t xml:space="preserve">böbrek </w:t>
      </w:r>
      <w:r w:rsidR="00E416C0">
        <w:rPr>
          <w:rFonts w:cs="Calibri"/>
        </w:rPr>
        <w:t xml:space="preserve">ve idrar yolu </w:t>
      </w:r>
      <w:r w:rsidRPr="0039760F">
        <w:rPr>
          <w:rFonts w:cs="Calibri"/>
        </w:rPr>
        <w:t xml:space="preserve">hastalıklarının tanı </w:t>
      </w:r>
      <w:r w:rsidR="00E416C0">
        <w:rPr>
          <w:rFonts w:cs="Calibri"/>
        </w:rPr>
        <w:t>ölçüt</w:t>
      </w:r>
      <w:r w:rsidRPr="0039760F">
        <w:rPr>
          <w:rFonts w:cs="Calibri"/>
        </w:rPr>
        <w:t xml:space="preserve">lerini ve tedavi yöntemlerini ülke genelinde standardize </w:t>
      </w:r>
      <w:r w:rsidR="006D4D6E">
        <w:rPr>
          <w:rFonts w:cs="Calibri"/>
        </w:rPr>
        <w:t>etmek üzere hazırlanmıştır</w:t>
      </w:r>
      <w:r w:rsidRPr="0039760F">
        <w:rPr>
          <w:rFonts w:cs="Calibri"/>
        </w:rPr>
        <w:t xml:space="preserve">. </w:t>
      </w:r>
    </w:p>
    <w:p w:rsidR="001A3F54" w:rsidRPr="004C1F74" w:rsidRDefault="001A3F54" w:rsidP="007B21DF">
      <w:pPr>
        <w:pStyle w:val="ColorfulList-Accent11"/>
        <w:spacing w:after="0" w:line="360" w:lineRule="auto"/>
        <w:ind w:left="0"/>
        <w:jc w:val="both"/>
        <w:outlineLvl w:val="2"/>
        <w:rPr>
          <w:rFonts w:cs="Calibri"/>
          <w:b/>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467435"/>
      <w:r w:rsidRPr="004C1F74">
        <w:rPr>
          <w:rFonts w:cs="Calibri"/>
          <w:b/>
          <w:color w:val="FFFFFF"/>
        </w:rPr>
        <w:t>MÜFREDAT TANITIMI</w:t>
      </w:r>
      <w:bookmarkEnd w:id="1"/>
    </w:p>
    <w:p w:rsidR="004548CA" w:rsidRPr="00AD4C9C" w:rsidRDefault="004548CA" w:rsidP="00AD4C9C">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EC2B2C" w:rsidRPr="00F84091" w:rsidRDefault="00EC2B2C" w:rsidP="00667667">
      <w:pPr>
        <w:pStyle w:val="ColorfulList-Accent11"/>
        <w:pBdr>
          <w:top w:val="single" w:sz="4" w:space="1" w:color="auto"/>
          <w:left w:val="single" w:sz="4" w:space="4" w:color="auto"/>
          <w:bottom w:val="single" w:sz="4" w:space="1" w:color="auto"/>
          <w:right w:val="single" w:sz="4" w:space="4" w:color="auto"/>
        </w:pBdr>
        <w:spacing w:line="240" w:lineRule="auto"/>
        <w:ind w:left="284"/>
        <w:rPr>
          <w:rFonts w:cs="Calibri"/>
        </w:rPr>
      </w:pPr>
      <w:r w:rsidRPr="00F84091">
        <w:rPr>
          <w:rFonts w:cs="Calibri"/>
        </w:rPr>
        <w:t>Bu müfredatın amacı, nefrolojik sorunu olan çocuk hastaların uygun, etkin, yeterli düzeyde tanı, tedavi ve takibini yapabilecek nitelikte yan dal uzmanları</w:t>
      </w:r>
      <w:r w:rsidR="0027702E" w:rsidRPr="00F84091">
        <w:rPr>
          <w:rFonts w:cs="Calibri"/>
        </w:rPr>
        <w:t xml:space="preserve"> yetiştirmek üzere</w:t>
      </w:r>
      <w:r w:rsidRPr="00F84091">
        <w:rPr>
          <w:rFonts w:cs="Calibri"/>
        </w:rPr>
        <w:t xml:space="preserve"> eğitim programını belirlemek, eğitimi standardize etmek ve uluslararası düzeye ulaştırmaktır.  </w:t>
      </w:r>
    </w:p>
    <w:p w:rsidR="00EC2B2C" w:rsidRPr="004C1F74" w:rsidRDefault="00EC2B2C" w:rsidP="007B21DF">
      <w:pPr>
        <w:pStyle w:val="ColorfulList-Accent11"/>
        <w:spacing w:line="240" w:lineRule="auto"/>
        <w:ind w:left="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667667" w:rsidRDefault="00EC08E4" w:rsidP="00667667">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Pr>
          <w:rFonts w:cs="Calibri"/>
        </w:rPr>
        <w:t>İlk uzmanlık eğitimi müfredatı ve standardizasyon çalışmaları Çocuk Nefroloji Derneği tarafından başlatılmıştır.</w:t>
      </w:r>
    </w:p>
    <w:p w:rsidR="004548CA" w:rsidRPr="00667667" w:rsidRDefault="00EC08E4" w:rsidP="00667667">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Pr>
          <w:rFonts w:cs="Calibri"/>
        </w:rPr>
        <w:t>2010 yılında TUKMOS çatısı altında çocuk nefrolojisi çekirdek eğitim müfredat komisyonu oluşturulmuş ve çalışmalarına başlamıştır. 2011 yılı temmuz ayında aynı komisyon uzmanlı</w:t>
      </w:r>
      <w:r w:rsidR="00AD4C9C">
        <w:rPr>
          <w:rFonts w:cs="Calibri"/>
        </w:rPr>
        <w:t>k eğitimi taslak müfredat v.1.0’</w:t>
      </w:r>
      <w:r>
        <w:rPr>
          <w:rFonts w:cs="Calibri"/>
        </w:rPr>
        <w:t>ı oluşturmuştur.</w:t>
      </w:r>
      <w:r w:rsidR="00AD4C9C">
        <w:rPr>
          <w:rFonts w:cs="Calibri"/>
        </w:rPr>
        <w:t xml:space="preserve"> </w:t>
      </w:r>
      <w:r>
        <w:rPr>
          <w:rFonts w:cs="Calibri"/>
        </w:rPr>
        <w:t>2.dönem TUKMOS komisyonu ise 4-5 nisan 2013 tarihinde çocuk nefrolojisi uzmanlık e</w:t>
      </w:r>
      <w:r w:rsidR="00AD4C9C">
        <w:rPr>
          <w:rFonts w:cs="Calibri"/>
        </w:rPr>
        <w:t>ğitimi çekirdek müfredatı v.2.0’</w:t>
      </w:r>
      <w:r>
        <w:rPr>
          <w:rFonts w:cs="Calibri"/>
        </w:rPr>
        <w:t>ı ortaya çıkarmıştır.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4548CA" w:rsidRPr="00F84091" w:rsidRDefault="00EC08E4" w:rsidP="00F8409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84091">
        <w:rPr>
          <w:rFonts w:cs="Calibri"/>
        </w:rPr>
        <w:t xml:space="preserve">Uzmanlık eğitim süreci mevzuata uygun olarak </w:t>
      </w:r>
      <w:r w:rsidR="00CA6D7E">
        <w:rPr>
          <w:rFonts w:cs="Calibri"/>
        </w:rPr>
        <w:t>yürütülür.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4548CA" w:rsidRPr="00F84091" w:rsidRDefault="00AD4895"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Özel kuruluşlarda ve kamu kurumlarında</w:t>
      </w:r>
      <w:r w:rsidR="00EC08E4" w:rsidRPr="00F84091">
        <w:rPr>
          <w:rFonts w:cs="Calibri"/>
        </w:rPr>
        <w:t xml:space="preserve"> aldıkları eğitim çerçevesinde çalışabilmekte</w:t>
      </w:r>
      <w:r w:rsidR="00247A9C" w:rsidRPr="00F84091">
        <w:rPr>
          <w:rFonts w:cs="Calibri"/>
        </w:rPr>
        <w:t>dirler.</w:t>
      </w:r>
    </w:p>
    <w:p w:rsidR="006F4F9E" w:rsidRDefault="006F4F9E" w:rsidP="009014DB">
      <w:pPr>
        <w:pStyle w:val="ColorfulList-Accent11"/>
        <w:spacing w:after="0" w:line="360" w:lineRule="auto"/>
        <w:ind w:left="1440"/>
        <w:jc w:val="both"/>
        <w:rPr>
          <w:rFonts w:cs="Calibri"/>
        </w:rPr>
      </w:pPr>
    </w:p>
    <w:p w:rsidR="001A3F54" w:rsidRDefault="001A3F54" w:rsidP="009014DB">
      <w:pPr>
        <w:pStyle w:val="ColorfulList-Accent11"/>
        <w:spacing w:after="0" w:line="360" w:lineRule="auto"/>
        <w:ind w:left="1440"/>
        <w:jc w:val="both"/>
        <w:rPr>
          <w:rFonts w:cs="Calibri"/>
        </w:rPr>
      </w:pPr>
    </w:p>
    <w:p w:rsidR="00AD4C9C" w:rsidRDefault="00AD4C9C" w:rsidP="009014DB">
      <w:pPr>
        <w:pStyle w:val="ColorfulList-Accent11"/>
        <w:spacing w:after="0" w:line="360" w:lineRule="auto"/>
        <w:ind w:left="1440"/>
        <w:jc w:val="both"/>
        <w:rPr>
          <w:rFonts w:cs="Calibri"/>
        </w:rPr>
      </w:pPr>
    </w:p>
    <w:p w:rsidR="00AD4C9C" w:rsidRDefault="00AD4C9C" w:rsidP="009014DB">
      <w:pPr>
        <w:pStyle w:val="ColorfulList-Accent11"/>
        <w:spacing w:after="0" w:line="360" w:lineRule="auto"/>
        <w:ind w:left="1440"/>
        <w:jc w:val="both"/>
        <w:rPr>
          <w:rFonts w:cs="Calibri"/>
        </w:rPr>
      </w:pPr>
    </w:p>
    <w:p w:rsidR="00AD4C9C" w:rsidRDefault="00AD4C9C" w:rsidP="009014DB">
      <w:pPr>
        <w:pStyle w:val="ColorfulList-Accent11"/>
        <w:spacing w:after="0" w:line="360" w:lineRule="auto"/>
        <w:ind w:left="1440"/>
        <w:jc w:val="both"/>
        <w:rPr>
          <w:rFonts w:cs="Calibri"/>
        </w:rPr>
      </w:pPr>
    </w:p>
    <w:p w:rsidR="00AD4C9C" w:rsidRDefault="00AD4C9C" w:rsidP="009014DB">
      <w:pPr>
        <w:pStyle w:val="ColorfulList-Accent11"/>
        <w:spacing w:after="0" w:line="360" w:lineRule="auto"/>
        <w:ind w:left="1440"/>
        <w:jc w:val="both"/>
        <w:rPr>
          <w:rFonts w:cs="Calibri"/>
        </w:rPr>
      </w:pPr>
    </w:p>
    <w:p w:rsidR="00AD4C9C" w:rsidRDefault="00AD4C9C" w:rsidP="009014DB">
      <w:pPr>
        <w:pStyle w:val="ColorfulList-Accent11"/>
        <w:spacing w:after="0" w:line="360" w:lineRule="auto"/>
        <w:ind w:left="1440"/>
        <w:jc w:val="both"/>
        <w:rPr>
          <w:rFonts w:cs="Calibri"/>
        </w:rPr>
      </w:pPr>
    </w:p>
    <w:p w:rsidR="00AD4C9C" w:rsidRDefault="00AD4C9C" w:rsidP="009014DB">
      <w:pPr>
        <w:pStyle w:val="ColorfulList-Accent11"/>
        <w:spacing w:after="0" w:line="360" w:lineRule="auto"/>
        <w:ind w:left="1440"/>
        <w:jc w:val="both"/>
        <w:rPr>
          <w:rFonts w:cs="Calibri"/>
        </w:rPr>
      </w:pPr>
    </w:p>
    <w:p w:rsidR="00AD4C9C" w:rsidRPr="004C1F74" w:rsidRDefault="00AD4C9C"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467436"/>
      <w:r w:rsidRPr="004C1F74">
        <w:rPr>
          <w:rFonts w:cs="Calibri"/>
          <w:b/>
          <w:color w:val="FFFFFF"/>
        </w:rPr>
        <w:lastRenderedPageBreak/>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765141"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BD4413"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031EC9" w:rsidRPr="00BC02E9" w:rsidRDefault="00031EC9" w:rsidP="00E60CBF">
                  <w:pPr>
                    <w:pStyle w:val="ResimYazs"/>
                    <w:rPr>
                      <w:noProof/>
                      <w:color w:val="0070C0"/>
                      <w:sz w:val="20"/>
                      <w:szCs w:val="20"/>
                    </w:rPr>
                  </w:pPr>
                  <w:r w:rsidRPr="00BC02E9">
                    <w:rPr>
                      <w:color w:val="0070C0"/>
                      <w:sz w:val="20"/>
                      <w:szCs w:val="20"/>
                    </w:rPr>
                    <w:t xml:space="preserve">Şekil </w:t>
                  </w:r>
                  <w:r w:rsidR="00BD4413" w:rsidRPr="00BC02E9">
                    <w:rPr>
                      <w:color w:val="0070C0"/>
                      <w:sz w:val="20"/>
                      <w:szCs w:val="20"/>
                    </w:rPr>
                    <w:fldChar w:fldCharType="begin"/>
                  </w:r>
                  <w:r w:rsidRPr="00BC02E9">
                    <w:rPr>
                      <w:color w:val="0070C0"/>
                      <w:sz w:val="20"/>
                      <w:szCs w:val="20"/>
                    </w:rPr>
                    <w:instrText xml:space="preserve"> SEQ Figure \* ARABIC </w:instrText>
                  </w:r>
                  <w:r w:rsidR="00BD4413" w:rsidRPr="00BC02E9">
                    <w:rPr>
                      <w:color w:val="0070C0"/>
                      <w:sz w:val="20"/>
                      <w:szCs w:val="20"/>
                    </w:rPr>
                    <w:fldChar w:fldCharType="separate"/>
                  </w:r>
                  <w:r>
                    <w:rPr>
                      <w:noProof/>
                      <w:color w:val="0070C0"/>
                      <w:sz w:val="20"/>
                      <w:szCs w:val="20"/>
                    </w:rPr>
                    <w:t>1</w:t>
                  </w:r>
                  <w:r w:rsidR="00BD4413"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467437"/>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467438"/>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467439"/>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467440"/>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467441"/>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467442"/>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467443"/>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765141" w:rsidP="009E2FC7">
      <w:pPr>
        <w:pStyle w:val="ListeParagraf"/>
        <w:jc w:val="both"/>
        <w:rPr>
          <w:rFonts w:cs="Calibri"/>
        </w:rPr>
      </w:pPr>
      <w:r>
        <w:rPr>
          <w:rFonts w:cs="Calibri"/>
          <w:noProof/>
          <w:lang w:val="tr-TR" w:eastAsia="tr-TR"/>
        </w:rPr>
        <w:lastRenderedPageBreak/>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467444"/>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2660"/>
        <w:gridCol w:w="3118"/>
        <w:gridCol w:w="1276"/>
        <w:gridCol w:w="567"/>
        <w:gridCol w:w="1419"/>
      </w:tblGrid>
      <w:tr w:rsidR="004C1F74" w:rsidRPr="004C1F74" w:rsidTr="00020F26">
        <w:trPr>
          <w:trHeight w:val="1274"/>
          <w:tblHeader/>
        </w:trPr>
        <w:tc>
          <w:tcPr>
            <w:tcW w:w="2660"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3118"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1276"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41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A233B" w:rsidRPr="004C1F74" w:rsidTr="00251E29">
        <w:trPr>
          <w:trHeight w:val="629"/>
        </w:trPr>
        <w:tc>
          <w:tcPr>
            <w:tcW w:w="2660" w:type="dxa"/>
            <w:vMerge w:val="restart"/>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r>
              <w:rPr>
                <w:rFonts w:eastAsia="Times New Roman" w:cs="Calibri"/>
                <w:b/>
                <w:bCs/>
                <w:color w:val="000000"/>
                <w:lang w:eastAsia="tr-TR"/>
              </w:rPr>
              <w:t>GELİŞİMSEL ANOMALİLER</w:t>
            </w:r>
          </w:p>
        </w:tc>
        <w:tc>
          <w:tcPr>
            <w:tcW w:w="3118" w:type="dxa"/>
            <w:shd w:val="clear" w:color="auto" w:fill="EDF2F8"/>
            <w:hideMark/>
          </w:tcPr>
          <w:p w:rsidR="00FA233B" w:rsidRDefault="00FA233B" w:rsidP="008D4DEB">
            <w:pPr>
              <w:spacing w:after="0" w:line="240" w:lineRule="auto"/>
              <w:rPr>
                <w:rFonts w:eastAsia="Times New Roman" w:cs="Calibri"/>
                <w:color w:val="000000"/>
                <w:lang w:eastAsia="tr-TR"/>
              </w:rPr>
            </w:pPr>
            <w:r>
              <w:rPr>
                <w:rFonts w:eastAsia="Times New Roman" w:cs="Calibri"/>
                <w:color w:val="000000"/>
                <w:lang w:eastAsia="tr-TR"/>
              </w:rPr>
              <w:t>DİSPLAZİ/HİPOPLAZİ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4D025F">
            <w:pPr>
              <w:spacing w:after="0" w:line="240" w:lineRule="auto"/>
              <w:rPr>
                <w:rFonts w:eastAsia="Times New Roman" w:cs="Calibri"/>
                <w:color w:val="000000"/>
                <w:lang w:eastAsia="tr-TR"/>
              </w:rPr>
            </w:pPr>
            <w:r>
              <w:rPr>
                <w:rFonts w:eastAsia="Times New Roman" w:cs="Calibri"/>
                <w:color w:val="000000"/>
                <w:lang w:eastAsia="tr-TR"/>
              </w:rPr>
              <w:t>KONJENİTAL VEZİKOÜRETERAL REFLÜ</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4D025F">
            <w:pPr>
              <w:spacing w:after="0" w:line="240" w:lineRule="auto"/>
              <w:rPr>
                <w:rFonts w:eastAsia="Times New Roman" w:cs="Calibri"/>
                <w:color w:val="000000"/>
                <w:lang w:eastAsia="tr-TR"/>
              </w:rPr>
            </w:pPr>
            <w:r>
              <w:rPr>
                <w:rFonts w:eastAsia="Times New Roman" w:cs="Calibri"/>
                <w:color w:val="000000"/>
                <w:lang w:eastAsia="tr-TR"/>
              </w:rPr>
              <w:t>OBSTRUKTİF ÜROPATİLER</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4D025F">
            <w:pPr>
              <w:spacing w:after="0" w:line="240" w:lineRule="auto"/>
              <w:rPr>
                <w:rFonts w:eastAsia="Times New Roman" w:cs="Calibri"/>
                <w:color w:val="000000"/>
                <w:lang w:eastAsia="tr-TR"/>
              </w:rPr>
            </w:pPr>
            <w:r>
              <w:rPr>
                <w:rFonts w:eastAsia="Times New Roman" w:cs="Calibri"/>
                <w:color w:val="000000"/>
                <w:lang w:eastAsia="tr-TR"/>
              </w:rPr>
              <w:t>DİĞER İDRAR YOLU ANOMALİLERİ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val="restart"/>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r>
              <w:rPr>
                <w:rFonts w:eastAsia="Times New Roman" w:cs="Calibri"/>
                <w:b/>
                <w:bCs/>
                <w:color w:val="000000"/>
                <w:lang w:eastAsia="tr-TR"/>
              </w:rPr>
              <w:t>HOMEOSTAZİS</w:t>
            </w:r>
          </w:p>
        </w:tc>
        <w:tc>
          <w:tcPr>
            <w:tcW w:w="3118" w:type="dxa"/>
            <w:shd w:val="clear" w:color="auto" w:fill="EDF2F8"/>
            <w:hideMark/>
          </w:tcPr>
          <w:p w:rsidR="00FA233B" w:rsidRDefault="00FA233B" w:rsidP="008D4DEB">
            <w:pPr>
              <w:spacing w:after="0" w:line="240" w:lineRule="auto"/>
              <w:rPr>
                <w:rFonts w:eastAsia="Times New Roman" w:cs="Calibri"/>
                <w:color w:val="000000"/>
                <w:lang w:eastAsia="tr-TR"/>
              </w:rPr>
            </w:pPr>
            <w:r>
              <w:rPr>
                <w:rFonts w:eastAsia="Times New Roman" w:cs="Calibri"/>
                <w:color w:val="000000"/>
                <w:lang w:eastAsia="tr-TR"/>
              </w:rPr>
              <w:t>SIVI-ELEKTROLİT DENGESİ VE BOZUKLUKLARI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ASİT-BAZ DENGESİ VE BOZUKLUKLARI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KALSİYUM- FOSFOR DENGESİ VE BOZUKLUKLARI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val="restart"/>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p>
          <w:p w:rsidR="00FA233B" w:rsidRDefault="00FA233B" w:rsidP="00251E29">
            <w:pPr>
              <w:spacing w:after="0" w:line="240" w:lineRule="auto"/>
              <w:rPr>
                <w:rFonts w:eastAsia="Times New Roman" w:cs="Calibri"/>
                <w:b/>
                <w:bCs/>
                <w:color w:val="000000"/>
                <w:lang w:eastAsia="tr-TR"/>
              </w:rPr>
            </w:pPr>
            <w:r>
              <w:rPr>
                <w:rFonts w:eastAsia="Times New Roman" w:cs="Calibri"/>
                <w:b/>
                <w:bCs/>
                <w:color w:val="000000"/>
                <w:lang w:eastAsia="tr-TR"/>
              </w:rPr>
              <w:t>GENEL SEMPTOM VE BULGULAR</w:t>
            </w:r>
          </w:p>
        </w:tc>
        <w:tc>
          <w:tcPr>
            <w:tcW w:w="3118" w:type="dxa"/>
            <w:shd w:val="clear" w:color="auto" w:fill="EDF2F8"/>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ÖDEM</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HEMATÜRİ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PROTEİNÜRİ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8D4DEB">
            <w:pPr>
              <w:spacing w:after="0" w:line="240" w:lineRule="auto"/>
              <w:rPr>
                <w:rFonts w:eastAsia="Times New Roman" w:cs="Calibri"/>
                <w:color w:val="000000"/>
                <w:lang w:eastAsia="tr-TR"/>
              </w:rPr>
            </w:pPr>
            <w:r>
              <w:rPr>
                <w:rFonts w:eastAsia="Times New Roman" w:cs="Calibri"/>
                <w:color w:val="000000"/>
                <w:lang w:eastAsia="tr-TR"/>
              </w:rPr>
              <w:t>PİYÜRİ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OLİGÜRİ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p>
        </w:tc>
        <w:tc>
          <w:tcPr>
            <w:tcW w:w="3118" w:type="dxa"/>
            <w:shd w:val="clear" w:color="auto" w:fill="EDF2F8"/>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POLİÜRİ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val="restart"/>
            <w:shd w:val="clear" w:color="auto" w:fill="EDF2F8"/>
            <w:noWrap/>
            <w:vAlign w:val="center"/>
            <w:hideMark/>
          </w:tcPr>
          <w:p w:rsidR="00FA233B" w:rsidRDefault="00FA233B" w:rsidP="00251E29">
            <w:pPr>
              <w:spacing w:after="0" w:line="240" w:lineRule="auto"/>
              <w:rPr>
                <w:rFonts w:eastAsia="Times New Roman" w:cs="Calibri"/>
                <w:b/>
                <w:bCs/>
                <w:color w:val="000000"/>
                <w:lang w:eastAsia="tr-TR"/>
              </w:rPr>
            </w:pPr>
            <w:r>
              <w:rPr>
                <w:rFonts w:eastAsia="Times New Roman" w:cs="Calibri"/>
                <w:b/>
                <w:bCs/>
                <w:color w:val="000000"/>
                <w:lang w:eastAsia="tr-TR"/>
              </w:rPr>
              <w:t>GLOMERÜL HASTALIKLARI</w:t>
            </w:r>
          </w:p>
        </w:tc>
        <w:tc>
          <w:tcPr>
            <w:tcW w:w="3118" w:type="dxa"/>
            <w:shd w:val="clear" w:color="auto" w:fill="EDF2F8"/>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KONJENİTAL NEFROTİK SENDROM</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KALITSAL GLOMERÜL HASTALIKLARI</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İDİYOPATİK NEFROTİK SENDROM</w:t>
            </w:r>
          </w:p>
        </w:tc>
        <w:tc>
          <w:tcPr>
            <w:tcW w:w="1276" w:type="dxa"/>
            <w:shd w:val="clear" w:color="auto" w:fill="EDF2F8"/>
            <w:noWrap/>
            <w:vAlign w:val="center"/>
            <w:hideMark/>
          </w:tcPr>
          <w:p w:rsidR="00FA233B" w:rsidRDefault="00FA233B" w:rsidP="00717C4B">
            <w:pPr>
              <w:jc w:val="center"/>
            </w:pPr>
            <w:r w:rsidRPr="00667B4B">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AKUT POSTENFEKSİYOZ GLOMERÜLONEFRİT</w:t>
            </w:r>
          </w:p>
        </w:tc>
        <w:tc>
          <w:tcPr>
            <w:tcW w:w="1276" w:type="dxa"/>
            <w:shd w:val="clear" w:color="auto" w:fill="EDF2F8"/>
            <w:noWrap/>
            <w:vAlign w:val="center"/>
            <w:hideMark/>
          </w:tcPr>
          <w:p w:rsidR="00FA233B" w:rsidRDefault="00FA233B" w:rsidP="00717C4B">
            <w:pPr>
              <w:jc w:val="center"/>
            </w:pPr>
            <w:r w:rsidRPr="00667B4B">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B233DC">
            <w:pPr>
              <w:spacing w:after="0" w:line="240" w:lineRule="auto"/>
              <w:rPr>
                <w:rFonts w:eastAsia="Times New Roman" w:cs="Calibri"/>
                <w:color w:val="000000"/>
                <w:lang w:eastAsia="tr-TR"/>
              </w:rPr>
            </w:pPr>
            <w:r>
              <w:rPr>
                <w:rFonts w:eastAsia="Times New Roman" w:cs="Calibri"/>
                <w:color w:val="000000"/>
                <w:lang w:eastAsia="tr-TR"/>
              </w:rPr>
              <w:t xml:space="preserve">İMMÜNGLOBULİN A NEFROPATİSİ </w:t>
            </w:r>
          </w:p>
        </w:tc>
        <w:tc>
          <w:tcPr>
            <w:tcW w:w="1276" w:type="dxa"/>
            <w:shd w:val="clear" w:color="auto" w:fill="EDF2F8"/>
            <w:noWrap/>
            <w:vAlign w:val="center"/>
            <w:hideMark/>
          </w:tcPr>
          <w:p w:rsidR="00FA233B" w:rsidRDefault="00FA233B" w:rsidP="00717C4B">
            <w:pPr>
              <w:jc w:val="center"/>
            </w:pPr>
            <w:r w:rsidRPr="00667B4B">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MEMRANOPROLİFERATİF GLOMERÜLONEFRİT</w:t>
            </w:r>
          </w:p>
        </w:tc>
        <w:tc>
          <w:tcPr>
            <w:tcW w:w="1276" w:type="dxa"/>
            <w:shd w:val="clear" w:color="auto" w:fill="EDF2F8"/>
            <w:noWrap/>
            <w:vAlign w:val="center"/>
            <w:hideMark/>
          </w:tcPr>
          <w:p w:rsidR="00FA233B" w:rsidRDefault="00FA233B" w:rsidP="00717C4B">
            <w:pPr>
              <w:jc w:val="center"/>
            </w:pPr>
            <w:r w:rsidRPr="00667B4B">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MEMBRANÖZ NEFROPATİ</w:t>
            </w:r>
          </w:p>
        </w:tc>
        <w:tc>
          <w:tcPr>
            <w:tcW w:w="1276" w:type="dxa"/>
            <w:shd w:val="clear" w:color="auto" w:fill="EDF2F8"/>
            <w:noWrap/>
            <w:vAlign w:val="center"/>
            <w:hideMark/>
          </w:tcPr>
          <w:p w:rsidR="00FA233B" w:rsidRDefault="00FA233B" w:rsidP="00717C4B">
            <w:pPr>
              <w:jc w:val="center"/>
            </w:pPr>
            <w:r w:rsidRPr="00667B4B">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KRESENTİK GLOMERÜLONEFRİT</w:t>
            </w:r>
          </w:p>
        </w:tc>
        <w:tc>
          <w:tcPr>
            <w:tcW w:w="1276" w:type="dxa"/>
            <w:shd w:val="clear" w:color="auto" w:fill="EDF2F8"/>
            <w:noWrap/>
            <w:vAlign w:val="center"/>
            <w:hideMark/>
          </w:tcPr>
          <w:p w:rsidR="00FA233B" w:rsidRDefault="00FA233B" w:rsidP="00717C4B">
            <w:pPr>
              <w:jc w:val="center"/>
            </w:pPr>
            <w:r w:rsidRPr="00667B4B">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val="restart"/>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r>
              <w:rPr>
                <w:rFonts w:eastAsia="Times New Roman" w:cs="Calibri"/>
                <w:b/>
                <w:bCs/>
                <w:color w:val="000000"/>
                <w:lang w:eastAsia="tr-TR"/>
              </w:rPr>
              <w:t>TÜBÜLER HASTALIKLAR</w:t>
            </w: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NEFRONOFİTİZİ VE MEDÜLLER KİSTİK HASTALIKLAR</w:t>
            </w:r>
          </w:p>
        </w:tc>
        <w:tc>
          <w:tcPr>
            <w:tcW w:w="1276" w:type="dxa"/>
            <w:shd w:val="clear" w:color="auto" w:fill="EDF2F8"/>
            <w:noWrap/>
            <w:vAlign w:val="center"/>
            <w:hideMark/>
          </w:tcPr>
          <w:p w:rsidR="00FA233B" w:rsidRDefault="00FA233B" w:rsidP="00717C4B">
            <w:pPr>
              <w:jc w:val="center"/>
            </w:pPr>
            <w:r w:rsidRPr="00061F61">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6360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POLİKİSTİK BÖBREK HASTALIĞI</w:t>
            </w:r>
          </w:p>
        </w:tc>
        <w:tc>
          <w:tcPr>
            <w:tcW w:w="1276" w:type="dxa"/>
            <w:shd w:val="clear" w:color="auto" w:fill="EDF2F8"/>
            <w:noWrap/>
            <w:vAlign w:val="center"/>
            <w:hideMark/>
          </w:tcPr>
          <w:p w:rsidR="00FA233B" w:rsidRDefault="00FA233B" w:rsidP="00717C4B">
            <w:pPr>
              <w:jc w:val="center"/>
            </w:pPr>
            <w:r w:rsidRPr="00061F61">
              <w:rPr>
                <w:rFonts w:eastAsia="Times New Roman" w:cs="Calibri"/>
                <w:color w:val="000000"/>
                <w:lang w:eastAsia="tr-TR"/>
              </w:rPr>
              <w:t>TT, K, A</w:t>
            </w:r>
          </w:p>
        </w:tc>
        <w:tc>
          <w:tcPr>
            <w:tcW w:w="567" w:type="dxa"/>
            <w:shd w:val="clear" w:color="auto" w:fill="EDF2F8"/>
            <w:noWrap/>
            <w:vAlign w:val="center"/>
            <w:hideMark/>
          </w:tcPr>
          <w:p w:rsidR="00FA233B" w:rsidRDefault="00FA233B" w:rsidP="006360D9">
            <w:pPr>
              <w:jc w:val="center"/>
            </w:pPr>
            <w:r w:rsidRPr="00A76AE2">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BÖBREĞİN DİĞER KİSTİK HASTALIKLARI</w:t>
            </w:r>
          </w:p>
        </w:tc>
        <w:tc>
          <w:tcPr>
            <w:tcW w:w="1276" w:type="dxa"/>
            <w:shd w:val="clear" w:color="auto" w:fill="EDF2F8"/>
            <w:noWrap/>
            <w:vAlign w:val="center"/>
            <w:hideMark/>
          </w:tcPr>
          <w:p w:rsidR="00FA233B" w:rsidRDefault="00FA233B" w:rsidP="00667667">
            <w:pPr>
              <w:jc w:val="center"/>
            </w:pPr>
            <w:r>
              <w:rPr>
                <w:rFonts w:eastAsia="Times New Roman" w:cs="Calibri"/>
                <w:color w:val="000000"/>
                <w:lang w:eastAsia="tr-TR"/>
              </w:rPr>
              <w:t>TT, K</w:t>
            </w:r>
          </w:p>
        </w:tc>
        <w:tc>
          <w:tcPr>
            <w:tcW w:w="567" w:type="dxa"/>
            <w:shd w:val="clear" w:color="auto" w:fill="EDF2F8"/>
            <w:noWrap/>
            <w:vAlign w:val="center"/>
            <w:hideMark/>
          </w:tcPr>
          <w:p w:rsidR="00FA233B" w:rsidRDefault="00FA233B" w:rsidP="00667667">
            <w:pPr>
              <w:jc w:val="center"/>
            </w:pPr>
            <w:r w:rsidRPr="00A76AE2">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RENAL TÜBÜLER ASİDOZ</w:t>
            </w:r>
          </w:p>
        </w:tc>
        <w:tc>
          <w:tcPr>
            <w:tcW w:w="1276" w:type="dxa"/>
            <w:shd w:val="clear" w:color="auto" w:fill="EDF2F8"/>
            <w:noWrap/>
            <w:vAlign w:val="center"/>
            <w:hideMark/>
          </w:tcPr>
          <w:p w:rsidR="00FA233B" w:rsidRDefault="00FA233B" w:rsidP="00717C4B">
            <w:pPr>
              <w:jc w:val="center"/>
            </w:pPr>
            <w:r w:rsidRPr="00061F61">
              <w:rPr>
                <w:rFonts w:eastAsia="Times New Roman" w:cs="Calibri"/>
                <w:color w:val="000000"/>
                <w:lang w:eastAsia="tr-TR"/>
              </w:rPr>
              <w:t>TT, K, A</w:t>
            </w:r>
          </w:p>
        </w:tc>
        <w:tc>
          <w:tcPr>
            <w:tcW w:w="567" w:type="dxa"/>
            <w:shd w:val="clear" w:color="auto" w:fill="EDF2F8"/>
            <w:noWrap/>
            <w:vAlign w:val="center"/>
            <w:hideMark/>
          </w:tcPr>
          <w:p w:rsidR="00FA233B" w:rsidRDefault="00FA233B" w:rsidP="006360D9">
            <w:pPr>
              <w:jc w:val="cente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ELEKTROLİT BOZUKLUKLARI İLE GİDEN TÜBÜLOPATİLER</w:t>
            </w:r>
          </w:p>
        </w:tc>
        <w:tc>
          <w:tcPr>
            <w:tcW w:w="1276" w:type="dxa"/>
            <w:shd w:val="clear" w:color="auto" w:fill="EDF2F8"/>
            <w:noWrap/>
            <w:vAlign w:val="center"/>
            <w:hideMark/>
          </w:tcPr>
          <w:p w:rsidR="00FA233B" w:rsidRDefault="00FA233B" w:rsidP="00717C4B">
            <w:pPr>
              <w:jc w:val="center"/>
            </w:pPr>
            <w:r w:rsidRPr="00061F61">
              <w:rPr>
                <w:rFonts w:eastAsia="Times New Roman" w:cs="Calibri"/>
                <w:color w:val="000000"/>
                <w:lang w:eastAsia="tr-TR"/>
              </w:rPr>
              <w:t>TT, K, A</w:t>
            </w:r>
          </w:p>
        </w:tc>
        <w:tc>
          <w:tcPr>
            <w:tcW w:w="567" w:type="dxa"/>
            <w:shd w:val="clear" w:color="auto" w:fill="EDF2F8"/>
            <w:noWrap/>
            <w:vAlign w:val="center"/>
            <w:hideMark/>
          </w:tcPr>
          <w:p w:rsidR="00FA233B" w:rsidRDefault="00FA233B" w:rsidP="006360D9">
            <w:pPr>
              <w:jc w:val="cente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NEFROJENİK DİABETES İNSİPİDUS</w:t>
            </w:r>
          </w:p>
        </w:tc>
        <w:tc>
          <w:tcPr>
            <w:tcW w:w="1276" w:type="dxa"/>
            <w:shd w:val="clear" w:color="auto" w:fill="EDF2F8"/>
            <w:noWrap/>
            <w:vAlign w:val="center"/>
            <w:hideMark/>
          </w:tcPr>
          <w:p w:rsidR="00FA233B" w:rsidRDefault="00FA233B" w:rsidP="00717C4B">
            <w:pPr>
              <w:jc w:val="center"/>
            </w:pPr>
            <w:r w:rsidRPr="009836B3">
              <w:rPr>
                <w:rFonts w:eastAsia="Times New Roman" w:cs="Calibri"/>
                <w:color w:val="000000"/>
                <w:lang w:eastAsia="tr-TR"/>
              </w:rPr>
              <w:t>TT, K, A</w:t>
            </w:r>
          </w:p>
        </w:tc>
        <w:tc>
          <w:tcPr>
            <w:tcW w:w="567" w:type="dxa"/>
            <w:shd w:val="clear" w:color="auto" w:fill="EDF2F8"/>
            <w:noWrap/>
            <w:vAlign w:val="center"/>
            <w:hideMark/>
          </w:tcPr>
          <w:p w:rsidR="00FA233B" w:rsidRPr="004C1F74" w:rsidRDefault="00FA233B" w:rsidP="006360D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FANCONI SENDROMU VE SİSTİNOZİS</w:t>
            </w:r>
          </w:p>
        </w:tc>
        <w:tc>
          <w:tcPr>
            <w:tcW w:w="1276" w:type="dxa"/>
            <w:shd w:val="clear" w:color="auto" w:fill="EDF2F8"/>
            <w:noWrap/>
            <w:vAlign w:val="center"/>
            <w:hideMark/>
          </w:tcPr>
          <w:p w:rsidR="00FA233B" w:rsidRDefault="00FA233B" w:rsidP="00717C4B">
            <w:pPr>
              <w:jc w:val="center"/>
            </w:pPr>
            <w:r w:rsidRPr="009836B3">
              <w:rPr>
                <w:rFonts w:eastAsia="Times New Roman" w:cs="Calibri"/>
                <w:color w:val="000000"/>
                <w:lang w:eastAsia="tr-TR"/>
              </w:rPr>
              <w:t>TT, K, A</w:t>
            </w:r>
          </w:p>
        </w:tc>
        <w:tc>
          <w:tcPr>
            <w:tcW w:w="567" w:type="dxa"/>
            <w:shd w:val="clear" w:color="auto" w:fill="EDF2F8"/>
            <w:noWrap/>
            <w:vAlign w:val="center"/>
            <w:hideMark/>
          </w:tcPr>
          <w:p w:rsidR="00FA233B" w:rsidRDefault="00FA233B" w:rsidP="006360D9">
            <w:pPr>
              <w:jc w:val="center"/>
            </w:pPr>
            <w:r w:rsidRPr="00854D3B">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HİPEROKZALÜRİ</w:t>
            </w:r>
          </w:p>
        </w:tc>
        <w:tc>
          <w:tcPr>
            <w:tcW w:w="1276" w:type="dxa"/>
            <w:shd w:val="clear" w:color="auto" w:fill="EDF2F8"/>
            <w:noWrap/>
            <w:vAlign w:val="center"/>
            <w:hideMark/>
          </w:tcPr>
          <w:p w:rsidR="00FA233B" w:rsidRDefault="00FA233B" w:rsidP="00717C4B">
            <w:pPr>
              <w:jc w:val="center"/>
            </w:pPr>
            <w:r w:rsidRPr="009836B3">
              <w:rPr>
                <w:rFonts w:eastAsia="Times New Roman" w:cs="Calibri"/>
                <w:color w:val="000000"/>
                <w:lang w:eastAsia="tr-TR"/>
              </w:rPr>
              <w:t>TT, K, A</w:t>
            </w:r>
          </w:p>
        </w:tc>
        <w:tc>
          <w:tcPr>
            <w:tcW w:w="567" w:type="dxa"/>
            <w:shd w:val="clear" w:color="auto" w:fill="EDF2F8"/>
            <w:noWrap/>
            <w:vAlign w:val="center"/>
            <w:hideMark/>
          </w:tcPr>
          <w:p w:rsidR="00FA233B" w:rsidRDefault="00FA233B" w:rsidP="006360D9">
            <w:pPr>
              <w:jc w:val="center"/>
            </w:pPr>
            <w:r w:rsidRPr="00854D3B">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TÜBÜLOİNTERSTİSYEL NEFRİT</w:t>
            </w:r>
          </w:p>
        </w:tc>
        <w:tc>
          <w:tcPr>
            <w:tcW w:w="1276" w:type="dxa"/>
            <w:shd w:val="clear" w:color="auto" w:fill="EDF2F8"/>
            <w:noWrap/>
            <w:vAlign w:val="center"/>
            <w:hideMark/>
          </w:tcPr>
          <w:p w:rsidR="00FA233B" w:rsidRDefault="00FA233B" w:rsidP="00717C4B">
            <w:pPr>
              <w:jc w:val="center"/>
            </w:pPr>
            <w:r w:rsidRPr="009836B3">
              <w:rPr>
                <w:rFonts w:eastAsia="Times New Roman" w:cs="Calibri"/>
                <w:color w:val="000000"/>
                <w:lang w:eastAsia="tr-TR"/>
              </w:rPr>
              <w:t>TT, K, A</w:t>
            </w:r>
          </w:p>
        </w:tc>
        <w:tc>
          <w:tcPr>
            <w:tcW w:w="567" w:type="dxa"/>
            <w:shd w:val="clear" w:color="auto" w:fill="EDF2F8"/>
            <w:noWrap/>
            <w:vAlign w:val="center"/>
            <w:hideMark/>
          </w:tcPr>
          <w:p w:rsidR="00FA233B" w:rsidRDefault="00FA233B" w:rsidP="006360D9">
            <w:pPr>
              <w:jc w:val="center"/>
            </w:pPr>
            <w:r w:rsidRPr="00854D3B">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val="restart"/>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r>
              <w:rPr>
                <w:rFonts w:eastAsia="Times New Roman" w:cs="Calibri"/>
                <w:b/>
                <w:bCs/>
                <w:color w:val="000000"/>
                <w:lang w:eastAsia="tr-TR"/>
              </w:rPr>
              <w:lastRenderedPageBreak/>
              <w:t>SİSTEMİK HASTALIKLAR/VASKÜLER HASTALIKLAR</w:t>
            </w: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VASKÜLİTLER</w:t>
            </w:r>
          </w:p>
        </w:tc>
        <w:tc>
          <w:tcPr>
            <w:tcW w:w="1276" w:type="dxa"/>
            <w:shd w:val="clear" w:color="auto" w:fill="EDF2F8"/>
            <w:noWrap/>
            <w:vAlign w:val="center"/>
            <w:hideMark/>
          </w:tcPr>
          <w:p w:rsidR="00FA233B" w:rsidRDefault="00FA233B" w:rsidP="00717C4B">
            <w:pPr>
              <w:jc w:val="center"/>
            </w:pPr>
            <w:r w:rsidRPr="009836B3">
              <w:rPr>
                <w:rFonts w:eastAsia="Times New Roman" w:cs="Calibri"/>
                <w:color w:val="000000"/>
                <w:lang w:eastAsia="tr-TR"/>
              </w:rPr>
              <w:t>TT, K, A</w:t>
            </w:r>
          </w:p>
        </w:tc>
        <w:tc>
          <w:tcPr>
            <w:tcW w:w="567" w:type="dxa"/>
            <w:shd w:val="clear" w:color="auto" w:fill="EDF2F8"/>
            <w:noWrap/>
            <w:vAlign w:val="center"/>
            <w:hideMark/>
          </w:tcPr>
          <w:p w:rsidR="00FA233B" w:rsidRDefault="00FA233B" w:rsidP="006360D9">
            <w:pPr>
              <w:jc w:val="cente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HENOCH -SCHÖNLEİN PURPURASI</w:t>
            </w:r>
          </w:p>
        </w:tc>
        <w:tc>
          <w:tcPr>
            <w:tcW w:w="1276" w:type="dxa"/>
            <w:shd w:val="clear" w:color="auto" w:fill="EDF2F8"/>
            <w:noWrap/>
            <w:vAlign w:val="center"/>
            <w:hideMark/>
          </w:tcPr>
          <w:p w:rsidR="00FA233B" w:rsidRDefault="00FA233B" w:rsidP="00717C4B">
            <w:pPr>
              <w:jc w:val="center"/>
            </w:pPr>
            <w:r w:rsidRPr="009836B3">
              <w:rPr>
                <w:rFonts w:eastAsia="Times New Roman" w:cs="Calibri"/>
                <w:color w:val="000000"/>
                <w:lang w:eastAsia="tr-TR"/>
              </w:rPr>
              <w:t>TT, K, A</w:t>
            </w:r>
          </w:p>
        </w:tc>
        <w:tc>
          <w:tcPr>
            <w:tcW w:w="567" w:type="dxa"/>
            <w:shd w:val="clear" w:color="auto" w:fill="EDF2F8"/>
            <w:noWrap/>
            <w:vAlign w:val="center"/>
            <w:hideMark/>
          </w:tcPr>
          <w:p w:rsidR="00FA233B" w:rsidRDefault="00FA233B" w:rsidP="004D025F">
            <w:pPr>
              <w:jc w:val="cente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SİSTEMİK LUPUS ERİTEMATOZUS</w:t>
            </w:r>
          </w:p>
        </w:tc>
        <w:tc>
          <w:tcPr>
            <w:tcW w:w="1276" w:type="dxa"/>
            <w:shd w:val="clear" w:color="auto" w:fill="EDF2F8"/>
            <w:noWrap/>
            <w:vAlign w:val="center"/>
            <w:hideMark/>
          </w:tcPr>
          <w:p w:rsidR="00FA233B" w:rsidRDefault="00FA233B" w:rsidP="00717C4B">
            <w:pPr>
              <w:jc w:val="center"/>
            </w:pPr>
            <w:r w:rsidRPr="009836B3">
              <w:rPr>
                <w:rFonts w:eastAsia="Times New Roman" w:cs="Calibri"/>
                <w:color w:val="000000"/>
                <w:lang w:eastAsia="tr-TR"/>
              </w:rPr>
              <w:t>TT, K, A</w:t>
            </w:r>
          </w:p>
        </w:tc>
        <w:tc>
          <w:tcPr>
            <w:tcW w:w="567" w:type="dxa"/>
            <w:shd w:val="clear" w:color="auto" w:fill="EDF2F8"/>
            <w:noWrap/>
            <w:vAlign w:val="center"/>
            <w:hideMark/>
          </w:tcPr>
          <w:p w:rsidR="00FA233B" w:rsidRDefault="00FA233B" w:rsidP="004D025F">
            <w:pPr>
              <w:jc w:val="cente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Pr="004C1F74" w:rsidRDefault="00FA233B" w:rsidP="00E36CF9">
            <w:pPr>
              <w:spacing w:after="0" w:line="240" w:lineRule="auto"/>
              <w:rPr>
                <w:rFonts w:eastAsia="Times New Roman" w:cs="Calibri"/>
                <w:color w:val="000000"/>
                <w:lang w:eastAsia="tr-TR"/>
              </w:rPr>
            </w:pPr>
            <w:r>
              <w:rPr>
                <w:rFonts w:eastAsia="Times New Roman" w:cs="Calibri"/>
                <w:color w:val="000000"/>
                <w:lang w:eastAsia="tr-TR"/>
              </w:rPr>
              <w:t>HEMOLİTİK ÜREMİK SENDROM</w:t>
            </w:r>
          </w:p>
        </w:tc>
        <w:tc>
          <w:tcPr>
            <w:tcW w:w="1276" w:type="dxa"/>
            <w:shd w:val="clear" w:color="auto" w:fill="EDF2F8"/>
            <w:noWrap/>
            <w:vAlign w:val="center"/>
            <w:hideMark/>
          </w:tcPr>
          <w:p w:rsidR="00FA233B" w:rsidRDefault="00FA233B" w:rsidP="00717C4B">
            <w:pPr>
              <w:jc w:val="center"/>
            </w:pPr>
            <w:r w:rsidRPr="009836B3">
              <w:rPr>
                <w:rFonts w:eastAsia="Times New Roman" w:cs="Calibri"/>
                <w:color w:val="000000"/>
                <w:lang w:eastAsia="tr-TR"/>
              </w:rPr>
              <w:t>TT, K, A</w:t>
            </w:r>
          </w:p>
        </w:tc>
        <w:tc>
          <w:tcPr>
            <w:tcW w:w="567" w:type="dxa"/>
            <w:shd w:val="clear" w:color="auto" w:fill="EDF2F8"/>
            <w:noWrap/>
            <w:vAlign w:val="center"/>
            <w:hideMark/>
          </w:tcPr>
          <w:p w:rsidR="00FA233B" w:rsidRDefault="00FA233B" w:rsidP="004D025F">
            <w:pPr>
              <w:jc w:val="cente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A24847" w:rsidRPr="004C1F74" w:rsidTr="00251E29">
        <w:trPr>
          <w:trHeight w:val="629"/>
        </w:trPr>
        <w:tc>
          <w:tcPr>
            <w:tcW w:w="2660" w:type="dxa"/>
            <w:vMerge/>
            <w:shd w:val="clear" w:color="auto" w:fill="EDF2F8"/>
            <w:noWrap/>
            <w:vAlign w:val="center"/>
            <w:hideMark/>
          </w:tcPr>
          <w:p w:rsidR="00A24847" w:rsidRPr="004C1F74" w:rsidRDefault="00A24847" w:rsidP="00251E29">
            <w:pPr>
              <w:spacing w:after="0" w:line="240" w:lineRule="auto"/>
              <w:rPr>
                <w:rFonts w:eastAsia="Times New Roman" w:cs="Calibri"/>
                <w:b/>
                <w:bCs/>
                <w:color w:val="000000"/>
                <w:lang w:eastAsia="tr-TR"/>
              </w:rPr>
            </w:pPr>
          </w:p>
        </w:tc>
        <w:tc>
          <w:tcPr>
            <w:tcW w:w="3118" w:type="dxa"/>
            <w:shd w:val="clear" w:color="auto" w:fill="EDF2F8"/>
            <w:noWrap/>
            <w:hideMark/>
          </w:tcPr>
          <w:p w:rsidR="00A24847" w:rsidRPr="004C1F74" w:rsidRDefault="00A24847" w:rsidP="00E36CF9">
            <w:pPr>
              <w:spacing w:after="0" w:line="240" w:lineRule="auto"/>
              <w:rPr>
                <w:rFonts w:eastAsia="Times New Roman" w:cs="Calibri"/>
                <w:color w:val="000000"/>
                <w:lang w:eastAsia="tr-TR"/>
              </w:rPr>
            </w:pPr>
            <w:r>
              <w:rPr>
                <w:rFonts w:eastAsia="Times New Roman" w:cs="Calibri"/>
                <w:color w:val="000000"/>
                <w:lang w:eastAsia="tr-TR"/>
              </w:rPr>
              <w:t>Dİ</w:t>
            </w:r>
            <w:r w:rsidR="00D50E71">
              <w:rPr>
                <w:rFonts w:eastAsia="Times New Roman" w:cs="Calibri"/>
                <w:color w:val="000000"/>
                <w:lang w:eastAsia="tr-TR"/>
              </w:rPr>
              <w:t>Y</w:t>
            </w:r>
            <w:r>
              <w:rPr>
                <w:rFonts w:eastAsia="Times New Roman" w:cs="Calibri"/>
                <w:color w:val="000000"/>
                <w:lang w:eastAsia="tr-TR"/>
              </w:rPr>
              <w:t>ABETİK NEFROPATİ</w:t>
            </w:r>
          </w:p>
        </w:tc>
        <w:tc>
          <w:tcPr>
            <w:tcW w:w="1276" w:type="dxa"/>
            <w:shd w:val="clear" w:color="auto" w:fill="EDF2F8"/>
            <w:noWrap/>
            <w:vAlign w:val="center"/>
            <w:hideMark/>
          </w:tcPr>
          <w:p w:rsidR="00A24847" w:rsidRPr="004C1F74" w:rsidRDefault="00CE595C"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hideMark/>
          </w:tcPr>
          <w:p w:rsidR="00A24847" w:rsidRPr="004C1F74" w:rsidRDefault="00CE595C"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A24847" w:rsidRDefault="00CE595C" w:rsidP="00667667">
            <w:pPr>
              <w:jc w:val="center"/>
            </w:pPr>
            <w:r>
              <w:rPr>
                <w:rFonts w:eastAsia="Times New Roman" w:cs="Calibri"/>
                <w:color w:val="000000"/>
                <w:lang w:eastAsia="tr-TR"/>
              </w:rPr>
              <w:t>YE</w:t>
            </w:r>
            <w:r w:rsidR="00FA233B">
              <w:rPr>
                <w:rFonts w:eastAsia="Times New Roman" w:cs="Calibri"/>
                <w:color w:val="000000"/>
                <w:lang w:eastAsia="tr-TR"/>
              </w:rPr>
              <w:t>-</w:t>
            </w:r>
            <w:r w:rsidR="00A24847" w:rsidRPr="00681218">
              <w:rPr>
                <w:rFonts w:eastAsia="Times New Roman" w:cs="Calibri"/>
                <w:color w:val="000000"/>
                <w:lang w:eastAsia="tr-TR"/>
              </w:rPr>
              <w:t>BE</w:t>
            </w:r>
          </w:p>
        </w:tc>
      </w:tr>
      <w:tr w:rsidR="00A24847" w:rsidRPr="004C1F74" w:rsidTr="00251E29">
        <w:trPr>
          <w:trHeight w:val="629"/>
        </w:trPr>
        <w:tc>
          <w:tcPr>
            <w:tcW w:w="2660" w:type="dxa"/>
            <w:vMerge/>
            <w:shd w:val="clear" w:color="auto" w:fill="EDF2F8"/>
            <w:noWrap/>
            <w:vAlign w:val="center"/>
            <w:hideMark/>
          </w:tcPr>
          <w:p w:rsidR="00A24847" w:rsidRPr="004C1F74" w:rsidRDefault="00A24847" w:rsidP="00251E29">
            <w:pPr>
              <w:spacing w:after="0" w:line="240" w:lineRule="auto"/>
              <w:rPr>
                <w:rFonts w:eastAsia="Times New Roman" w:cs="Calibri"/>
                <w:b/>
                <w:bCs/>
                <w:color w:val="000000"/>
                <w:lang w:eastAsia="tr-TR"/>
              </w:rPr>
            </w:pPr>
          </w:p>
        </w:tc>
        <w:tc>
          <w:tcPr>
            <w:tcW w:w="3118" w:type="dxa"/>
            <w:shd w:val="clear" w:color="auto" w:fill="EDF2F8"/>
            <w:noWrap/>
            <w:hideMark/>
          </w:tcPr>
          <w:p w:rsidR="00A24847" w:rsidRDefault="00A24847" w:rsidP="00E36CF9">
            <w:pPr>
              <w:spacing w:after="0" w:line="240" w:lineRule="auto"/>
              <w:rPr>
                <w:rFonts w:eastAsia="Times New Roman" w:cs="Calibri"/>
                <w:color w:val="000000"/>
                <w:lang w:eastAsia="tr-TR"/>
              </w:rPr>
            </w:pPr>
            <w:r>
              <w:rPr>
                <w:rFonts w:eastAsia="Times New Roman" w:cs="Calibri"/>
                <w:color w:val="000000"/>
                <w:lang w:eastAsia="tr-TR"/>
              </w:rPr>
              <w:t>ORAK HÜCRE NEFROPATİSİ</w:t>
            </w:r>
          </w:p>
        </w:tc>
        <w:tc>
          <w:tcPr>
            <w:tcW w:w="1276" w:type="dxa"/>
            <w:shd w:val="clear" w:color="auto" w:fill="EDF2F8"/>
            <w:noWrap/>
            <w:vAlign w:val="center"/>
            <w:hideMark/>
          </w:tcPr>
          <w:p w:rsidR="00A24847" w:rsidRDefault="00A24847" w:rsidP="00717C4B">
            <w:pPr>
              <w:jc w:val="center"/>
            </w:pPr>
            <w:r w:rsidRPr="009836B3">
              <w:rPr>
                <w:rFonts w:eastAsia="Times New Roman" w:cs="Calibri"/>
                <w:color w:val="000000"/>
                <w:lang w:eastAsia="tr-TR"/>
              </w:rPr>
              <w:t>TT, K, A</w:t>
            </w:r>
          </w:p>
        </w:tc>
        <w:tc>
          <w:tcPr>
            <w:tcW w:w="567" w:type="dxa"/>
            <w:shd w:val="clear" w:color="auto" w:fill="EDF2F8"/>
            <w:noWrap/>
            <w:vAlign w:val="center"/>
            <w:hideMark/>
          </w:tcPr>
          <w:p w:rsidR="00A24847" w:rsidRDefault="00A24847" w:rsidP="004D025F">
            <w:pPr>
              <w:jc w:val="center"/>
            </w:pPr>
            <w:r>
              <w:rPr>
                <w:rFonts w:eastAsia="Times New Roman" w:cs="Calibri"/>
                <w:color w:val="000000"/>
                <w:lang w:eastAsia="tr-TR"/>
              </w:rPr>
              <w:t>2</w:t>
            </w:r>
          </w:p>
        </w:tc>
        <w:tc>
          <w:tcPr>
            <w:tcW w:w="1419" w:type="dxa"/>
            <w:shd w:val="clear" w:color="auto" w:fill="EDF2F8"/>
            <w:noWrap/>
            <w:vAlign w:val="center"/>
            <w:hideMark/>
          </w:tcPr>
          <w:p w:rsidR="00A24847" w:rsidRDefault="00FA233B" w:rsidP="00667667">
            <w:pPr>
              <w:jc w:val="center"/>
            </w:pPr>
            <w:r>
              <w:rPr>
                <w:rFonts w:eastAsia="Times New Roman" w:cs="Calibri"/>
                <w:color w:val="000000"/>
                <w:lang w:eastAsia="tr-TR"/>
              </w:rPr>
              <w:t>YE-</w:t>
            </w:r>
            <w:r w:rsidR="00A24847" w:rsidRPr="00681218">
              <w:rPr>
                <w:rFonts w:eastAsia="Times New Roman" w:cs="Calibri"/>
                <w:color w:val="000000"/>
                <w:lang w:eastAsia="tr-TR"/>
              </w:rPr>
              <w:t>BE</w:t>
            </w:r>
          </w:p>
        </w:tc>
      </w:tr>
      <w:tr w:rsidR="00A24847" w:rsidRPr="004C1F74" w:rsidTr="00251E29">
        <w:trPr>
          <w:trHeight w:val="629"/>
        </w:trPr>
        <w:tc>
          <w:tcPr>
            <w:tcW w:w="2660" w:type="dxa"/>
            <w:vMerge/>
            <w:shd w:val="clear" w:color="auto" w:fill="EDF2F8"/>
            <w:noWrap/>
            <w:vAlign w:val="center"/>
            <w:hideMark/>
          </w:tcPr>
          <w:p w:rsidR="00A24847" w:rsidRPr="004C1F74" w:rsidRDefault="00A24847" w:rsidP="00251E29">
            <w:pPr>
              <w:spacing w:after="0" w:line="240" w:lineRule="auto"/>
              <w:rPr>
                <w:rFonts w:eastAsia="Times New Roman" w:cs="Calibri"/>
                <w:b/>
                <w:bCs/>
                <w:color w:val="000000"/>
                <w:lang w:eastAsia="tr-TR"/>
              </w:rPr>
            </w:pPr>
          </w:p>
        </w:tc>
        <w:tc>
          <w:tcPr>
            <w:tcW w:w="3118" w:type="dxa"/>
            <w:shd w:val="clear" w:color="auto" w:fill="EDF2F8"/>
            <w:noWrap/>
            <w:hideMark/>
          </w:tcPr>
          <w:p w:rsidR="00A24847" w:rsidRDefault="00A24847" w:rsidP="00E36CF9">
            <w:pPr>
              <w:spacing w:after="0" w:line="240" w:lineRule="auto"/>
              <w:rPr>
                <w:rFonts w:eastAsia="Times New Roman" w:cs="Calibri"/>
                <w:color w:val="000000"/>
                <w:lang w:eastAsia="tr-TR"/>
              </w:rPr>
            </w:pPr>
            <w:r>
              <w:rPr>
                <w:rFonts w:eastAsia="Times New Roman" w:cs="Calibri"/>
                <w:color w:val="000000"/>
                <w:lang w:eastAsia="tr-TR"/>
              </w:rPr>
              <w:t>METABOLİK HASTALIKLARIN BÖBREK BULGULARI</w:t>
            </w:r>
          </w:p>
        </w:tc>
        <w:tc>
          <w:tcPr>
            <w:tcW w:w="1276" w:type="dxa"/>
            <w:shd w:val="clear" w:color="auto" w:fill="EDF2F8"/>
            <w:noWrap/>
            <w:vAlign w:val="center"/>
            <w:hideMark/>
          </w:tcPr>
          <w:p w:rsidR="00A24847" w:rsidRPr="004C1F74" w:rsidRDefault="009919DE"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hideMark/>
          </w:tcPr>
          <w:p w:rsidR="00A24847" w:rsidRPr="004C1F74" w:rsidRDefault="00654BBD"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A24847" w:rsidRDefault="00FA233B" w:rsidP="00667667">
            <w:pPr>
              <w:jc w:val="center"/>
            </w:pPr>
            <w:r>
              <w:rPr>
                <w:rFonts w:eastAsia="Times New Roman" w:cs="Calibri"/>
                <w:color w:val="000000"/>
                <w:lang w:eastAsia="tr-TR"/>
              </w:rPr>
              <w:t>YE-</w:t>
            </w:r>
            <w:r w:rsidR="00A24847" w:rsidRPr="00681218">
              <w:rPr>
                <w:rFonts w:eastAsia="Times New Roman" w:cs="Calibri"/>
                <w:color w:val="000000"/>
                <w:lang w:eastAsia="tr-TR"/>
              </w:rPr>
              <w:t>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Default="00FA233B" w:rsidP="009D275E">
            <w:pPr>
              <w:spacing w:after="0" w:line="240" w:lineRule="auto"/>
              <w:rPr>
                <w:rFonts w:eastAsia="Times New Roman" w:cs="Calibri"/>
                <w:color w:val="000000"/>
                <w:lang w:eastAsia="tr-TR"/>
              </w:rPr>
            </w:pPr>
            <w:r>
              <w:rPr>
                <w:rFonts w:eastAsia="Times New Roman" w:cs="Calibri"/>
                <w:color w:val="000000"/>
                <w:lang w:eastAsia="tr-TR"/>
              </w:rPr>
              <w:t xml:space="preserve">ENFEKSİYON İLİŞKİLİ BÖBREK HASTALIKLARI </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hideMark/>
          </w:tcPr>
          <w:p w:rsidR="00FA233B" w:rsidRPr="004C1F74" w:rsidRDefault="00FA233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TOKSİK NEFROPATİLER</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hideMark/>
          </w:tcPr>
          <w:p w:rsidR="00FA233B" w:rsidRPr="004C1F74" w:rsidRDefault="00FA233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Default="00FA233B" w:rsidP="00932D91">
            <w:pPr>
              <w:spacing w:after="0" w:line="240" w:lineRule="auto"/>
              <w:rPr>
                <w:rFonts w:eastAsia="Times New Roman" w:cs="Calibri"/>
                <w:color w:val="000000"/>
                <w:lang w:eastAsia="tr-TR"/>
              </w:rPr>
            </w:pPr>
            <w:r>
              <w:rPr>
                <w:rFonts w:eastAsia="Times New Roman" w:cs="Calibri"/>
                <w:color w:val="000000"/>
                <w:lang w:eastAsia="tr-TR"/>
              </w:rPr>
              <w:t xml:space="preserve">AİLEVİ AKDENİZ ATEŞİ  </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hideMark/>
          </w:tcPr>
          <w:p w:rsidR="00FA233B" w:rsidRPr="004C1F74" w:rsidRDefault="00FA233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FA233B" w:rsidRPr="004C1F74" w:rsidTr="00251E29">
        <w:trPr>
          <w:trHeight w:val="629"/>
        </w:trPr>
        <w:tc>
          <w:tcPr>
            <w:tcW w:w="2660" w:type="dxa"/>
            <w:vMerge/>
            <w:shd w:val="clear" w:color="auto" w:fill="EDF2F8"/>
            <w:noWrap/>
            <w:vAlign w:val="center"/>
            <w:hideMark/>
          </w:tcPr>
          <w:p w:rsidR="00FA233B" w:rsidRPr="004C1F74" w:rsidRDefault="00FA233B" w:rsidP="00251E29">
            <w:pPr>
              <w:spacing w:after="0" w:line="240" w:lineRule="auto"/>
              <w:rPr>
                <w:rFonts w:eastAsia="Times New Roman" w:cs="Calibri"/>
                <w:b/>
                <w:bCs/>
                <w:color w:val="000000"/>
                <w:lang w:eastAsia="tr-TR"/>
              </w:rPr>
            </w:pPr>
          </w:p>
        </w:tc>
        <w:tc>
          <w:tcPr>
            <w:tcW w:w="3118" w:type="dxa"/>
            <w:shd w:val="clear" w:color="auto" w:fill="EDF2F8"/>
            <w:noWrap/>
            <w:hideMark/>
          </w:tcPr>
          <w:p w:rsidR="00FA233B" w:rsidRDefault="00FA233B" w:rsidP="00E36CF9">
            <w:pPr>
              <w:spacing w:after="0" w:line="240" w:lineRule="auto"/>
              <w:rPr>
                <w:rFonts w:eastAsia="Times New Roman" w:cs="Calibri"/>
                <w:color w:val="000000"/>
                <w:lang w:eastAsia="tr-TR"/>
              </w:rPr>
            </w:pPr>
            <w:r>
              <w:rPr>
                <w:rFonts w:eastAsia="Times New Roman" w:cs="Calibri"/>
                <w:color w:val="000000"/>
                <w:lang w:eastAsia="tr-TR"/>
              </w:rPr>
              <w:t>AMİLOİDOZ</w:t>
            </w:r>
          </w:p>
        </w:tc>
        <w:tc>
          <w:tcPr>
            <w:tcW w:w="1276" w:type="dxa"/>
            <w:shd w:val="clear" w:color="auto" w:fill="EDF2F8"/>
            <w:noWrap/>
            <w:vAlign w:val="center"/>
            <w:hideMark/>
          </w:tcPr>
          <w:p w:rsidR="00FA233B" w:rsidRPr="004C1F74" w:rsidRDefault="00FA233B"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hideMark/>
          </w:tcPr>
          <w:p w:rsidR="00FA233B" w:rsidRPr="004C1F74" w:rsidRDefault="00FA233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FA233B" w:rsidRPr="004C1F74" w:rsidRDefault="00FA233B" w:rsidP="007B21DF">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val="restart"/>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r>
              <w:rPr>
                <w:rFonts w:eastAsia="Times New Roman" w:cs="Calibri"/>
                <w:b/>
                <w:bCs/>
                <w:color w:val="000000"/>
                <w:lang w:eastAsia="tr-TR"/>
              </w:rPr>
              <w:t>ÜRİNER SİSTEM HASTALIKLARI</w:t>
            </w: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İDRAR YOLU ENFEKSİYONLARI</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VEZİKOÜRETERAL REFLÜ VE RENAL SKAR</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MESANE DİSFONKSİYONU</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TAŞ HASTALIĞI</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val="restart"/>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r>
              <w:rPr>
                <w:rFonts w:eastAsia="Times New Roman" w:cs="Calibri"/>
                <w:b/>
                <w:bCs/>
                <w:color w:val="000000"/>
                <w:lang w:eastAsia="tr-TR"/>
              </w:rPr>
              <w:t>HİPERTANSİYON</w:t>
            </w: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PRİMER HİPERTANSİYON</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shd w:val="clear" w:color="auto" w:fill="EDF2F8"/>
            <w:noWrap/>
            <w:vAlign w:val="center"/>
            <w:hideMark/>
          </w:tcPr>
          <w:p w:rsidR="006208F3" w:rsidRDefault="006208F3" w:rsidP="00251E2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SEKONDER HİPERTANSİYON</w:t>
            </w:r>
          </w:p>
        </w:tc>
        <w:tc>
          <w:tcPr>
            <w:tcW w:w="1276" w:type="dxa"/>
            <w:shd w:val="clear" w:color="auto" w:fill="EDF2F8"/>
            <w:noWrap/>
            <w:vAlign w:val="center"/>
            <w:hideMark/>
          </w:tcPr>
          <w:p w:rsidR="006208F3"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6208F3"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val="restart"/>
            <w:shd w:val="clear" w:color="auto" w:fill="EDF2F8"/>
            <w:noWrap/>
            <w:vAlign w:val="center"/>
            <w:hideMark/>
          </w:tcPr>
          <w:p w:rsidR="006208F3" w:rsidRPr="00D20EBC" w:rsidRDefault="006208F3" w:rsidP="00251E29">
            <w:pPr>
              <w:spacing w:after="0" w:line="240" w:lineRule="auto"/>
              <w:rPr>
                <w:rFonts w:eastAsia="Times New Roman" w:cs="Calibri"/>
                <w:b/>
                <w:bCs/>
                <w:color w:val="000000"/>
                <w:lang w:eastAsia="tr-TR"/>
              </w:rPr>
            </w:pPr>
            <w:r w:rsidRPr="00D20EBC">
              <w:rPr>
                <w:rFonts w:eastAsia="Times New Roman" w:cs="Calibri"/>
                <w:b/>
                <w:color w:val="000000"/>
                <w:lang w:eastAsia="tr-TR"/>
              </w:rPr>
              <w:t>AKUT BÖBREK HASARI</w:t>
            </w: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PRERENAL HASAR</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İNTRENSEK BÖBREK HASTALIĞI</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12615">
            <w:pPr>
              <w:spacing w:after="0" w:line="240" w:lineRule="auto"/>
              <w:rPr>
                <w:rFonts w:eastAsia="Times New Roman" w:cs="Calibri"/>
                <w:color w:val="000000"/>
                <w:lang w:eastAsia="tr-TR"/>
              </w:rPr>
            </w:pPr>
            <w:r>
              <w:rPr>
                <w:rFonts w:eastAsia="Times New Roman" w:cs="Calibri"/>
                <w:color w:val="000000"/>
                <w:lang w:eastAsia="tr-TR"/>
              </w:rPr>
              <w:t xml:space="preserve">OBSTRÜKTİF ÜROPATİ </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val="restart"/>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r>
              <w:rPr>
                <w:rFonts w:eastAsia="Times New Roman" w:cs="Calibri"/>
                <w:b/>
                <w:bCs/>
                <w:color w:val="000000"/>
                <w:lang w:eastAsia="tr-TR"/>
              </w:rPr>
              <w:t>KRONİK BÖBREK YETMEZLİĞİ</w:t>
            </w:r>
          </w:p>
          <w:p w:rsidR="006208F3" w:rsidRDefault="006208F3" w:rsidP="00251E29">
            <w:pPr>
              <w:spacing w:after="0" w:line="240" w:lineRule="auto"/>
              <w:rPr>
                <w:rFonts w:eastAsia="Times New Roman" w:cs="Calibri"/>
                <w:b/>
                <w:bCs/>
                <w:color w:val="000000"/>
                <w:lang w:eastAsia="tr-TR"/>
              </w:rPr>
            </w:pPr>
          </w:p>
          <w:p w:rsidR="006208F3" w:rsidRPr="004C1F74" w:rsidRDefault="006208F3" w:rsidP="00251E29">
            <w:pPr>
              <w:rPr>
                <w:rFonts w:eastAsia="Times New Roman" w:cs="Calibri"/>
                <w:b/>
                <w:bCs/>
                <w:color w:val="000000"/>
                <w:lang w:eastAsia="tr-TR"/>
              </w:rPr>
            </w:pPr>
          </w:p>
        </w:tc>
        <w:tc>
          <w:tcPr>
            <w:tcW w:w="3118" w:type="dxa"/>
            <w:shd w:val="clear" w:color="auto" w:fill="EDF2F8"/>
            <w:noWrap/>
            <w:hideMark/>
          </w:tcPr>
          <w:p w:rsidR="006208F3" w:rsidRDefault="006208F3" w:rsidP="005609C0">
            <w:pPr>
              <w:spacing w:after="0" w:line="240" w:lineRule="auto"/>
              <w:rPr>
                <w:rFonts w:eastAsia="Times New Roman" w:cs="Calibri"/>
                <w:color w:val="000000"/>
                <w:lang w:eastAsia="tr-TR"/>
              </w:rPr>
            </w:pPr>
            <w:r>
              <w:rPr>
                <w:rFonts w:eastAsia="Times New Roman" w:cs="Calibri"/>
                <w:color w:val="000000"/>
                <w:lang w:eastAsia="tr-TR"/>
              </w:rPr>
              <w:t>ENDOKRİN VE BÜYÜME -GELİŞME BOZUKLUKLARI</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KALSİYUM VE FOSFOR METABOLİZMASI BOZUKLUKLARI VE METABOLİK KEMİK HASTALIĞI</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ANEMİ</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BESLENME BOZUKLUĞU</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251E29">
        <w:trPr>
          <w:trHeight w:val="629"/>
        </w:trPr>
        <w:tc>
          <w:tcPr>
            <w:tcW w:w="2660" w:type="dxa"/>
            <w:vMerge w:val="restart"/>
            <w:shd w:val="clear" w:color="auto" w:fill="EDF2F8"/>
            <w:noWrap/>
            <w:vAlign w:val="center"/>
            <w:hideMark/>
          </w:tcPr>
          <w:p w:rsidR="006208F3" w:rsidRPr="004C1F74" w:rsidRDefault="006208F3" w:rsidP="00251E29">
            <w:pPr>
              <w:spacing w:after="0" w:line="240" w:lineRule="auto"/>
              <w:rPr>
                <w:rFonts w:eastAsia="Times New Roman" w:cs="Calibri"/>
                <w:b/>
                <w:bCs/>
                <w:color w:val="000000"/>
                <w:lang w:eastAsia="tr-TR"/>
              </w:rPr>
            </w:pPr>
            <w:r>
              <w:rPr>
                <w:rFonts w:eastAsia="Times New Roman" w:cs="Calibri"/>
                <w:b/>
                <w:bCs/>
                <w:color w:val="000000"/>
                <w:lang w:eastAsia="tr-TR"/>
              </w:rPr>
              <w:t xml:space="preserve">MALİGN HASTALIKLAR </w:t>
            </w: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BÖBREK TÜMÖRLERİ</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667667">
        <w:trPr>
          <w:trHeight w:val="629"/>
        </w:trPr>
        <w:tc>
          <w:tcPr>
            <w:tcW w:w="2660" w:type="dxa"/>
            <w:vMerge/>
            <w:shd w:val="clear" w:color="auto" w:fill="EDF2F8"/>
            <w:noWrap/>
            <w:hideMark/>
          </w:tcPr>
          <w:p w:rsidR="006208F3" w:rsidRDefault="006208F3" w:rsidP="00E36CF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DİĞER MALİGNİTELER VE BÖBREK TUTULUMU</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6208F3" w:rsidRPr="004C1F74" w:rsidTr="00667667">
        <w:trPr>
          <w:trHeight w:val="629"/>
        </w:trPr>
        <w:tc>
          <w:tcPr>
            <w:tcW w:w="2660" w:type="dxa"/>
            <w:vMerge/>
            <w:shd w:val="clear" w:color="auto" w:fill="EDF2F8"/>
            <w:noWrap/>
            <w:hideMark/>
          </w:tcPr>
          <w:p w:rsidR="006208F3" w:rsidRDefault="006208F3" w:rsidP="00E36CF9">
            <w:pPr>
              <w:spacing w:after="0" w:line="240" w:lineRule="auto"/>
              <w:rPr>
                <w:rFonts w:eastAsia="Times New Roman" w:cs="Calibri"/>
                <w:b/>
                <w:bCs/>
                <w:color w:val="000000"/>
                <w:lang w:eastAsia="tr-TR"/>
              </w:rPr>
            </w:pPr>
          </w:p>
        </w:tc>
        <w:tc>
          <w:tcPr>
            <w:tcW w:w="3118" w:type="dxa"/>
            <w:shd w:val="clear" w:color="auto" w:fill="EDF2F8"/>
            <w:noWrap/>
            <w:hideMark/>
          </w:tcPr>
          <w:p w:rsidR="006208F3" w:rsidRDefault="006208F3" w:rsidP="00E36CF9">
            <w:pPr>
              <w:spacing w:after="0" w:line="240" w:lineRule="auto"/>
              <w:rPr>
                <w:rFonts w:eastAsia="Times New Roman" w:cs="Calibri"/>
                <w:color w:val="000000"/>
                <w:lang w:eastAsia="tr-TR"/>
              </w:rPr>
            </w:pPr>
            <w:r>
              <w:rPr>
                <w:rFonts w:eastAsia="Times New Roman" w:cs="Calibri"/>
                <w:color w:val="000000"/>
                <w:lang w:eastAsia="tr-TR"/>
              </w:rPr>
              <w:t xml:space="preserve">TÜMÖR LİZİS SENDROMU </w:t>
            </w:r>
          </w:p>
        </w:tc>
        <w:tc>
          <w:tcPr>
            <w:tcW w:w="1276" w:type="dxa"/>
            <w:shd w:val="clear" w:color="auto" w:fill="EDF2F8"/>
            <w:noWrap/>
            <w:vAlign w:val="center"/>
            <w:hideMark/>
          </w:tcPr>
          <w:p w:rsidR="006208F3" w:rsidRPr="004C1F74" w:rsidRDefault="006208F3" w:rsidP="00717C4B">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67" w:type="dxa"/>
            <w:shd w:val="clear" w:color="auto" w:fill="EDF2F8"/>
            <w:noWrap/>
            <w:vAlign w:val="center"/>
            <w:hideMark/>
          </w:tcPr>
          <w:p w:rsidR="006208F3" w:rsidRPr="004C1F74" w:rsidRDefault="006208F3" w:rsidP="00C23F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19" w:type="dxa"/>
            <w:shd w:val="clear" w:color="auto" w:fill="EDF2F8"/>
            <w:noWrap/>
            <w:vAlign w:val="center"/>
            <w:hideMark/>
          </w:tcPr>
          <w:p w:rsidR="006208F3" w:rsidRPr="004C1F74" w:rsidRDefault="006208F3"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bl>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467445"/>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2660"/>
        <w:gridCol w:w="3544"/>
        <w:gridCol w:w="708"/>
        <w:gridCol w:w="709"/>
        <w:gridCol w:w="1344"/>
      </w:tblGrid>
      <w:tr w:rsidR="004C1F74" w:rsidRPr="004C1F74" w:rsidTr="00581094">
        <w:trPr>
          <w:trHeight w:val="1208"/>
          <w:tblHeader/>
        </w:trPr>
        <w:tc>
          <w:tcPr>
            <w:tcW w:w="2660"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3544"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08"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B03E1A" w:rsidRPr="004C1F74" w:rsidTr="00251E29">
        <w:trPr>
          <w:trHeight w:val="596"/>
        </w:trPr>
        <w:tc>
          <w:tcPr>
            <w:tcW w:w="2660" w:type="dxa"/>
            <w:vMerge w:val="restart"/>
            <w:shd w:val="clear" w:color="auto" w:fill="EDF2F8"/>
            <w:noWrap/>
            <w:vAlign w:val="center"/>
            <w:hideMark/>
          </w:tcPr>
          <w:p w:rsidR="00B03E1A" w:rsidRPr="004C1F74" w:rsidRDefault="00B03E1A" w:rsidP="00251E29">
            <w:pPr>
              <w:spacing w:after="0" w:line="240" w:lineRule="auto"/>
              <w:rPr>
                <w:rFonts w:eastAsia="Times New Roman" w:cs="Calibri"/>
                <w:b/>
                <w:bCs/>
                <w:color w:val="000000"/>
                <w:lang w:eastAsia="tr-TR"/>
              </w:rPr>
            </w:pPr>
            <w:r>
              <w:rPr>
                <w:rFonts w:eastAsia="Times New Roman" w:cs="Calibri"/>
                <w:b/>
                <w:bCs/>
                <w:color w:val="000000"/>
                <w:lang w:eastAsia="tr-TR"/>
              </w:rPr>
              <w:t>RENAL REPLASMAN TEDAVİSİ</w:t>
            </w:r>
          </w:p>
        </w:tc>
        <w:tc>
          <w:tcPr>
            <w:tcW w:w="3544" w:type="dxa"/>
            <w:shd w:val="clear" w:color="auto" w:fill="EDF2F8"/>
            <w:hideMark/>
          </w:tcPr>
          <w:p w:rsidR="00B03E1A" w:rsidRDefault="00B03E1A" w:rsidP="004D025F">
            <w:pPr>
              <w:spacing w:after="0" w:line="240" w:lineRule="auto"/>
              <w:rPr>
                <w:rFonts w:eastAsia="Times New Roman" w:cs="Calibri"/>
                <w:color w:val="000000"/>
                <w:lang w:eastAsia="tr-TR"/>
              </w:rPr>
            </w:pPr>
            <w:r>
              <w:rPr>
                <w:rFonts w:eastAsia="Times New Roman" w:cs="Calibri"/>
                <w:color w:val="000000"/>
                <w:lang w:eastAsia="tr-TR"/>
              </w:rPr>
              <w:t>PERİTON DİYALİZİ</w:t>
            </w:r>
            <w:r w:rsidR="00444F6C">
              <w:rPr>
                <w:rFonts w:eastAsia="Times New Roman" w:cs="Calibri"/>
                <w:color w:val="000000"/>
                <w:lang w:eastAsia="tr-TR"/>
              </w:rPr>
              <w:t xml:space="preserve"> </w:t>
            </w:r>
            <w:r w:rsidR="0028132B">
              <w:rPr>
                <w:rFonts w:eastAsia="Times New Roman" w:cs="Calibri"/>
                <w:color w:val="000000"/>
                <w:lang w:eastAsia="tr-TR"/>
              </w:rPr>
              <w:t>YÖNETİMİ</w:t>
            </w:r>
            <w:r w:rsidR="00032A9C">
              <w:rPr>
                <w:rFonts w:eastAsia="Times New Roman" w:cs="Calibri"/>
                <w:color w:val="000000"/>
                <w:lang w:eastAsia="tr-TR"/>
              </w:rPr>
              <w:t xml:space="preserve"> VE İZLEMİ</w:t>
            </w:r>
          </w:p>
        </w:tc>
        <w:tc>
          <w:tcPr>
            <w:tcW w:w="708" w:type="dxa"/>
            <w:shd w:val="clear" w:color="auto" w:fill="EDF2F8"/>
            <w:noWrap/>
            <w:vAlign w:val="center"/>
            <w:hideMark/>
          </w:tcPr>
          <w:p w:rsidR="00B03E1A" w:rsidRPr="004C1F74" w:rsidRDefault="004D025F" w:rsidP="0066766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03E1A" w:rsidRPr="004C1F74" w:rsidRDefault="004D025F"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03E1A" w:rsidRPr="004C1F74" w:rsidRDefault="001A3F54" w:rsidP="001A3F54">
            <w:pPr>
              <w:spacing w:after="0" w:line="240" w:lineRule="auto"/>
              <w:jc w:val="center"/>
              <w:rPr>
                <w:rFonts w:eastAsia="Times New Roman" w:cs="Calibri"/>
                <w:color w:val="000000"/>
                <w:lang w:eastAsia="tr-TR"/>
              </w:rPr>
            </w:pPr>
            <w:r>
              <w:rPr>
                <w:rFonts w:eastAsia="Times New Roman" w:cs="Calibri"/>
                <w:color w:val="000000"/>
                <w:lang w:eastAsia="tr-TR"/>
              </w:rPr>
              <w:t>YE-UE-</w:t>
            </w:r>
            <w:r w:rsidR="004D025F">
              <w:rPr>
                <w:rFonts w:eastAsia="Times New Roman" w:cs="Calibri"/>
                <w:color w:val="000000"/>
                <w:lang w:eastAsia="tr-TR"/>
              </w:rPr>
              <w:t xml:space="preserv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4D025F">
            <w:pPr>
              <w:spacing w:after="0" w:line="240" w:lineRule="auto"/>
              <w:rPr>
                <w:rFonts w:eastAsia="Times New Roman" w:cs="Calibri"/>
                <w:color w:val="000000"/>
                <w:lang w:eastAsia="tr-TR"/>
              </w:rPr>
            </w:pPr>
            <w:r>
              <w:rPr>
                <w:rFonts w:eastAsia="Times New Roman" w:cs="Calibri"/>
                <w:color w:val="000000"/>
                <w:lang w:eastAsia="tr-TR"/>
              </w:rPr>
              <w:t>HEMODİYALİZ YÖNETİMİ VE İZLEMİ</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B03E1A" w:rsidRPr="004C1F74" w:rsidTr="00251E29">
        <w:trPr>
          <w:trHeight w:val="596"/>
        </w:trPr>
        <w:tc>
          <w:tcPr>
            <w:tcW w:w="2660" w:type="dxa"/>
            <w:vMerge/>
            <w:shd w:val="clear" w:color="auto" w:fill="EDF2F8"/>
            <w:noWrap/>
            <w:vAlign w:val="center"/>
            <w:hideMark/>
          </w:tcPr>
          <w:p w:rsidR="00B03E1A" w:rsidRPr="004C1F74" w:rsidRDefault="00B03E1A" w:rsidP="00251E29">
            <w:pPr>
              <w:spacing w:after="0" w:line="240" w:lineRule="auto"/>
              <w:rPr>
                <w:rFonts w:eastAsia="Times New Roman" w:cs="Calibri"/>
                <w:b/>
                <w:bCs/>
                <w:color w:val="000000"/>
                <w:lang w:eastAsia="tr-TR"/>
              </w:rPr>
            </w:pPr>
          </w:p>
        </w:tc>
        <w:tc>
          <w:tcPr>
            <w:tcW w:w="3544" w:type="dxa"/>
            <w:shd w:val="clear" w:color="auto" w:fill="EDF2F8"/>
            <w:noWrap/>
            <w:hideMark/>
          </w:tcPr>
          <w:p w:rsidR="00B03E1A" w:rsidRDefault="00B03E1A" w:rsidP="004D025F">
            <w:pPr>
              <w:spacing w:after="0" w:line="240" w:lineRule="auto"/>
              <w:rPr>
                <w:rFonts w:eastAsia="Times New Roman" w:cs="Calibri"/>
                <w:color w:val="000000"/>
                <w:lang w:eastAsia="tr-TR"/>
              </w:rPr>
            </w:pPr>
            <w:r>
              <w:rPr>
                <w:rFonts w:eastAsia="Times New Roman" w:cs="Calibri"/>
                <w:color w:val="000000"/>
                <w:lang w:eastAsia="tr-TR"/>
              </w:rPr>
              <w:t>SÜREKLİ RENAL REPLASMAN TEDAVİSİ</w:t>
            </w:r>
            <w:r w:rsidR="00444F6C">
              <w:rPr>
                <w:rFonts w:eastAsia="Times New Roman" w:cs="Calibri"/>
                <w:color w:val="000000"/>
                <w:lang w:eastAsia="tr-TR"/>
              </w:rPr>
              <w:t xml:space="preserve"> </w:t>
            </w:r>
            <w:r w:rsidR="0028132B">
              <w:rPr>
                <w:rFonts w:eastAsia="Times New Roman" w:cs="Calibri"/>
                <w:color w:val="000000"/>
                <w:lang w:eastAsia="tr-TR"/>
              </w:rPr>
              <w:t>YÖNETİMİ</w:t>
            </w:r>
            <w:r w:rsidR="00032A9C">
              <w:rPr>
                <w:rFonts w:eastAsia="Times New Roman" w:cs="Calibri"/>
                <w:color w:val="000000"/>
                <w:lang w:eastAsia="tr-TR"/>
              </w:rPr>
              <w:t xml:space="preserve"> VE İZLEMİ</w:t>
            </w:r>
          </w:p>
        </w:tc>
        <w:tc>
          <w:tcPr>
            <w:tcW w:w="708" w:type="dxa"/>
            <w:shd w:val="clear" w:color="auto" w:fill="EDF2F8"/>
            <w:noWrap/>
            <w:vAlign w:val="center"/>
            <w:hideMark/>
          </w:tcPr>
          <w:p w:rsidR="00B03E1A" w:rsidRPr="004C1F74" w:rsidRDefault="004D025F"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rsidR="00B03E1A" w:rsidRPr="004C1F74" w:rsidRDefault="004D025F"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03E1A"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YE-</w:t>
            </w:r>
            <w:r w:rsidR="004D025F">
              <w:rPr>
                <w:rFonts w:eastAsia="Times New Roman" w:cs="Calibri"/>
                <w:color w:val="000000"/>
                <w:lang w:eastAsia="tr-TR"/>
              </w:rPr>
              <w:t>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Default="001A3F54" w:rsidP="004D025F">
            <w:pPr>
              <w:spacing w:after="0" w:line="240" w:lineRule="auto"/>
              <w:rPr>
                <w:rFonts w:eastAsia="Times New Roman" w:cs="Calibri"/>
                <w:color w:val="000000"/>
                <w:lang w:eastAsia="tr-TR"/>
              </w:rPr>
            </w:pPr>
            <w:r>
              <w:rPr>
                <w:rFonts w:eastAsia="Times New Roman" w:cs="Calibri"/>
                <w:color w:val="000000"/>
                <w:lang w:eastAsia="tr-TR"/>
              </w:rPr>
              <w:t>* BÖBREK NAKLİ YÖNETİMİ VE İZLEMİ</w:t>
            </w:r>
          </w:p>
          <w:p w:rsidR="001A3F54" w:rsidRDefault="001A3F54" w:rsidP="004D025F">
            <w:pPr>
              <w:spacing w:after="0" w:line="240" w:lineRule="auto"/>
              <w:rPr>
                <w:rFonts w:eastAsia="Times New Roman" w:cs="Calibri"/>
                <w:color w:val="000000"/>
                <w:lang w:eastAsia="tr-TR"/>
              </w:rPr>
            </w:pP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r>
              <w:rPr>
                <w:rFonts w:eastAsia="Times New Roman" w:cs="Calibri"/>
                <w:b/>
                <w:bCs/>
                <w:color w:val="000000"/>
                <w:lang w:eastAsia="tr-TR"/>
              </w:rPr>
              <w:t>BÖBREK BİYOPSİSİ</w:t>
            </w:r>
          </w:p>
        </w:tc>
        <w:tc>
          <w:tcPr>
            <w:tcW w:w="3544" w:type="dxa"/>
            <w:shd w:val="clear" w:color="auto" w:fill="EDF2F8"/>
            <w:noWrap/>
            <w:hideMark/>
          </w:tcPr>
          <w:p w:rsidR="001A3F54" w:rsidRPr="004D025F" w:rsidRDefault="001A3F54" w:rsidP="000E4103">
            <w:pPr>
              <w:spacing w:after="0" w:line="240" w:lineRule="auto"/>
              <w:rPr>
                <w:rFonts w:eastAsia="Times New Roman" w:cs="Calibri"/>
                <w:color w:val="000000"/>
                <w:lang w:eastAsia="tr-TR"/>
              </w:rPr>
            </w:pPr>
            <w:r>
              <w:rPr>
                <w:rFonts w:eastAsia="Times New Roman" w:cs="Calibri"/>
                <w:bCs/>
                <w:color w:val="000000"/>
                <w:lang w:eastAsia="tr-TR"/>
              </w:rPr>
              <w:t xml:space="preserve">PERKÜTAN </w:t>
            </w:r>
            <w:r w:rsidRPr="004D025F">
              <w:rPr>
                <w:rFonts w:eastAsia="Times New Roman" w:cs="Calibri"/>
                <w:bCs/>
                <w:color w:val="000000"/>
                <w:lang w:eastAsia="tr-TR"/>
              </w:rPr>
              <w:t>BÖBREK İĞNE BİYOPSİSİ</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r>
              <w:rPr>
                <w:rFonts w:eastAsia="Times New Roman" w:cs="Calibri"/>
                <w:b/>
                <w:bCs/>
                <w:color w:val="000000"/>
                <w:lang w:eastAsia="tr-TR"/>
              </w:rPr>
              <w:t>PLAZMAFEREZ UYGULAMASI</w:t>
            </w:r>
          </w:p>
        </w:tc>
        <w:tc>
          <w:tcPr>
            <w:tcW w:w="3544" w:type="dxa"/>
            <w:shd w:val="clear" w:color="auto" w:fill="EDF2F8"/>
            <w:noWrap/>
            <w:hideMark/>
          </w:tcPr>
          <w:p w:rsidR="001A3F54" w:rsidRPr="00863021" w:rsidRDefault="001A3F54" w:rsidP="000E4103">
            <w:pPr>
              <w:spacing w:after="0" w:line="240" w:lineRule="auto"/>
              <w:rPr>
                <w:rFonts w:eastAsia="Times New Roman" w:cs="Calibri"/>
                <w:color w:val="000000"/>
                <w:lang w:eastAsia="tr-TR"/>
              </w:rPr>
            </w:pPr>
            <w:r w:rsidRPr="00863021">
              <w:rPr>
                <w:rFonts w:eastAsia="Times New Roman" w:cs="Calibri"/>
                <w:bCs/>
                <w:color w:val="000000"/>
                <w:lang w:eastAsia="tr-TR"/>
              </w:rPr>
              <w:t>BÖBREK HASTALIKLARINDA PLAZMAFEREZ UYGULA</w:t>
            </w:r>
            <w:r>
              <w:rPr>
                <w:rFonts w:eastAsia="Times New Roman" w:cs="Calibri"/>
                <w:bCs/>
                <w:color w:val="000000"/>
                <w:lang w:eastAsia="tr-TR"/>
              </w:rPr>
              <w:t>N</w:t>
            </w:r>
            <w:r w:rsidRPr="00863021">
              <w:rPr>
                <w:rFonts w:eastAsia="Times New Roman" w:cs="Calibri"/>
                <w:bCs/>
                <w:color w:val="000000"/>
                <w:lang w:eastAsia="tr-TR"/>
              </w:rPr>
              <w:t>MASI</w:t>
            </w:r>
            <w:r>
              <w:rPr>
                <w:rFonts w:eastAsia="Times New Roman" w:cs="Calibri"/>
                <w:bCs/>
                <w:color w:val="000000"/>
                <w:lang w:eastAsia="tr-TR"/>
              </w:rPr>
              <w:t xml:space="preserve"> </w:t>
            </w:r>
            <w:r>
              <w:rPr>
                <w:rFonts w:eastAsia="Times New Roman" w:cs="Calibri"/>
                <w:color w:val="000000"/>
                <w:lang w:eastAsia="tr-TR"/>
              </w:rPr>
              <w:t>YÖNETİMİ VE İZLEMİ</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val="restart"/>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r>
              <w:rPr>
                <w:rFonts w:eastAsia="Times New Roman" w:cs="Calibri"/>
                <w:b/>
                <w:bCs/>
                <w:color w:val="000000"/>
                <w:lang w:eastAsia="tr-TR"/>
              </w:rPr>
              <w:lastRenderedPageBreak/>
              <w:t>DİVERSİYON YÖNTEMLERİ</w:t>
            </w:r>
          </w:p>
        </w:tc>
        <w:tc>
          <w:tcPr>
            <w:tcW w:w="3544" w:type="dxa"/>
            <w:shd w:val="clear" w:color="auto" w:fill="EDF2F8"/>
            <w:noWrap/>
            <w:hideMark/>
          </w:tcPr>
          <w:p w:rsidR="001A3F54" w:rsidRPr="006477DE" w:rsidRDefault="001A3F54" w:rsidP="000E4103">
            <w:pPr>
              <w:spacing w:after="0" w:line="240" w:lineRule="auto"/>
              <w:rPr>
                <w:rFonts w:eastAsia="Times New Roman" w:cs="Calibri"/>
                <w:color w:val="000000"/>
                <w:lang w:eastAsia="tr-TR"/>
              </w:rPr>
            </w:pPr>
            <w:r w:rsidRPr="006477DE">
              <w:rPr>
                <w:rFonts w:eastAsia="Times New Roman" w:cs="Calibri"/>
                <w:bCs/>
                <w:color w:val="000000"/>
                <w:lang w:eastAsia="tr-TR"/>
              </w:rPr>
              <w:t>NEFROSTOMİ</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0E4103">
            <w:pPr>
              <w:spacing w:after="0" w:line="240" w:lineRule="auto"/>
              <w:rPr>
                <w:rFonts w:eastAsia="Times New Roman" w:cs="Calibri"/>
                <w:color w:val="000000"/>
                <w:lang w:eastAsia="tr-TR"/>
              </w:rPr>
            </w:pPr>
            <w:r>
              <w:rPr>
                <w:rFonts w:eastAsia="Times New Roman" w:cs="Calibri"/>
                <w:color w:val="000000"/>
                <w:lang w:eastAsia="tr-TR"/>
              </w:rPr>
              <w:t>ÜRETEROSTOMİ</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0E4103">
            <w:pPr>
              <w:spacing w:after="0" w:line="240" w:lineRule="auto"/>
              <w:rPr>
                <w:rFonts w:eastAsia="Times New Roman" w:cs="Calibri"/>
                <w:color w:val="000000"/>
                <w:lang w:eastAsia="tr-TR"/>
              </w:rPr>
            </w:pPr>
            <w:r>
              <w:rPr>
                <w:rFonts w:eastAsia="Times New Roman" w:cs="Calibri"/>
                <w:color w:val="000000"/>
                <w:lang w:eastAsia="tr-TR"/>
              </w:rPr>
              <w:t>VEZİKOSTOMİ</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Default="001A3F54" w:rsidP="000E4103">
            <w:pPr>
              <w:spacing w:after="0" w:line="240" w:lineRule="auto"/>
              <w:rPr>
                <w:rFonts w:eastAsia="Times New Roman" w:cs="Calibri"/>
                <w:color w:val="000000"/>
                <w:lang w:eastAsia="tr-TR"/>
              </w:rPr>
            </w:pPr>
            <w:r>
              <w:rPr>
                <w:rFonts w:eastAsia="Times New Roman" w:cs="Calibri"/>
                <w:color w:val="000000"/>
                <w:lang w:eastAsia="tr-TR"/>
              </w:rPr>
              <w:t>TEMİZ ARALIKLI KATETERİZASYON</w:t>
            </w:r>
          </w:p>
        </w:tc>
        <w:tc>
          <w:tcPr>
            <w:tcW w:w="708" w:type="dxa"/>
            <w:shd w:val="clear" w:color="auto" w:fill="EDF2F8"/>
            <w:noWrap/>
            <w:vAlign w:val="center"/>
            <w:hideMark/>
          </w:tcPr>
          <w:p w:rsidR="001A3F5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1A3F5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val="restart"/>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r>
              <w:rPr>
                <w:rFonts w:eastAsia="Times New Roman" w:cs="Calibri"/>
                <w:b/>
                <w:bCs/>
                <w:color w:val="000000"/>
                <w:lang w:eastAsia="tr-TR"/>
              </w:rPr>
              <w:t>GÖRÜNTÜLEME YÖNTEMLERİ</w:t>
            </w:r>
          </w:p>
        </w:tc>
        <w:tc>
          <w:tcPr>
            <w:tcW w:w="3544" w:type="dxa"/>
            <w:shd w:val="clear" w:color="auto" w:fill="EDF2F8"/>
            <w:noWrap/>
            <w:hideMark/>
          </w:tcPr>
          <w:p w:rsidR="001A3F54" w:rsidRPr="004C1F74" w:rsidRDefault="001A3F54" w:rsidP="0028132B">
            <w:pPr>
              <w:spacing w:after="0" w:line="240" w:lineRule="auto"/>
              <w:rPr>
                <w:rFonts w:eastAsia="Times New Roman" w:cs="Calibri"/>
                <w:color w:val="000000"/>
                <w:lang w:eastAsia="tr-TR"/>
              </w:rPr>
            </w:pPr>
            <w:r>
              <w:rPr>
                <w:rFonts w:eastAsia="Times New Roman" w:cs="Calibri"/>
                <w:color w:val="000000"/>
                <w:lang w:eastAsia="tr-TR"/>
              </w:rPr>
              <w:t xml:space="preserve">ÜRİNER SİSTEM ULTRASONOGRAFİSİ </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Default="001A3F54" w:rsidP="0028132B">
            <w:pPr>
              <w:spacing w:after="0" w:line="240" w:lineRule="auto"/>
              <w:rPr>
                <w:rFonts w:eastAsia="Times New Roman" w:cs="Calibri"/>
                <w:color w:val="000000"/>
                <w:lang w:eastAsia="tr-TR"/>
              </w:rPr>
            </w:pPr>
            <w:r>
              <w:rPr>
                <w:rFonts w:eastAsia="Times New Roman" w:cs="Calibri"/>
                <w:color w:val="000000"/>
                <w:lang w:eastAsia="tr-TR"/>
              </w:rPr>
              <w:t>DOPPLER ULTRASONOGRAFİ</w:t>
            </w:r>
          </w:p>
        </w:tc>
        <w:tc>
          <w:tcPr>
            <w:tcW w:w="708" w:type="dxa"/>
            <w:shd w:val="clear" w:color="auto" w:fill="EDF2F8"/>
            <w:noWrap/>
            <w:vAlign w:val="center"/>
            <w:hideMark/>
          </w:tcPr>
          <w:p w:rsidR="001A3F5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rsidR="001A3F5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28132B">
            <w:pPr>
              <w:spacing w:after="0" w:line="240" w:lineRule="auto"/>
              <w:rPr>
                <w:rFonts w:eastAsia="Times New Roman" w:cs="Calibri"/>
                <w:color w:val="000000"/>
                <w:lang w:eastAsia="tr-TR"/>
              </w:rPr>
            </w:pPr>
            <w:r>
              <w:rPr>
                <w:rFonts w:eastAsia="Times New Roman" w:cs="Calibri"/>
                <w:color w:val="000000"/>
                <w:lang w:eastAsia="tr-TR"/>
              </w:rPr>
              <w:t xml:space="preserve">İŞEME SİSTOÜRETROGRAFİSİ </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28132B">
            <w:pPr>
              <w:spacing w:after="0" w:line="240" w:lineRule="auto"/>
              <w:rPr>
                <w:rFonts w:eastAsia="Times New Roman" w:cs="Calibri"/>
                <w:color w:val="000000"/>
                <w:lang w:eastAsia="tr-TR"/>
              </w:rPr>
            </w:pPr>
            <w:r>
              <w:rPr>
                <w:rFonts w:eastAsia="Times New Roman" w:cs="Calibri"/>
                <w:color w:val="000000"/>
                <w:lang w:eastAsia="tr-TR"/>
              </w:rPr>
              <w:t xml:space="preserve">BÖBREK SİNTİGRAFİSİ ( DMSA, DTPA, MAG-3) </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28132B">
            <w:pPr>
              <w:spacing w:after="0" w:line="240" w:lineRule="auto"/>
              <w:rPr>
                <w:rFonts w:eastAsia="Times New Roman" w:cs="Calibri"/>
                <w:color w:val="000000"/>
                <w:lang w:eastAsia="tr-TR"/>
              </w:rPr>
            </w:pPr>
            <w:r>
              <w:rPr>
                <w:rFonts w:eastAsia="Times New Roman" w:cs="Calibri"/>
                <w:color w:val="000000"/>
                <w:lang w:eastAsia="tr-TR"/>
              </w:rPr>
              <w:t xml:space="preserve">İNTRAVENÖZ PYELOGRAFİ </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28132B">
            <w:pPr>
              <w:spacing w:after="0" w:line="240" w:lineRule="auto"/>
              <w:rPr>
                <w:rFonts w:eastAsia="Times New Roman" w:cs="Calibri"/>
                <w:color w:val="000000"/>
                <w:lang w:eastAsia="tr-TR"/>
              </w:rPr>
            </w:pPr>
            <w:r>
              <w:rPr>
                <w:rFonts w:eastAsia="Times New Roman" w:cs="Calibri"/>
                <w:color w:val="000000"/>
                <w:lang w:eastAsia="tr-TR"/>
              </w:rPr>
              <w:t xml:space="preserve">MAGNETİK REZONANS GÖRÜNTÜLEME (ANJİYOGRAFİ, ÜROGRAFİ) </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Default="001A3F54" w:rsidP="0028132B">
            <w:pPr>
              <w:spacing w:after="0" w:line="240" w:lineRule="auto"/>
              <w:rPr>
                <w:rFonts w:eastAsia="Times New Roman" w:cs="Calibri"/>
                <w:color w:val="000000"/>
                <w:lang w:eastAsia="tr-TR"/>
              </w:rPr>
            </w:pPr>
            <w:r>
              <w:rPr>
                <w:rFonts w:eastAsia="Times New Roman" w:cs="Calibri"/>
                <w:color w:val="000000"/>
                <w:lang w:eastAsia="tr-TR"/>
              </w:rPr>
              <w:t>BİLGİSAYARLI TOMOGRAFİ</w:t>
            </w:r>
          </w:p>
        </w:tc>
        <w:tc>
          <w:tcPr>
            <w:tcW w:w="708" w:type="dxa"/>
            <w:shd w:val="clear" w:color="auto" w:fill="EDF2F8"/>
            <w:noWrap/>
            <w:vAlign w:val="center"/>
            <w:hideMark/>
          </w:tcPr>
          <w:p w:rsidR="001A3F5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rsidR="001A3F5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Default="001A3F54" w:rsidP="0028132B">
            <w:pPr>
              <w:spacing w:after="0" w:line="240" w:lineRule="auto"/>
              <w:rPr>
                <w:rFonts w:eastAsia="Times New Roman" w:cs="Calibri"/>
                <w:color w:val="000000"/>
                <w:lang w:eastAsia="tr-TR"/>
              </w:rPr>
            </w:pPr>
            <w:r>
              <w:rPr>
                <w:rFonts w:eastAsia="Times New Roman" w:cs="Calibri"/>
                <w:color w:val="000000"/>
                <w:lang w:eastAsia="tr-TR"/>
              </w:rPr>
              <w:t>ANJİYOGRAFİ</w:t>
            </w:r>
          </w:p>
        </w:tc>
        <w:tc>
          <w:tcPr>
            <w:tcW w:w="708" w:type="dxa"/>
            <w:shd w:val="clear" w:color="auto" w:fill="EDF2F8"/>
            <w:noWrap/>
            <w:vAlign w:val="center"/>
            <w:hideMark/>
          </w:tcPr>
          <w:p w:rsidR="001A3F5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rsidR="001A3F5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val="restart"/>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r>
              <w:rPr>
                <w:rFonts w:eastAsia="Times New Roman" w:cs="Calibri"/>
                <w:b/>
                <w:bCs/>
                <w:color w:val="000000"/>
                <w:lang w:eastAsia="tr-TR"/>
              </w:rPr>
              <w:t>İDRAR ÖRNEĞİ ALMA</w:t>
            </w:r>
          </w:p>
        </w:tc>
        <w:tc>
          <w:tcPr>
            <w:tcW w:w="3544" w:type="dxa"/>
            <w:shd w:val="clear" w:color="auto" w:fill="EDF2F8"/>
            <w:noWrap/>
            <w:hideMark/>
          </w:tcPr>
          <w:p w:rsidR="001A3F54" w:rsidRPr="004C1F74" w:rsidRDefault="001A3F54" w:rsidP="000E4103">
            <w:pPr>
              <w:spacing w:after="0" w:line="240" w:lineRule="auto"/>
              <w:rPr>
                <w:rFonts w:eastAsia="Times New Roman" w:cs="Calibri"/>
                <w:color w:val="000000"/>
                <w:lang w:eastAsia="tr-TR"/>
              </w:rPr>
            </w:pPr>
            <w:r>
              <w:rPr>
                <w:rFonts w:eastAsia="Times New Roman" w:cs="Calibri"/>
                <w:color w:val="000000"/>
                <w:lang w:eastAsia="tr-TR"/>
              </w:rPr>
              <w:t>ÜRETRA KATETERİZASYONU</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0E4103">
            <w:pPr>
              <w:spacing w:after="0" w:line="240" w:lineRule="auto"/>
              <w:rPr>
                <w:rFonts w:eastAsia="Times New Roman" w:cs="Calibri"/>
                <w:color w:val="000000"/>
                <w:lang w:eastAsia="tr-TR"/>
              </w:rPr>
            </w:pPr>
            <w:r>
              <w:rPr>
                <w:rFonts w:eastAsia="Times New Roman" w:cs="Calibri"/>
                <w:color w:val="000000"/>
                <w:lang w:eastAsia="tr-TR"/>
              </w:rPr>
              <w:t>SUPRAPUBİK ASPİRASYON</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val="restart"/>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r>
              <w:rPr>
                <w:rFonts w:eastAsia="Times New Roman" w:cs="Calibri"/>
                <w:b/>
                <w:bCs/>
                <w:color w:val="000000"/>
                <w:lang w:eastAsia="tr-TR"/>
              </w:rPr>
              <w:t>ALT ÜRİNER SİSTEM FONKSİYONLARININ İNCELENMESİ</w:t>
            </w:r>
          </w:p>
        </w:tc>
        <w:tc>
          <w:tcPr>
            <w:tcW w:w="3544" w:type="dxa"/>
            <w:shd w:val="clear" w:color="auto" w:fill="EDF2F8"/>
            <w:noWrap/>
            <w:hideMark/>
          </w:tcPr>
          <w:p w:rsidR="001A3F54" w:rsidRPr="004C1F74" w:rsidRDefault="001A3F54" w:rsidP="000E4103">
            <w:pPr>
              <w:spacing w:after="0" w:line="240" w:lineRule="auto"/>
              <w:rPr>
                <w:rFonts w:eastAsia="Times New Roman" w:cs="Calibri"/>
                <w:color w:val="000000"/>
                <w:lang w:eastAsia="tr-TR"/>
              </w:rPr>
            </w:pPr>
            <w:r>
              <w:rPr>
                <w:rFonts w:eastAsia="Times New Roman" w:cs="Calibri"/>
                <w:color w:val="000000"/>
                <w:lang w:eastAsia="tr-TR"/>
              </w:rPr>
              <w:t>ÜRODİNAMİ</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0E4103">
            <w:pPr>
              <w:spacing w:after="0" w:line="240" w:lineRule="auto"/>
              <w:rPr>
                <w:rFonts w:eastAsia="Times New Roman" w:cs="Calibri"/>
                <w:color w:val="000000"/>
                <w:lang w:eastAsia="tr-TR"/>
              </w:rPr>
            </w:pPr>
            <w:r>
              <w:rPr>
                <w:rFonts w:eastAsia="Times New Roman" w:cs="Calibri"/>
                <w:color w:val="000000"/>
                <w:lang w:eastAsia="tr-TR"/>
              </w:rPr>
              <w:t>ÜROFLOVMETRİ</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r>
              <w:rPr>
                <w:rFonts w:eastAsia="Times New Roman" w:cs="Calibri"/>
                <w:b/>
                <w:bCs/>
                <w:color w:val="000000"/>
                <w:lang w:eastAsia="tr-TR"/>
              </w:rPr>
              <w:t>KAN BASINCI İZLEMİ</w:t>
            </w:r>
          </w:p>
        </w:tc>
        <w:tc>
          <w:tcPr>
            <w:tcW w:w="3544" w:type="dxa"/>
            <w:shd w:val="clear" w:color="auto" w:fill="EDF2F8"/>
            <w:noWrap/>
            <w:hideMark/>
          </w:tcPr>
          <w:p w:rsidR="001A3F54" w:rsidRPr="00356BF7" w:rsidRDefault="001A3F54" w:rsidP="000E4103">
            <w:pPr>
              <w:spacing w:after="0" w:line="240" w:lineRule="auto"/>
              <w:rPr>
                <w:rFonts w:eastAsia="Times New Roman" w:cs="Calibri"/>
                <w:color w:val="000000"/>
                <w:lang w:eastAsia="tr-TR"/>
              </w:rPr>
            </w:pPr>
            <w:r w:rsidRPr="00356BF7">
              <w:rPr>
                <w:rFonts w:eastAsia="Times New Roman" w:cs="Calibri"/>
                <w:bCs/>
                <w:color w:val="000000"/>
                <w:lang w:eastAsia="tr-TR"/>
              </w:rPr>
              <w:t>AYAKTAN KAN BASINCI MONİTORİZASYONU</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251E29">
        <w:trPr>
          <w:trHeight w:val="596"/>
        </w:trPr>
        <w:tc>
          <w:tcPr>
            <w:tcW w:w="2660" w:type="dxa"/>
            <w:vMerge w:val="restart"/>
            <w:shd w:val="clear" w:color="auto" w:fill="EDF2F8"/>
            <w:noWrap/>
            <w:vAlign w:val="center"/>
            <w:hideMark/>
          </w:tcPr>
          <w:p w:rsidR="001A3F54" w:rsidRPr="004C1F74" w:rsidRDefault="001A3F54" w:rsidP="00251E29">
            <w:pPr>
              <w:spacing w:after="0" w:line="240" w:lineRule="auto"/>
              <w:rPr>
                <w:rFonts w:eastAsia="Times New Roman" w:cs="Calibri"/>
                <w:b/>
                <w:bCs/>
                <w:color w:val="000000"/>
                <w:lang w:eastAsia="tr-TR"/>
              </w:rPr>
            </w:pPr>
            <w:r>
              <w:rPr>
                <w:rFonts w:eastAsia="Times New Roman" w:cs="Calibri"/>
                <w:b/>
                <w:bCs/>
                <w:color w:val="000000"/>
                <w:lang w:eastAsia="tr-TR"/>
              </w:rPr>
              <w:t>BESLENME</w:t>
            </w:r>
          </w:p>
        </w:tc>
        <w:tc>
          <w:tcPr>
            <w:tcW w:w="3544" w:type="dxa"/>
            <w:shd w:val="clear" w:color="auto" w:fill="EDF2F8"/>
            <w:noWrap/>
            <w:hideMark/>
          </w:tcPr>
          <w:p w:rsidR="001A3F54" w:rsidRPr="00F25D2A" w:rsidRDefault="001A3F54" w:rsidP="00F25D2A">
            <w:pPr>
              <w:spacing w:after="0" w:line="240" w:lineRule="auto"/>
              <w:rPr>
                <w:rFonts w:eastAsia="Times New Roman" w:cs="Calibri"/>
                <w:color w:val="000000"/>
                <w:lang w:eastAsia="tr-TR"/>
              </w:rPr>
            </w:pPr>
            <w:r w:rsidRPr="00F25D2A">
              <w:rPr>
                <w:rFonts w:eastAsia="Times New Roman" w:cs="Calibri"/>
                <w:bCs/>
                <w:color w:val="000000"/>
                <w:lang w:eastAsia="tr-TR"/>
              </w:rPr>
              <w:t xml:space="preserve">ENTERAL </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r w:rsidR="001A3F54" w:rsidRPr="004C1F74" w:rsidTr="00667667">
        <w:trPr>
          <w:trHeight w:val="596"/>
        </w:trPr>
        <w:tc>
          <w:tcPr>
            <w:tcW w:w="2660" w:type="dxa"/>
            <w:vMerge/>
            <w:shd w:val="clear" w:color="auto" w:fill="EDF2F8"/>
            <w:noWrap/>
            <w:hideMark/>
          </w:tcPr>
          <w:p w:rsidR="001A3F54" w:rsidRPr="004C1F74" w:rsidRDefault="001A3F54" w:rsidP="000E4103">
            <w:pPr>
              <w:spacing w:after="0" w:line="240" w:lineRule="auto"/>
              <w:rPr>
                <w:rFonts w:eastAsia="Times New Roman" w:cs="Calibri"/>
                <w:b/>
                <w:bCs/>
                <w:color w:val="000000"/>
                <w:lang w:eastAsia="tr-TR"/>
              </w:rPr>
            </w:pPr>
          </w:p>
        </w:tc>
        <w:tc>
          <w:tcPr>
            <w:tcW w:w="3544" w:type="dxa"/>
            <w:shd w:val="clear" w:color="auto" w:fill="EDF2F8"/>
            <w:noWrap/>
            <w:hideMark/>
          </w:tcPr>
          <w:p w:rsidR="001A3F54" w:rsidRPr="004C1F74" w:rsidRDefault="001A3F54" w:rsidP="000E4103">
            <w:pPr>
              <w:spacing w:after="0" w:line="240" w:lineRule="auto"/>
              <w:rPr>
                <w:rFonts w:eastAsia="Times New Roman" w:cs="Calibri"/>
                <w:color w:val="000000"/>
                <w:lang w:eastAsia="tr-TR"/>
              </w:rPr>
            </w:pPr>
            <w:r w:rsidRPr="00F25D2A">
              <w:rPr>
                <w:rFonts w:eastAsia="Times New Roman" w:cs="Calibri"/>
                <w:bCs/>
                <w:color w:val="000000"/>
                <w:lang w:eastAsia="tr-TR"/>
              </w:rPr>
              <w:t>PARENTERAL</w:t>
            </w:r>
          </w:p>
        </w:tc>
        <w:tc>
          <w:tcPr>
            <w:tcW w:w="708"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rsidR="001A3F54" w:rsidRPr="004C1F74" w:rsidRDefault="001A3F54" w:rsidP="0066766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1A3F54" w:rsidRPr="004C1F74" w:rsidRDefault="001A3F54" w:rsidP="006208F3">
            <w:pPr>
              <w:spacing w:after="0" w:line="240" w:lineRule="auto"/>
              <w:jc w:val="center"/>
              <w:rPr>
                <w:rFonts w:eastAsia="Times New Roman" w:cs="Calibri"/>
                <w:color w:val="000000"/>
                <w:lang w:eastAsia="tr-TR"/>
              </w:rPr>
            </w:pPr>
            <w:r>
              <w:rPr>
                <w:rFonts w:eastAsia="Times New Roman" w:cs="Calibri"/>
                <w:color w:val="000000"/>
                <w:lang w:eastAsia="tr-TR"/>
              </w:rPr>
              <w:t>YE-UE- BE</w:t>
            </w:r>
          </w:p>
        </w:tc>
      </w:tr>
    </w:tbl>
    <w:p w:rsidR="00037399" w:rsidRPr="00AD4C9C" w:rsidRDefault="003F18C6" w:rsidP="00AD4C9C">
      <w:pPr>
        <w:pStyle w:val="ListeParagraf"/>
        <w:tabs>
          <w:tab w:val="left" w:pos="284"/>
          <w:tab w:val="left" w:pos="567"/>
        </w:tabs>
        <w:spacing w:after="0" w:line="360" w:lineRule="auto"/>
        <w:ind w:left="930"/>
        <w:jc w:val="both"/>
        <w:outlineLvl w:val="2"/>
        <w:rPr>
          <w:rFonts w:cs="Calibri"/>
          <w:b/>
          <w:i/>
        </w:rPr>
      </w:pPr>
      <w:bookmarkStart w:id="13" w:name="_Toc356467446"/>
      <w:r w:rsidRPr="003F18C6">
        <w:rPr>
          <w:rFonts w:cs="Calibri"/>
          <w:b/>
          <w:i/>
        </w:rPr>
        <w:t>*</w:t>
      </w:r>
      <w:proofErr w:type="spellStart"/>
      <w:r w:rsidRPr="003F18C6">
        <w:rPr>
          <w:rFonts w:cs="Calibri"/>
          <w:b/>
          <w:i/>
        </w:rPr>
        <w:t>Böbrek</w:t>
      </w:r>
      <w:proofErr w:type="spellEnd"/>
      <w:r w:rsidRPr="003F18C6">
        <w:rPr>
          <w:rFonts w:cs="Calibri"/>
          <w:b/>
          <w:i/>
        </w:rPr>
        <w:t xml:space="preserve"> </w:t>
      </w:r>
      <w:proofErr w:type="spellStart"/>
      <w:r w:rsidRPr="003F18C6">
        <w:rPr>
          <w:rFonts w:cs="Calibri"/>
          <w:b/>
          <w:i/>
        </w:rPr>
        <w:t>nakli</w:t>
      </w:r>
      <w:proofErr w:type="spellEnd"/>
      <w:r w:rsidRPr="003F18C6">
        <w:rPr>
          <w:rFonts w:cs="Calibri"/>
          <w:b/>
          <w:i/>
        </w:rPr>
        <w:t xml:space="preserve"> </w:t>
      </w:r>
      <w:proofErr w:type="spellStart"/>
      <w:r w:rsidRPr="003F18C6">
        <w:rPr>
          <w:rFonts w:cs="Calibri"/>
          <w:b/>
          <w:i/>
        </w:rPr>
        <w:t>yapılmayan</w:t>
      </w:r>
      <w:proofErr w:type="spellEnd"/>
      <w:r w:rsidRPr="003F18C6">
        <w:rPr>
          <w:rFonts w:cs="Calibri"/>
          <w:b/>
          <w:i/>
        </w:rPr>
        <w:t xml:space="preserve"> </w:t>
      </w:r>
      <w:proofErr w:type="spellStart"/>
      <w:r w:rsidRPr="003F18C6">
        <w:rPr>
          <w:rFonts w:cs="Calibri"/>
          <w:b/>
          <w:i/>
        </w:rPr>
        <w:t>kurumlarda</w:t>
      </w:r>
      <w:proofErr w:type="spellEnd"/>
      <w:r w:rsidRPr="003F18C6">
        <w:rPr>
          <w:rFonts w:cs="Calibri"/>
          <w:b/>
          <w:i/>
        </w:rPr>
        <w:t xml:space="preserve"> </w:t>
      </w:r>
      <w:proofErr w:type="spellStart"/>
      <w:r w:rsidRPr="003F18C6">
        <w:rPr>
          <w:rFonts w:cs="Calibri"/>
          <w:b/>
          <w:i/>
        </w:rPr>
        <w:t>eğitilen</w:t>
      </w:r>
      <w:proofErr w:type="spellEnd"/>
      <w:r w:rsidRPr="003F18C6">
        <w:rPr>
          <w:rFonts w:cs="Calibri"/>
          <w:b/>
          <w:i/>
        </w:rPr>
        <w:t xml:space="preserve"> </w:t>
      </w:r>
      <w:proofErr w:type="spellStart"/>
      <w:r w:rsidRPr="003F18C6">
        <w:rPr>
          <w:rFonts w:cs="Calibri"/>
          <w:b/>
          <w:i/>
        </w:rPr>
        <w:t>uzmanlık</w:t>
      </w:r>
      <w:proofErr w:type="spellEnd"/>
      <w:r w:rsidRPr="003F18C6">
        <w:rPr>
          <w:rFonts w:cs="Calibri"/>
          <w:b/>
          <w:i/>
        </w:rPr>
        <w:t xml:space="preserve"> </w:t>
      </w:r>
      <w:proofErr w:type="spellStart"/>
      <w:r w:rsidRPr="003F18C6">
        <w:rPr>
          <w:rFonts w:cs="Calibri"/>
          <w:b/>
          <w:i/>
        </w:rPr>
        <w:t>öğrencileri</w:t>
      </w:r>
      <w:proofErr w:type="spellEnd"/>
      <w:r w:rsidRPr="003F18C6">
        <w:rPr>
          <w:rFonts w:cs="Calibri"/>
          <w:b/>
          <w:i/>
        </w:rPr>
        <w:t xml:space="preserve"> </w:t>
      </w:r>
      <w:proofErr w:type="spellStart"/>
      <w:r w:rsidRPr="003F18C6">
        <w:rPr>
          <w:rFonts w:cs="Calibri"/>
          <w:b/>
          <w:i/>
        </w:rPr>
        <w:t>böbrek</w:t>
      </w:r>
      <w:proofErr w:type="spellEnd"/>
      <w:r w:rsidRPr="003F18C6">
        <w:rPr>
          <w:rFonts w:cs="Calibri"/>
          <w:b/>
          <w:i/>
        </w:rPr>
        <w:t xml:space="preserve"> </w:t>
      </w:r>
      <w:proofErr w:type="spellStart"/>
      <w:r w:rsidRPr="003F18C6">
        <w:rPr>
          <w:rFonts w:cs="Calibri"/>
          <w:b/>
          <w:i/>
        </w:rPr>
        <w:t>nakli</w:t>
      </w:r>
      <w:proofErr w:type="spellEnd"/>
      <w:r w:rsidRPr="003F18C6">
        <w:rPr>
          <w:rFonts w:cs="Calibri"/>
          <w:b/>
          <w:i/>
        </w:rPr>
        <w:t xml:space="preserve"> </w:t>
      </w:r>
      <w:proofErr w:type="spellStart"/>
      <w:r w:rsidRPr="003F18C6">
        <w:rPr>
          <w:rFonts w:cs="Calibri"/>
          <w:b/>
          <w:i/>
        </w:rPr>
        <w:t>yapılan</w:t>
      </w:r>
      <w:proofErr w:type="spellEnd"/>
      <w:r w:rsidRPr="003F18C6">
        <w:rPr>
          <w:rFonts w:cs="Calibri"/>
          <w:b/>
          <w:i/>
        </w:rPr>
        <w:t xml:space="preserve"> </w:t>
      </w:r>
      <w:proofErr w:type="spellStart"/>
      <w:r w:rsidRPr="003F18C6">
        <w:rPr>
          <w:rFonts w:cs="Calibri"/>
          <w:b/>
          <w:i/>
        </w:rPr>
        <w:t>merkezde</w:t>
      </w:r>
      <w:proofErr w:type="spellEnd"/>
      <w:r w:rsidRPr="003F18C6">
        <w:rPr>
          <w:rFonts w:cs="Calibri"/>
          <w:b/>
          <w:i/>
        </w:rPr>
        <w:t xml:space="preserve"> </w:t>
      </w:r>
      <w:proofErr w:type="spellStart"/>
      <w:r w:rsidRPr="003F18C6">
        <w:rPr>
          <w:rFonts w:cs="Calibri"/>
          <w:b/>
          <w:i/>
        </w:rPr>
        <w:t>eğitime</w:t>
      </w:r>
      <w:proofErr w:type="spellEnd"/>
      <w:r w:rsidRPr="003F18C6">
        <w:rPr>
          <w:rFonts w:cs="Calibri"/>
          <w:b/>
          <w:i/>
        </w:rPr>
        <w:t xml:space="preserve"> </w:t>
      </w:r>
      <w:proofErr w:type="spellStart"/>
      <w:r w:rsidRPr="003F18C6">
        <w:rPr>
          <w:rFonts w:cs="Calibri"/>
          <w:b/>
          <w:i/>
        </w:rPr>
        <w:t>gönderilmelidir</w:t>
      </w:r>
      <w:proofErr w:type="spellEnd"/>
      <w:r w:rsidRPr="003F18C6">
        <w:rPr>
          <w:rFonts w:cs="Calibri"/>
          <w:b/>
          <w:i/>
        </w:rPr>
        <w:t>.</w:t>
      </w:r>
      <w:bookmarkEnd w:id="13"/>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356467447"/>
      <w:r w:rsidRPr="004C1F74">
        <w:rPr>
          <w:rFonts w:cs="Calibri"/>
          <w:b/>
          <w:color w:val="FFFFFF"/>
        </w:rPr>
        <w:lastRenderedPageBreak/>
        <w:t>ÖĞRENME VE ÖĞRETME YÖNTEMLERİ</w:t>
      </w:r>
      <w:bookmarkEnd w:id="14"/>
      <w:bookmarkEnd w:id="15"/>
    </w:p>
    <w:p w:rsidR="001B29A5" w:rsidRPr="004C1F74" w:rsidRDefault="001B29A5" w:rsidP="009014DB">
      <w:pPr>
        <w:spacing w:after="0" w:line="360" w:lineRule="auto"/>
        <w:jc w:val="both"/>
        <w:rPr>
          <w:rFonts w:cs="Calibri"/>
        </w:rPr>
      </w:pPr>
    </w:p>
    <w:p w:rsidR="00420CFC" w:rsidRDefault="001F1097" w:rsidP="00AD4C9C">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sidRPr="001F1097">
        <w:rPr>
          <w:rFonts w:cs="Calibri"/>
        </w:rPr>
        <w:t>Çekirdek müfredat hazırlama kılavuzu v.1.1 de yer alan öğrenme ve öğretme yöntemleri kullanılmaktadır.</w:t>
      </w: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6" w:name="_Toc342891477"/>
      <w:bookmarkStart w:id="17" w:name="_Toc356467448"/>
      <w:r w:rsidRPr="004C1F74">
        <w:rPr>
          <w:rFonts w:ascii="Calibri" w:hAnsi="Calibri" w:cs="Calibri"/>
          <w:b w:val="0"/>
          <w:sz w:val="22"/>
          <w:szCs w:val="22"/>
        </w:rPr>
        <w:t>Yapılandırılmış Eğitim Etkinlikleri (YE)</w:t>
      </w:r>
      <w:bookmarkEnd w:id="16"/>
      <w:bookmarkEnd w:id="17"/>
    </w:p>
    <w:p w:rsidR="00DB38CB" w:rsidRPr="004C1F74" w:rsidRDefault="00346F5C" w:rsidP="00AE5F19">
      <w:pPr>
        <w:pStyle w:val="Balk3"/>
        <w:numPr>
          <w:ilvl w:val="2"/>
          <w:numId w:val="10"/>
        </w:numPr>
        <w:rPr>
          <w:rFonts w:ascii="Calibri" w:hAnsi="Calibri" w:cs="Calibri"/>
          <w:sz w:val="22"/>
          <w:szCs w:val="22"/>
        </w:rPr>
      </w:pPr>
      <w:bookmarkStart w:id="18" w:name="_Toc356467449"/>
      <w:r w:rsidRPr="004C1F74">
        <w:rPr>
          <w:rFonts w:ascii="Calibri" w:hAnsi="Calibri" w:cs="Calibri"/>
          <w:sz w:val="22"/>
          <w:szCs w:val="22"/>
        </w:rPr>
        <w:t>Sunum</w:t>
      </w:r>
      <w:bookmarkEnd w:id="18"/>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9" w:name="_Toc356467450"/>
      <w:r w:rsidRPr="004C1F74">
        <w:rPr>
          <w:rFonts w:ascii="Calibri" w:hAnsi="Calibri" w:cs="Calibri"/>
          <w:sz w:val="22"/>
          <w:szCs w:val="22"/>
        </w:rPr>
        <w:t>Seminer</w:t>
      </w:r>
      <w:bookmarkEnd w:id="19"/>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20" w:name="_Toc356467451"/>
      <w:r w:rsidRPr="004C1F74">
        <w:rPr>
          <w:rFonts w:ascii="Calibri" w:hAnsi="Calibri" w:cs="Calibri"/>
          <w:sz w:val="22"/>
          <w:szCs w:val="22"/>
        </w:rPr>
        <w:t>Olgu tartışması</w:t>
      </w:r>
      <w:bookmarkEnd w:id="20"/>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1" w:name="_Toc356467452"/>
      <w:r w:rsidRPr="004C1F74">
        <w:rPr>
          <w:rFonts w:ascii="Calibri" w:hAnsi="Calibri" w:cs="Calibri"/>
          <w:sz w:val="22"/>
          <w:szCs w:val="22"/>
        </w:rPr>
        <w:lastRenderedPageBreak/>
        <w:t>Makale tartışması</w:t>
      </w:r>
      <w:bookmarkEnd w:id="21"/>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2" w:name="_Toc356467453"/>
      <w:r w:rsidRPr="004C1F74">
        <w:rPr>
          <w:rFonts w:ascii="Calibri" w:hAnsi="Calibri" w:cs="Calibri"/>
          <w:sz w:val="22"/>
          <w:szCs w:val="22"/>
        </w:rPr>
        <w:t>Dosya tartışması</w:t>
      </w:r>
      <w:bookmarkEnd w:id="22"/>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3" w:name="_Toc356467454"/>
      <w:r w:rsidRPr="004C1F74">
        <w:rPr>
          <w:rFonts w:ascii="Calibri" w:hAnsi="Calibri" w:cs="Calibri"/>
          <w:sz w:val="22"/>
          <w:szCs w:val="22"/>
        </w:rPr>
        <w:t>Konsey</w:t>
      </w:r>
      <w:bookmarkEnd w:id="23"/>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4" w:name="_Toc356467455"/>
      <w:r w:rsidRPr="004C1F74">
        <w:rPr>
          <w:rFonts w:ascii="Calibri" w:hAnsi="Calibri" w:cs="Calibri"/>
          <w:sz w:val="22"/>
          <w:szCs w:val="22"/>
        </w:rPr>
        <w:t>Kurs</w:t>
      </w:r>
      <w:bookmarkEnd w:id="24"/>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5" w:name="_Toc350961903"/>
      <w:bookmarkStart w:id="26" w:name="_Toc356467456"/>
      <w:r w:rsidRPr="00A932EA">
        <w:rPr>
          <w:rFonts w:ascii="Calibri" w:hAnsi="Calibri" w:cs="Calibri"/>
          <w:sz w:val="22"/>
          <w:szCs w:val="22"/>
        </w:rPr>
        <w:t>Diğer</w:t>
      </w:r>
      <w:bookmarkEnd w:id="25"/>
      <w:bookmarkEnd w:id="26"/>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7" w:name="_Toc342891478"/>
      <w:bookmarkStart w:id="28" w:name="_Toc356467457"/>
      <w:r w:rsidRPr="004C1F74">
        <w:rPr>
          <w:rFonts w:ascii="Calibri" w:hAnsi="Calibri" w:cs="Calibri"/>
          <w:b w:val="0"/>
          <w:sz w:val="22"/>
          <w:szCs w:val="22"/>
        </w:rPr>
        <w:t>Uygulamalı Eğitim Etkinlikleri (UE)</w:t>
      </w:r>
      <w:bookmarkEnd w:id="27"/>
      <w:bookmarkEnd w:id="28"/>
    </w:p>
    <w:p w:rsidR="00BA38EA" w:rsidRPr="004C1F74" w:rsidRDefault="00346F5C" w:rsidP="00AE5F19">
      <w:pPr>
        <w:pStyle w:val="Balk3"/>
        <w:numPr>
          <w:ilvl w:val="2"/>
          <w:numId w:val="10"/>
        </w:numPr>
        <w:rPr>
          <w:rFonts w:ascii="Calibri" w:hAnsi="Calibri" w:cs="Calibri"/>
          <w:sz w:val="22"/>
          <w:szCs w:val="22"/>
        </w:rPr>
      </w:pPr>
      <w:bookmarkStart w:id="29" w:name="_Toc356467458"/>
      <w:r w:rsidRPr="004C1F74">
        <w:rPr>
          <w:rFonts w:ascii="Calibri" w:hAnsi="Calibri" w:cs="Calibri"/>
          <w:sz w:val="22"/>
          <w:szCs w:val="22"/>
        </w:rPr>
        <w:t>Yatan hasta bakımı</w:t>
      </w:r>
      <w:bookmarkEnd w:id="29"/>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w:t>
      </w:r>
      <w:r w:rsidRPr="004C1F74">
        <w:rPr>
          <w:rFonts w:cs="Calibri"/>
          <w:bCs/>
        </w:rPr>
        <w:lastRenderedPageBreak/>
        <w:t xml:space="preserve">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30" w:name="_Toc356467459"/>
      <w:r w:rsidRPr="004C1F74">
        <w:rPr>
          <w:rFonts w:ascii="Calibri" w:hAnsi="Calibri" w:cs="Calibri"/>
          <w:sz w:val="22"/>
          <w:szCs w:val="22"/>
        </w:rPr>
        <w:lastRenderedPageBreak/>
        <w:t>Ayaktan hasta bakımı</w:t>
      </w:r>
      <w:bookmarkEnd w:id="30"/>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1" w:name="_Toc350961907"/>
      <w:bookmarkStart w:id="32" w:name="_Toc356467460"/>
      <w:r w:rsidRPr="00A932EA">
        <w:rPr>
          <w:rFonts w:ascii="Calibri" w:hAnsi="Calibri" w:cs="Calibri"/>
          <w:sz w:val="22"/>
          <w:szCs w:val="22"/>
        </w:rPr>
        <w:t>Diğer</w:t>
      </w:r>
      <w:bookmarkEnd w:id="31"/>
      <w:bookmarkEnd w:id="32"/>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3" w:name="_Toc342891479"/>
      <w:bookmarkStart w:id="34" w:name="_Toc356467461"/>
      <w:r w:rsidRPr="004C1F74">
        <w:rPr>
          <w:rFonts w:ascii="Calibri" w:hAnsi="Calibri" w:cs="Calibri"/>
          <w:b w:val="0"/>
          <w:sz w:val="22"/>
          <w:szCs w:val="22"/>
        </w:rPr>
        <w:t>Bağımsız ve Keşfederek Öğrenme Etkinlikleri (BE)</w:t>
      </w:r>
      <w:bookmarkEnd w:id="33"/>
      <w:bookmarkEnd w:id="34"/>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5" w:name="_Toc356467462"/>
      <w:r w:rsidRPr="004C1F74">
        <w:rPr>
          <w:rFonts w:ascii="Calibri" w:hAnsi="Calibri" w:cs="Calibri"/>
          <w:sz w:val="22"/>
          <w:szCs w:val="22"/>
        </w:rPr>
        <w:t>Yatan hasta takibi</w:t>
      </w:r>
      <w:bookmarkEnd w:id="35"/>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6" w:name="_Toc356467463"/>
      <w:r w:rsidRPr="004C1F74">
        <w:rPr>
          <w:rFonts w:ascii="Calibri" w:hAnsi="Calibri" w:cs="Calibri"/>
          <w:sz w:val="22"/>
          <w:szCs w:val="22"/>
        </w:rPr>
        <w:t>Ayaktan hasta/materyal takibi</w:t>
      </w:r>
      <w:bookmarkEnd w:id="36"/>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7" w:name="_Toc356467464"/>
      <w:r w:rsidRPr="004C1F74">
        <w:rPr>
          <w:rFonts w:ascii="Calibri" w:hAnsi="Calibri" w:cs="Calibri"/>
          <w:sz w:val="22"/>
          <w:szCs w:val="22"/>
        </w:rPr>
        <w:t>Akran öğrenmesi</w:t>
      </w:r>
      <w:bookmarkEnd w:id="37"/>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8" w:name="_Toc356467465"/>
      <w:r w:rsidRPr="004C1F74">
        <w:rPr>
          <w:rFonts w:ascii="Calibri" w:hAnsi="Calibri" w:cs="Calibri"/>
          <w:sz w:val="22"/>
          <w:szCs w:val="22"/>
        </w:rPr>
        <w:t>Literatür okuma</w:t>
      </w:r>
      <w:bookmarkEnd w:id="38"/>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9" w:name="_Toc356467466"/>
      <w:r w:rsidRPr="004C1F74">
        <w:rPr>
          <w:rFonts w:ascii="Calibri" w:hAnsi="Calibri" w:cs="Calibri"/>
          <w:sz w:val="22"/>
          <w:szCs w:val="22"/>
        </w:rPr>
        <w:lastRenderedPageBreak/>
        <w:t>Araştırma</w:t>
      </w:r>
      <w:bookmarkEnd w:id="39"/>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40" w:name="_Toc356467467"/>
      <w:r w:rsidRPr="004C1F74">
        <w:rPr>
          <w:rFonts w:ascii="Calibri" w:hAnsi="Calibri" w:cs="Calibri"/>
          <w:sz w:val="22"/>
          <w:szCs w:val="22"/>
        </w:rPr>
        <w:t>Öğretme</w:t>
      </w:r>
      <w:bookmarkEnd w:id="40"/>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1" w:name="_Toc350961915"/>
      <w:bookmarkStart w:id="42" w:name="_Toc356467468"/>
      <w:r w:rsidRPr="00A932EA">
        <w:rPr>
          <w:rFonts w:ascii="Calibri" w:hAnsi="Calibri" w:cs="Calibri"/>
          <w:sz w:val="22"/>
          <w:szCs w:val="22"/>
        </w:rPr>
        <w:t>Diğer</w:t>
      </w:r>
      <w:bookmarkEnd w:id="41"/>
      <w:bookmarkEnd w:id="42"/>
    </w:p>
    <w:p w:rsidR="004C1F74" w:rsidRPr="004C1F74" w:rsidRDefault="004C1F74" w:rsidP="00BC02E9">
      <w:pPr>
        <w:spacing w:after="0" w:line="360" w:lineRule="auto"/>
        <w:ind w:left="2552"/>
        <w:jc w:val="both"/>
        <w:rPr>
          <w:rFonts w:cs="Calibri"/>
          <w:bCs/>
        </w:rPr>
      </w:pPr>
    </w:p>
    <w:p w:rsidR="006524C8" w:rsidRPr="004C1F74" w:rsidRDefault="006524C8" w:rsidP="00BC02E9">
      <w:pPr>
        <w:spacing w:after="0" w:line="360" w:lineRule="auto"/>
        <w:ind w:left="2552"/>
        <w:jc w:val="both"/>
        <w:rPr>
          <w:rFonts w:cs="Calibri"/>
          <w:bCs/>
        </w:rPr>
      </w:pPr>
    </w:p>
    <w:p w:rsidR="009014DB" w:rsidRPr="00AD4C9C" w:rsidRDefault="009A295F" w:rsidP="00AD4C9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3" w:name="_Toc356467469"/>
      <w:r w:rsidRPr="004C1F74">
        <w:rPr>
          <w:rFonts w:cs="Calibri"/>
          <w:b/>
          <w:color w:val="FFFFFF"/>
        </w:rPr>
        <w:t>EĞİTİM KAYNAKLARI</w:t>
      </w:r>
      <w:bookmarkEnd w:id="43"/>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5D63C6" w:rsidRDefault="00E8151B"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E8151B">
        <w:rPr>
          <w:color w:val="auto"/>
          <w:sz w:val="22"/>
          <w:szCs w:val="22"/>
          <w:lang w:eastAsia="en-US"/>
        </w:rPr>
        <w:t>663</w:t>
      </w:r>
      <w:r>
        <w:rPr>
          <w:color w:val="auto"/>
          <w:sz w:val="22"/>
          <w:szCs w:val="22"/>
          <w:lang w:eastAsia="en-US"/>
        </w:rPr>
        <w:t xml:space="preserve"> </w:t>
      </w:r>
      <w:r w:rsidRPr="00E8151B">
        <w:rPr>
          <w:color w:val="auto"/>
          <w:sz w:val="22"/>
          <w:szCs w:val="22"/>
          <w:lang w:eastAsia="en-US"/>
        </w:rPr>
        <w:t xml:space="preserve">sayılı </w:t>
      </w:r>
      <w:r w:rsidR="008B353F" w:rsidRPr="00E8151B">
        <w:rPr>
          <w:color w:val="auto"/>
          <w:sz w:val="22"/>
          <w:szCs w:val="22"/>
          <w:lang w:eastAsia="en-US"/>
        </w:rPr>
        <w:t>K</w:t>
      </w:r>
      <w:r w:rsidR="008B353F">
        <w:rPr>
          <w:color w:val="auto"/>
          <w:sz w:val="22"/>
          <w:szCs w:val="22"/>
          <w:lang w:eastAsia="en-US"/>
        </w:rPr>
        <w:t>HK ve 2547 sayılı yüksek öğretim kanununda belirlenmiştir.</w:t>
      </w:r>
    </w:p>
    <w:p w:rsidR="00003F79" w:rsidRDefault="00003F79" w:rsidP="00003F7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Aşağıdaki ifadeler iyi bir eğitim verebilmek amacıyla önerilen standartlardır.</w:t>
      </w:r>
    </w:p>
    <w:p w:rsidR="00003F79" w:rsidRDefault="00003F79" w:rsidP="00003F7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Uz</w:t>
      </w:r>
      <w:r w:rsidR="006D43B4">
        <w:rPr>
          <w:color w:val="auto"/>
          <w:sz w:val="22"/>
          <w:szCs w:val="22"/>
          <w:lang w:eastAsia="en-US"/>
        </w:rPr>
        <w:t>manlık öğrencisi/eğitici oranı 3</w:t>
      </w:r>
      <w:r>
        <w:rPr>
          <w:color w:val="auto"/>
          <w:sz w:val="22"/>
          <w:szCs w:val="22"/>
          <w:lang w:eastAsia="en-US"/>
        </w:rPr>
        <w:t>/1 olmalıdır.</w:t>
      </w:r>
    </w:p>
    <w:p w:rsidR="005D63C6" w:rsidRPr="004C1F74" w:rsidRDefault="005D63C6"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5D63C6" w:rsidRPr="004C1F74" w:rsidRDefault="005D63C6" w:rsidP="004A38D3">
      <w:pPr>
        <w:pStyle w:val="ColorfulList-Accent11"/>
        <w:spacing w:line="360" w:lineRule="auto"/>
        <w:ind w:left="0"/>
        <w:jc w:val="both"/>
        <w:rPr>
          <w:rFonts w:cs="Calibri"/>
        </w:rPr>
      </w:pP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6D43B4" w:rsidRDefault="00003F79"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Eğitim verilen kurumda:</w:t>
      </w:r>
      <w:r w:rsidR="006D43B4">
        <w:rPr>
          <w:color w:val="auto"/>
          <w:sz w:val="22"/>
          <w:szCs w:val="22"/>
          <w:lang w:eastAsia="en-US"/>
        </w:rPr>
        <w:t xml:space="preserve"> </w:t>
      </w:r>
    </w:p>
    <w:p w:rsidR="00420CFC" w:rsidRDefault="00420CFC" w:rsidP="007737EB">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p>
    <w:p w:rsidR="007737EB" w:rsidRPr="00D2388A" w:rsidRDefault="006D43B4" w:rsidP="007737EB">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r w:rsidRPr="00D2388A">
        <w:rPr>
          <w:color w:val="auto"/>
          <w:sz w:val="22"/>
          <w:szCs w:val="22"/>
          <w:u w:val="single"/>
          <w:lang w:eastAsia="en-US"/>
        </w:rPr>
        <w:t>Birime ait</w:t>
      </w:r>
    </w:p>
    <w:p w:rsidR="006D43B4" w:rsidRPr="006D43B4" w:rsidRDefault="00607116"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Poliklinik oda</w:t>
      </w:r>
      <w:r w:rsidR="007737EB">
        <w:rPr>
          <w:color w:val="auto"/>
          <w:sz w:val="22"/>
          <w:szCs w:val="22"/>
          <w:lang w:eastAsia="en-US"/>
        </w:rPr>
        <w:t>sı</w:t>
      </w:r>
    </w:p>
    <w:p w:rsidR="006D43B4" w:rsidRPr="006D43B4" w:rsidRDefault="00607116"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Birime özel eğitim odas</w:t>
      </w:r>
      <w:r w:rsidR="007737EB">
        <w:rPr>
          <w:color w:val="auto"/>
          <w:sz w:val="22"/>
          <w:szCs w:val="22"/>
          <w:lang w:eastAsia="en-US"/>
        </w:rPr>
        <w:t>ı</w:t>
      </w: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 xml:space="preserve">Birime özel girişim ve </w:t>
      </w:r>
      <w:r w:rsidR="007737EB">
        <w:rPr>
          <w:color w:val="auto"/>
          <w:sz w:val="22"/>
          <w:szCs w:val="22"/>
          <w:lang w:eastAsia="en-US"/>
        </w:rPr>
        <w:t>laboratuar odası</w:t>
      </w:r>
    </w:p>
    <w:p w:rsidR="00DE53B0" w:rsidRDefault="00DE53B0" w:rsidP="00DE53B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Periton diyalizi ünitesi</w:t>
      </w:r>
      <w:r>
        <w:rPr>
          <w:color w:val="auto"/>
          <w:sz w:val="22"/>
          <w:szCs w:val="22"/>
          <w:lang w:eastAsia="en-US"/>
        </w:rPr>
        <w:t xml:space="preserve">    </w:t>
      </w:r>
    </w:p>
    <w:p w:rsidR="00420CFC" w:rsidRDefault="00420CFC" w:rsidP="007737EB">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p>
    <w:p w:rsidR="006D43B4" w:rsidRPr="00D2388A" w:rsidRDefault="006D43B4" w:rsidP="007737EB">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r w:rsidRPr="00D2388A">
        <w:rPr>
          <w:color w:val="auto"/>
          <w:sz w:val="22"/>
          <w:szCs w:val="22"/>
          <w:u w:val="single"/>
          <w:lang w:eastAsia="en-US"/>
        </w:rPr>
        <w:t>Kuruma ait</w:t>
      </w:r>
      <w:r w:rsidR="007737EB" w:rsidRPr="00D2388A">
        <w:rPr>
          <w:color w:val="auto"/>
          <w:sz w:val="22"/>
          <w:szCs w:val="22"/>
          <w:u w:val="single"/>
          <w:lang w:eastAsia="en-US"/>
        </w:rPr>
        <w:t xml:space="preserve"> </w:t>
      </w: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 xml:space="preserve">Yataklı tedavi olanağı </w:t>
      </w: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Pediatrik yoğun bakım</w:t>
      </w:r>
      <w:r w:rsidR="000C33FE">
        <w:rPr>
          <w:color w:val="auto"/>
          <w:sz w:val="22"/>
          <w:szCs w:val="22"/>
          <w:lang w:eastAsia="en-US"/>
        </w:rPr>
        <w:t xml:space="preserve"> </w:t>
      </w: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6D43B4">
        <w:rPr>
          <w:color w:val="auto"/>
          <w:sz w:val="22"/>
          <w:szCs w:val="22"/>
          <w:lang w:eastAsia="en-US"/>
        </w:rPr>
        <w:t>Yenidoğan</w:t>
      </w:r>
      <w:proofErr w:type="spellEnd"/>
      <w:r w:rsidRPr="006D43B4">
        <w:rPr>
          <w:color w:val="auto"/>
          <w:sz w:val="22"/>
          <w:szCs w:val="22"/>
          <w:lang w:eastAsia="en-US"/>
        </w:rPr>
        <w:t xml:space="preserve"> yoğun bakım</w:t>
      </w:r>
    </w:p>
    <w:p w:rsidR="00DE53B0" w:rsidRPr="006D43B4" w:rsidRDefault="00DE53B0" w:rsidP="00DE53B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Hemodiyaliz Ünitesi</w:t>
      </w:r>
      <w:r>
        <w:rPr>
          <w:color w:val="auto"/>
          <w:sz w:val="22"/>
          <w:szCs w:val="22"/>
          <w:lang w:eastAsia="en-US"/>
        </w:rPr>
        <w:t xml:space="preserve"> </w:t>
      </w:r>
      <w:r w:rsidR="007737EB">
        <w:rPr>
          <w:color w:val="auto"/>
          <w:sz w:val="22"/>
          <w:szCs w:val="22"/>
          <w:lang w:eastAsia="en-US"/>
        </w:rPr>
        <w:t xml:space="preserve"> </w:t>
      </w:r>
    </w:p>
    <w:p w:rsidR="00D2388A" w:rsidRPr="00DE53B0" w:rsidRDefault="00D2388A" w:rsidP="00D2388A">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Ameliyathane</w:t>
      </w:r>
    </w:p>
    <w:p w:rsidR="00420CFC" w:rsidRDefault="00420CFC" w:rsidP="006D43B4">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D2388A">
        <w:rPr>
          <w:color w:val="auto"/>
          <w:sz w:val="22"/>
          <w:szCs w:val="22"/>
          <w:u w:val="single"/>
          <w:lang w:eastAsia="en-US"/>
        </w:rPr>
        <w:t>Laboratuar Olanakları</w:t>
      </w: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Hematoloji Laboratuarı</w:t>
      </w: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Mikrobiyoloji Laboratuarı</w:t>
      </w: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lastRenderedPageBreak/>
        <w:t>Biyokimya Laboratuarı</w:t>
      </w:r>
    </w:p>
    <w:p w:rsidR="00420CFC" w:rsidRDefault="00420CFC" w:rsidP="006D43B4">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D2388A">
        <w:rPr>
          <w:color w:val="auto"/>
          <w:sz w:val="22"/>
          <w:szCs w:val="22"/>
          <w:u w:val="single"/>
          <w:lang w:eastAsia="en-US"/>
        </w:rPr>
        <w:t>Multidisipliner Çalışma Birimleri</w:t>
      </w:r>
    </w:p>
    <w:p w:rsid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 xml:space="preserve">Radyoloji </w:t>
      </w:r>
    </w:p>
    <w:p w:rsidR="007737EB" w:rsidRPr="006D43B4" w:rsidRDefault="007737EB" w:rsidP="007737E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 xml:space="preserve">Nükleer Tıp </w:t>
      </w:r>
    </w:p>
    <w:p w:rsidR="007737EB" w:rsidRPr="006D43B4" w:rsidRDefault="007737EB" w:rsidP="007737E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 xml:space="preserve">Patoloji </w:t>
      </w: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Anestezi ve Reanimasyon</w:t>
      </w:r>
    </w:p>
    <w:p w:rsidR="006D43B4" w:rsidRPr="006D43B4" w:rsidRDefault="006D43B4"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43B4">
        <w:rPr>
          <w:color w:val="auto"/>
          <w:sz w:val="22"/>
          <w:szCs w:val="22"/>
          <w:lang w:eastAsia="en-US"/>
        </w:rPr>
        <w:t>Pediatrik Üroloji</w:t>
      </w:r>
    </w:p>
    <w:p w:rsidR="006D43B4" w:rsidRPr="006D43B4" w:rsidRDefault="000851CF" w:rsidP="006D43B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Beslenme ve D</w:t>
      </w:r>
      <w:r w:rsidR="006D43B4" w:rsidRPr="006D43B4">
        <w:rPr>
          <w:color w:val="auto"/>
          <w:sz w:val="22"/>
          <w:szCs w:val="22"/>
          <w:lang w:eastAsia="en-US"/>
        </w:rPr>
        <w:t>iyet</w:t>
      </w:r>
    </w:p>
    <w:p w:rsidR="009D0596" w:rsidRPr="004C1F74" w:rsidRDefault="009D0596" w:rsidP="00FA65E0">
      <w:pPr>
        <w:pStyle w:val="ColorfulList-Accent11"/>
        <w:spacing w:line="360" w:lineRule="auto"/>
        <w:ind w:left="0"/>
        <w:jc w:val="both"/>
        <w:rPr>
          <w:rFonts w:cs="Calibri"/>
        </w:rPr>
      </w:pPr>
    </w:p>
    <w:p w:rsidR="000D283B" w:rsidRPr="00AD4C9C" w:rsidRDefault="00FA65E0" w:rsidP="00AD4C9C">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0851CF" w:rsidRDefault="000851CF" w:rsidP="002C5F83">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Pr>
          <w:rFonts w:cs="Calibri"/>
        </w:rPr>
        <w:t>Cerrahi setler</w:t>
      </w:r>
    </w:p>
    <w:p w:rsidR="000851CF" w:rsidRDefault="000851CF" w:rsidP="002C5F83">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Pr>
          <w:rFonts w:cs="Calibri"/>
        </w:rPr>
        <w:t>Biyopsi seti</w:t>
      </w:r>
    </w:p>
    <w:p w:rsidR="000851CF" w:rsidRDefault="000851CF" w:rsidP="002C5F83">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Pr>
          <w:rFonts w:cs="Calibri"/>
        </w:rPr>
        <w:t>Mikroskop</w:t>
      </w:r>
    </w:p>
    <w:p w:rsidR="000851CF" w:rsidRDefault="000851CF" w:rsidP="002C5F83">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Pr>
          <w:rFonts w:cs="Calibri"/>
        </w:rPr>
        <w:t>S</w:t>
      </w:r>
      <w:r w:rsidR="000C33FE">
        <w:rPr>
          <w:rFonts w:cs="Calibri"/>
        </w:rPr>
        <w:t>antrifüj cihazı</w:t>
      </w:r>
    </w:p>
    <w:p w:rsidR="006524C8" w:rsidRDefault="000851CF" w:rsidP="002C5F83">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Pr>
          <w:rFonts w:cs="Calibri"/>
        </w:rPr>
        <w:t>A</w:t>
      </w:r>
      <w:r w:rsidR="000C33FE">
        <w:rPr>
          <w:rFonts w:cs="Calibri"/>
        </w:rPr>
        <w:t xml:space="preserve">yaktan kan basıncı </w:t>
      </w:r>
      <w:proofErr w:type="spellStart"/>
      <w:r w:rsidR="000C33FE">
        <w:rPr>
          <w:rFonts w:cs="Calibri"/>
        </w:rPr>
        <w:t>monitorizasyon</w:t>
      </w:r>
      <w:proofErr w:type="spellEnd"/>
      <w:r w:rsidR="000C33FE">
        <w:rPr>
          <w:rFonts w:cs="Calibri"/>
        </w:rPr>
        <w:t xml:space="preserve"> cihazı</w:t>
      </w:r>
    </w:p>
    <w:p w:rsidR="000851CF" w:rsidRPr="004C1F74" w:rsidRDefault="000851CF" w:rsidP="002C5F83">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Pr>
          <w:rFonts w:cs="Calibri"/>
        </w:rPr>
        <w:t>Periton diyaliz makinesi</w:t>
      </w:r>
    </w:p>
    <w:p w:rsidR="00FB0B98" w:rsidRDefault="00FB0B98" w:rsidP="009014DB">
      <w:pPr>
        <w:pStyle w:val="ColorfulList-Accent11"/>
        <w:spacing w:after="0" w:line="360" w:lineRule="auto"/>
        <w:ind w:left="0"/>
        <w:jc w:val="both"/>
        <w:rPr>
          <w:rFonts w:cs="Calibri"/>
        </w:rPr>
      </w:pPr>
    </w:p>
    <w:p w:rsidR="00FA5AA4" w:rsidRPr="00FA5AA4" w:rsidRDefault="00FA5AA4" w:rsidP="00FA5AA4">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4" w:name="_Toc353442284"/>
      <w:bookmarkStart w:id="45" w:name="_Toc356467470"/>
      <w:r w:rsidRPr="00FA5AA4">
        <w:rPr>
          <w:rFonts w:cs="Calibri"/>
          <w:b/>
          <w:color w:val="FFFFFF"/>
        </w:rPr>
        <w:t>ÖLÇME VE DEĞERLENDİRME</w:t>
      </w:r>
      <w:bookmarkEnd w:id="44"/>
      <w:bookmarkEnd w:id="45"/>
    </w:p>
    <w:p w:rsidR="00FA5AA4" w:rsidRPr="002712A7" w:rsidRDefault="00FA5AA4" w:rsidP="00FA5AA4">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FA5AA4" w:rsidRPr="004C1F74" w:rsidRDefault="00FA5AA4" w:rsidP="00FA5AA4">
      <w:pPr>
        <w:pStyle w:val="ColorfulList-Accent11"/>
        <w:spacing w:after="0" w:line="360" w:lineRule="auto"/>
        <w:ind w:left="0"/>
        <w:jc w:val="both"/>
        <w:rPr>
          <w:rFonts w:cs="Calibri"/>
        </w:rPr>
      </w:pPr>
    </w:p>
    <w:p w:rsidR="00FA5AA4" w:rsidRDefault="00FA5AA4" w:rsidP="009014DB">
      <w:pPr>
        <w:pStyle w:val="ColorfulList-Accent11"/>
        <w:spacing w:after="0" w:line="360" w:lineRule="auto"/>
        <w:ind w:left="0"/>
        <w:jc w:val="both"/>
        <w:rPr>
          <w:rFonts w:cs="Calibri"/>
        </w:rPr>
      </w:pPr>
    </w:p>
    <w:p w:rsidR="002535A8" w:rsidRPr="004C1F74" w:rsidRDefault="009A295F" w:rsidP="00FA5AA4">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6" w:name="_Toc356467471"/>
      <w:r w:rsidRPr="004C1F74">
        <w:rPr>
          <w:rFonts w:cs="Calibri"/>
          <w:b/>
          <w:color w:val="FFFFFF"/>
        </w:rPr>
        <w:t>KAYNAKÇA</w:t>
      </w:r>
      <w:bookmarkEnd w:id="46"/>
    </w:p>
    <w:p w:rsidR="002535A8" w:rsidRPr="004C1F74" w:rsidRDefault="002535A8" w:rsidP="009014DB">
      <w:pPr>
        <w:spacing w:after="0" w:line="360" w:lineRule="auto"/>
        <w:jc w:val="both"/>
        <w:rPr>
          <w:rFonts w:cs="Calibri"/>
        </w:rPr>
      </w:pPr>
    </w:p>
    <w:p w:rsidR="005A3DB0"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rsidR="008E6FC5" w:rsidRDefault="00BD4413" w:rsidP="008E6FC5">
      <w:pPr>
        <w:spacing w:line="360" w:lineRule="auto"/>
        <w:jc w:val="both"/>
        <w:rPr>
          <w:rStyle w:val="bylinepipe"/>
          <w:rFonts w:asciiTheme="minorHAnsi" w:hAnsiTheme="minorHAnsi"/>
          <w:shd w:val="clear" w:color="auto" w:fill="FFFFFF"/>
        </w:rPr>
      </w:pPr>
      <w:hyperlink r:id="rId11" w:history="1">
        <w:r w:rsidR="008E6FC5" w:rsidRPr="008E6FC5">
          <w:rPr>
            <w:rStyle w:val="Kpr"/>
            <w:rFonts w:asciiTheme="minorHAnsi" w:hAnsiTheme="minorHAnsi"/>
            <w:color w:val="auto"/>
            <w:u w:val="none"/>
            <w:shd w:val="clear" w:color="auto" w:fill="FFFFFF"/>
          </w:rPr>
          <w:t xml:space="preserve">William E. </w:t>
        </w:r>
        <w:proofErr w:type="spellStart"/>
        <w:r w:rsidR="008E6FC5" w:rsidRPr="008E6FC5">
          <w:rPr>
            <w:rStyle w:val="Kpr"/>
            <w:rFonts w:asciiTheme="minorHAnsi" w:hAnsiTheme="minorHAnsi"/>
            <w:color w:val="auto"/>
            <w:u w:val="none"/>
            <w:shd w:val="clear" w:color="auto" w:fill="FFFFFF"/>
          </w:rPr>
          <w:t>Harmon</w:t>
        </w:r>
        <w:proofErr w:type="spellEnd"/>
        <w:r w:rsidR="008E6FC5" w:rsidRPr="008E6FC5">
          <w:rPr>
            <w:rStyle w:val="Kpr"/>
            <w:rFonts w:asciiTheme="minorHAnsi" w:hAnsiTheme="minorHAnsi"/>
            <w:color w:val="auto"/>
            <w:u w:val="none"/>
            <w:shd w:val="clear" w:color="auto" w:fill="FFFFFF"/>
          </w:rPr>
          <w:t xml:space="preserve">, </w:t>
        </w:r>
        <w:proofErr w:type="spellStart"/>
        <w:r w:rsidR="008E6FC5" w:rsidRPr="008E6FC5">
          <w:rPr>
            <w:rStyle w:val="Kpr"/>
            <w:rFonts w:asciiTheme="minorHAnsi" w:hAnsiTheme="minorHAnsi"/>
            <w:color w:val="auto"/>
            <w:u w:val="none"/>
            <w:shd w:val="clear" w:color="auto" w:fill="FFFFFF"/>
          </w:rPr>
          <w:t>Patrick</w:t>
        </w:r>
        <w:proofErr w:type="spellEnd"/>
        <w:r w:rsidR="008E6FC5" w:rsidRPr="008E6FC5">
          <w:rPr>
            <w:rStyle w:val="Kpr"/>
            <w:rFonts w:asciiTheme="minorHAnsi" w:hAnsiTheme="minorHAnsi"/>
            <w:color w:val="auto"/>
            <w:u w:val="none"/>
            <w:shd w:val="clear" w:color="auto" w:fill="FFFFFF"/>
          </w:rPr>
          <w:t xml:space="preserve"> </w:t>
        </w:r>
        <w:proofErr w:type="spellStart"/>
        <w:r w:rsidR="008E6FC5" w:rsidRPr="008E6FC5">
          <w:rPr>
            <w:rStyle w:val="Kpr"/>
            <w:rFonts w:asciiTheme="minorHAnsi" w:hAnsiTheme="minorHAnsi"/>
            <w:color w:val="auto"/>
            <w:u w:val="none"/>
            <w:shd w:val="clear" w:color="auto" w:fill="FFFFFF"/>
          </w:rPr>
          <w:t>Niaudet</w:t>
        </w:r>
        <w:proofErr w:type="spellEnd"/>
        <w:r w:rsidR="008E6FC5">
          <w:rPr>
            <w:rStyle w:val="Kpr"/>
            <w:rFonts w:asciiTheme="minorHAnsi" w:hAnsiTheme="minorHAnsi"/>
            <w:color w:val="auto"/>
            <w:u w:val="none"/>
            <w:shd w:val="clear" w:color="auto" w:fill="FFFFFF"/>
          </w:rPr>
          <w:t xml:space="preserve">, </w:t>
        </w:r>
        <w:proofErr w:type="spellStart"/>
        <w:r w:rsidR="008E6FC5">
          <w:rPr>
            <w:rStyle w:val="Kpr"/>
            <w:rFonts w:asciiTheme="minorHAnsi" w:hAnsiTheme="minorHAnsi"/>
            <w:color w:val="auto"/>
            <w:u w:val="none"/>
            <w:shd w:val="clear" w:color="auto" w:fill="FFFFFF"/>
          </w:rPr>
          <w:t>Norishige</w:t>
        </w:r>
        <w:proofErr w:type="spellEnd"/>
        <w:r w:rsidR="008E6FC5">
          <w:rPr>
            <w:rStyle w:val="Kpr"/>
            <w:rFonts w:asciiTheme="minorHAnsi" w:hAnsiTheme="minorHAnsi"/>
            <w:color w:val="auto"/>
            <w:u w:val="none"/>
            <w:shd w:val="clear" w:color="auto" w:fill="FFFFFF"/>
          </w:rPr>
          <w:t xml:space="preserve"> </w:t>
        </w:r>
        <w:proofErr w:type="spellStart"/>
        <w:r w:rsidR="008E6FC5">
          <w:rPr>
            <w:rStyle w:val="Kpr"/>
            <w:rFonts w:asciiTheme="minorHAnsi" w:hAnsiTheme="minorHAnsi"/>
            <w:color w:val="auto"/>
            <w:u w:val="none"/>
            <w:shd w:val="clear" w:color="auto" w:fill="FFFFFF"/>
          </w:rPr>
          <w:t>Yoshikawa</w:t>
        </w:r>
        <w:proofErr w:type="spellEnd"/>
        <w:r w:rsidR="008E6FC5">
          <w:rPr>
            <w:rStyle w:val="Kpr"/>
            <w:rFonts w:asciiTheme="minorHAnsi" w:hAnsiTheme="minorHAnsi"/>
            <w:color w:val="auto"/>
            <w:u w:val="none"/>
            <w:shd w:val="clear" w:color="auto" w:fill="FFFFFF"/>
          </w:rPr>
          <w:t>,</w:t>
        </w:r>
        <w:r w:rsidR="008E6FC5" w:rsidRPr="008E6FC5">
          <w:rPr>
            <w:rStyle w:val="Kpr"/>
            <w:rFonts w:asciiTheme="minorHAnsi" w:hAnsiTheme="minorHAnsi"/>
            <w:color w:val="auto"/>
            <w:u w:val="none"/>
            <w:shd w:val="clear" w:color="auto" w:fill="FFFFFF"/>
          </w:rPr>
          <w:t xml:space="preserve"> </w:t>
        </w:r>
        <w:proofErr w:type="spellStart"/>
        <w:r w:rsidR="008E6FC5" w:rsidRPr="008E6FC5">
          <w:rPr>
            <w:rStyle w:val="Kpr"/>
            <w:rFonts w:asciiTheme="minorHAnsi" w:hAnsiTheme="minorHAnsi"/>
            <w:color w:val="auto"/>
            <w:u w:val="none"/>
            <w:shd w:val="clear" w:color="auto" w:fill="FFFFFF"/>
          </w:rPr>
          <w:t>Ellis</w:t>
        </w:r>
        <w:proofErr w:type="spellEnd"/>
        <w:r w:rsidR="008E6FC5" w:rsidRPr="008E6FC5">
          <w:rPr>
            <w:rStyle w:val="Kpr"/>
            <w:rFonts w:asciiTheme="minorHAnsi" w:hAnsiTheme="minorHAnsi"/>
            <w:color w:val="auto"/>
            <w:u w:val="none"/>
            <w:shd w:val="clear" w:color="auto" w:fill="FFFFFF"/>
          </w:rPr>
          <w:t xml:space="preserve"> D. </w:t>
        </w:r>
        <w:proofErr w:type="spellStart"/>
        <w:r w:rsidR="008E6FC5" w:rsidRPr="008E6FC5">
          <w:rPr>
            <w:rStyle w:val="Kpr"/>
            <w:rFonts w:asciiTheme="minorHAnsi" w:hAnsiTheme="minorHAnsi"/>
            <w:color w:val="auto"/>
            <w:u w:val="none"/>
            <w:shd w:val="clear" w:color="auto" w:fill="FFFFFF"/>
          </w:rPr>
          <w:t>Avner</w:t>
        </w:r>
        <w:proofErr w:type="spellEnd"/>
        <w:r w:rsidR="008E6FC5" w:rsidRPr="008E6FC5">
          <w:rPr>
            <w:rStyle w:val="Kpr"/>
            <w:rFonts w:asciiTheme="minorHAnsi" w:hAnsiTheme="minorHAnsi"/>
            <w:color w:val="auto"/>
            <w:u w:val="none"/>
            <w:shd w:val="clear" w:color="auto" w:fill="FFFFFF"/>
          </w:rPr>
          <w:t xml:space="preserve"> </w:t>
        </w:r>
      </w:hyperlink>
      <w:r w:rsidR="008E6FC5">
        <w:rPr>
          <w:rFonts w:asciiTheme="minorHAnsi" w:hAnsiTheme="minorHAnsi"/>
        </w:rPr>
        <w:t>(</w:t>
      </w:r>
      <w:proofErr w:type="spellStart"/>
      <w:r w:rsidR="008E6FC5">
        <w:rPr>
          <w:rFonts w:asciiTheme="minorHAnsi" w:hAnsiTheme="minorHAnsi"/>
        </w:rPr>
        <w:t>Eds</w:t>
      </w:r>
      <w:proofErr w:type="spellEnd"/>
      <w:r w:rsidR="008E6FC5">
        <w:rPr>
          <w:rFonts w:asciiTheme="minorHAnsi" w:hAnsiTheme="minorHAnsi"/>
        </w:rPr>
        <w:t xml:space="preserve">), </w:t>
      </w:r>
      <w:proofErr w:type="spellStart"/>
      <w:r w:rsidR="002B4F92">
        <w:rPr>
          <w:rFonts w:asciiTheme="minorHAnsi" w:hAnsiTheme="minorHAnsi" w:cs="Arial"/>
          <w:bCs/>
        </w:rPr>
        <w:t>Pediatric</w:t>
      </w:r>
      <w:proofErr w:type="spellEnd"/>
      <w:r w:rsidR="002B4F92">
        <w:rPr>
          <w:rFonts w:asciiTheme="minorHAnsi" w:hAnsiTheme="minorHAnsi" w:cs="Arial"/>
          <w:bCs/>
        </w:rPr>
        <w:t xml:space="preserve"> </w:t>
      </w:r>
      <w:proofErr w:type="spellStart"/>
      <w:r w:rsidR="002B4F92">
        <w:rPr>
          <w:rFonts w:asciiTheme="minorHAnsi" w:hAnsiTheme="minorHAnsi" w:cs="Arial"/>
          <w:bCs/>
        </w:rPr>
        <w:t>Nephrology</w:t>
      </w:r>
      <w:proofErr w:type="spellEnd"/>
      <w:r w:rsidR="002B4F92">
        <w:rPr>
          <w:rFonts w:asciiTheme="minorHAnsi" w:hAnsiTheme="minorHAnsi" w:cs="Arial"/>
          <w:bCs/>
        </w:rPr>
        <w:t>,</w:t>
      </w:r>
      <w:bookmarkStart w:id="47" w:name="_GoBack"/>
      <w:bookmarkEnd w:id="47"/>
      <w:r w:rsidR="008E6FC5">
        <w:rPr>
          <w:rFonts w:asciiTheme="minorHAnsi" w:hAnsiTheme="minorHAnsi" w:cs="Arial"/>
          <w:bCs/>
        </w:rPr>
        <w:t xml:space="preserve"> </w:t>
      </w:r>
      <w:proofErr w:type="spellStart"/>
      <w:r w:rsidR="008E6FC5">
        <w:rPr>
          <w:rStyle w:val="bylinepipe"/>
          <w:rFonts w:asciiTheme="minorHAnsi" w:hAnsiTheme="minorHAnsi"/>
          <w:shd w:val="clear" w:color="auto" w:fill="FFFFFF"/>
        </w:rPr>
        <w:t>Springer</w:t>
      </w:r>
      <w:proofErr w:type="spellEnd"/>
      <w:r w:rsidR="008E6FC5">
        <w:rPr>
          <w:rStyle w:val="bylinepipe"/>
          <w:rFonts w:asciiTheme="minorHAnsi" w:hAnsiTheme="minorHAnsi"/>
          <w:shd w:val="clear" w:color="auto" w:fill="FFFFFF"/>
        </w:rPr>
        <w:t>-</w:t>
      </w:r>
      <w:proofErr w:type="spellStart"/>
      <w:r w:rsidR="008E6FC5">
        <w:rPr>
          <w:rStyle w:val="bylinepipe"/>
          <w:rFonts w:asciiTheme="minorHAnsi" w:hAnsiTheme="minorHAnsi"/>
          <w:shd w:val="clear" w:color="auto" w:fill="FFFFFF"/>
        </w:rPr>
        <w:t>Verlag</w:t>
      </w:r>
      <w:proofErr w:type="spellEnd"/>
      <w:r w:rsidR="008E6FC5">
        <w:rPr>
          <w:rStyle w:val="bylinepipe"/>
          <w:rFonts w:asciiTheme="minorHAnsi" w:hAnsiTheme="minorHAnsi"/>
          <w:shd w:val="clear" w:color="auto" w:fill="FFFFFF"/>
        </w:rPr>
        <w:t xml:space="preserve"> Berlin </w:t>
      </w:r>
      <w:proofErr w:type="spellStart"/>
      <w:r w:rsidR="008E6FC5">
        <w:rPr>
          <w:rStyle w:val="bylinepipe"/>
          <w:rFonts w:asciiTheme="minorHAnsi" w:hAnsiTheme="minorHAnsi"/>
          <w:shd w:val="clear" w:color="auto" w:fill="FFFFFF"/>
        </w:rPr>
        <w:t>Heidelberg</w:t>
      </w:r>
      <w:proofErr w:type="spellEnd"/>
      <w:r w:rsidR="008E6FC5" w:rsidRPr="008E6FC5">
        <w:rPr>
          <w:rStyle w:val="bylinepipe"/>
          <w:rFonts w:asciiTheme="minorHAnsi" w:hAnsiTheme="minorHAnsi"/>
          <w:shd w:val="clear" w:color="auto" w:fill="FFFFFF"/>
        </w:rPr>
        <w:t xml:space="preserve"> 2009</w:t>
      </w:r>
    </w:p>
    <w:sectPr w:rsidR="008E6FC5" w:rsidSect="00321D6A">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AD" w:rsidRDefault="00D81EAD" w:rsidP="002535A8">
      <w:pPr>
        <w:spacing w:after="0" w:line="240" w:lineRule="auto"/>
      </w:pPr>
      <w:r>
        <w:separator/>
      </w:r>
    </w:p>
  </w:endnote>
  <w:endnote w:type="continuationSeparator" w:id="0">
    <w:p w:rsidR="00D81EAD" w:rsidRDefault="00D81EAD"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C9" w:rsidRPr="00031EC9" w:rsidRDefault="00031EC9" w:rsidP="00620021">
    <w:pPr>
      <w:pStyle w:val="Altbilgi"/>
      <w:tabs>
        <w:tab w:val="clear" w:pos="4536"/>
        <w:tab w:val="clear" w:pos="9072"/>
        <w:tab w:val="left" w:pos="1020"/>
        <w:tab w:val="left" w:pos="3402"/>
        <w:tab w:val="left" w:pos="7800"/>
      </w:tabs>
    </w:pPr>
    <w:r w:rsidRPr="00031EC9">
      <w:rPr>
        <w:sz w:val="16"/>
        <w:szCs w:val="16"/>
      </w:rPr>
      <w:t xml:space="preserve">04.06.2013’den itibaren geçerlidir.                                                 TUKMOS, ÇOCUK NEFROLOJİSİ ÇEKİRDEK MÜFREDATI, </w:t>
    </w:r>
    <w:r w:rsidRPr="00031EC9">
      <w:rPr>
        <w:b/>
        <w:i/>
        <w:sz w:val="16"/>
        <w:szCs w:val="16"/>
      </w:rPr>
      <w:t>V.</w:t>
    </w:r>
    <w:proofErr w:type="gramStart"/>
    <w:r w:rsidRPr="00031EC9">
      <w:rPr>
        <w:b/>
        <w:i/>
        <w:sz w:val="16"/>
        <w:szCs w:val="16"/>
      </w:rPr>
      <w:t>2.0</w:t>
    </w:r>
    <w:proofErr w:type="gramEnd"/>
    <w:r w:rsidRPr="00031EC9">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C9" w:rsidRPr="00031EC9" w:rsidRDefault="00031EC9" w:rsidP="00031EC9">
    <w:pPr>
      <w:pStyle w:val="Altbilgi"/>
    </w:pPr>
    <w:r w:rsidRPr="00031EC9">
      <w:rPr>
        <w:sz w:val="16"/>
        <w:szCs w:val="16"/>
      </w:rPr>
      <w:t xml:space="preserve">04.06.2013’den itibaren geçerlidir.                                                 TUKMOS, ÇOCUK NEFROLOJİSİ ÇEKİRDEK MÜFREDATI, </w:t>
    </w:r>
    <w:r w:rsidRPr="00031EC9">
      <w:rPr>
        <w:b/>
        <w:i/>
        <w:sz w:val="16"/>
        <w:szCs w:val="16"/>
      </w:rPr>
      <w:t>V.</w:t>
    </w:r>
    <w:proofErr w:type="gramStart"/>
    <w:r w:rsidRPr="00031EC9">
      <w:rPr>
        <w:b/>
        <w:i/>
        <w:sz w:val="16"/>
        <w:szCs w:val="16"/>
      </w:rPr>
      <w:t>2.0</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AD" w:rsidRDefault="00D81EAD" w:rsidP="002535A8">
      <w:pPr>
        <w:spacing w:after="0" w:line="240" w:lineRule="auto"/>
      </w:pPr>
      <w:r>
        <w:separator/>
      </w:r>
    </w:p>
  </w:footnote>
  <w:footnote w:type="continuationSeparator" w:id="0">
    <w:p w:rsidR="00D81EAD" w:rsidRDefault="00D81EAD"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C9" w:rsidRPr="009106CA" w:rsidRDefault="00BD4413"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031EC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2669C">
      <w:rPr>
        <w:rStyle w:val="SayfaNumaras"/>
        <w:rFonts w:ascii="Lucida Calligraphy" w:hAnsi="Lucida Calligraphy"/>
        <w:noProof/>
      </w:rPr>
      <w:t>4</w:t>
    </w:r>
    <w:r w:rsidRPr="009106CA">
      <w:rPr>
        <w:rStyle w:val="SayfaNumaras"/>
        <w:rFonts w:ascii="Lucida Calligraphy" w:hAnsi="Lucida Calligraphy"/>
      </w:rPr>
      <w:fldChar w:fldCharType="end"/>
    </w:r>
  </w:p>
  <w:p w:rsidR="00031EC9" w:rsidRDefault="00031EC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C9" w:rsidRPr="009106CA" w:rsidRDefault="00BD4413"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031EC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2669C">
      <w:rPr>
        <w:rStyle w:val="SayfaNumaras"/>
        <w:rFonts w:ascii="Lucida Calligraphy" w:hAnsi="Lucida Calligraphy"/>
        <w:noProof/>
      </w:rPr>
      <w:t>3</w:t>
    </w:r>
    <w:r w:rsidRPr="009106CA">
      <w:rPr>
        <w:rStyle w:val="SayfaNumaras"/>
        <w:rFonts w:ascii="Lucida Calligraphy" w:hAnsi="Lucida Calligraphy"/>
      </w:rPr>
      <w:fldChar w:fldCharType="end"/>
    </w:r>
  </w:p>
  <w:p w:rsidR="00031EC9" w:rsidRDefault="00031EC9"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EDC3383"/>
    <w:multiLevelType w:val="hybridMultilevel"/>
    <w:tmpl w:val="C04A6542"/>
    <w:lvl w:ilvl="0" w:tplc="0882C7BA">
      <w:numFmt w:val="bullet"/>
      <w:lvlText w:val=""/>
      <w:lvlJc w:val="left"/>
      <w:pPr>
        <w:ind w:left="570" w:hanging="360"/>
      </w:pPr>
      <w:rPr>
        <w:rFonts w:ascii="Symbol" w:eastAsia="Calibri" w:hAnsi="Symbol" w:cs="Calibri" w:hint="default"/>
      </w:rPr>
    </w:lvl>
    <w:lvl w:ilvl="1" w:tplc="041F0003" w:tentative="1">
      <w:start w:val="1"/>
      <w:numFmt w:val="bullet"/>
      <w:lvlText w:val="o"/>
      <w:lvlJc w:val="left"/>
      <w:pPr>
        <w:ind w:left="1290" w:hanging="360"/>
      </w:pPr>
      <w:rPr>
        <w:rFonts w:ascii="Courier New" w:hAnsi="Courier New" w:cs="Courier New" w:hint="default"/>
      </w:rPr>
    </w:lvl>
    <w:lvl w:ilvl="2" w:tplc="041F0005" w:tentative="1">
      <w:start w:val="1"/>
      <w:numFmt w:val="bullet"/>
      <w:lvlText w:val=""/>
      <w:lvlJc w:val="left"/>
      <w:pPr>
        <w:ind w:left="2010" w:hanging="360"/>
      </w:pPr>
      <w:rPr>
        <w:rFonts w:ascii="Wingdings" w:hAnsi="Wingdings" w:hint="default"/>
      </w:rPr>
    </w:lvl>
    <w:lvl w:ilvl="3" w:tplc="041F0001" w:tentative="1">
      <w:start w:val="1"/>
      <w:numFmt w:val="bullet"/>
      <w:lvlText w:val=""/>
      <w:lvlJc w:val="left"/>
      <w:pPr>
        <w:ind w:left="2730" w:hanging="360"/>
      </w:pPr>
      <w:rPr>
        <w:rFonts w:ascii="Symbol" w:hAnsi="Symbol" w:hint="default"/>
      </w:rPr>
    </w:lvl>
    <w:lvl w:ilvl="4" w:tplc="041F0003" w:tentative="1">
      <w:start w:val="1"/>
      <w:numFmt w:val="bullet"/>
      <w:lvlText w:val="o"/>
      <w:lvlJc w:val="left"/>
      <w:pPr>
        <w:ind w:left="3450" w:hanging="360"/>
      </w:pPr>
      <w:rPr>
        <w:rFonts w:ascii="Courier New" w:hAnsi="Courier New" w:cs="Courier New" w:hint="default"/>
      </w:rPr>
    </w:lvl>
    <w:lvl w:ilvl="5" w:tplc="041F0005" w:tentative="1">
      <w:start w:val="1"/>
      <w:numFmt w:val="bullet"/>
      <w:lvlText w:val=""/>
      <w:lvlJc w:val="left"/>
      <w:pPr>
        <w:ind w:left="4170" w:hanging="360"/>
      </w:pPr>
      <w:rPr>
        <w:rFonts w:ascii="Wingdings" w:hAnsi="Wingdings" w:hint="default"/>
      </w:rPr>
    </w:lvl>
    <w:lvl w:ilvl="6" w:tplc="041F0001" w:tentative="1">
      <w:start w:val="1"/>
      <w:numFmt w:val="bullet"/>
      <w:lvlText w:val=""/>
      <w:lvlJc w:val="left"/>
      <w:pPr>
        <w:ind w:left="4890" w:hanging="360"/>
      </w:pPr>
      <w:rPr>
        <w:rFonts w:ascii="Symbol" w:hAnsi="Symbol" w:hint="default"/>
      </w:rPr>
    </w:lvl>
    <w:lvl w:ilvl="7" w:tplc="041F0003" w:tentative="1">
      <w:start w:val="1"/>
      <w:numFmt w:val="bullet"/>
      <w:lvlText w:val="o"/>
      <w:lvlJc w:val="left"/>
      <w:pPr>
        <w:ind w:left="5610" w:hanging="360"/>
      </w:pPr>
      <w:rPr>
        <w:rFonts w:ascii="Courier New" w:hAnsi="Courier New" w:cs="Courier New" w:hint="default"/>
      </w:rPr>
    </w:lvl>
    <w:lvl w:ilvl="8" w:tplc="041F0005" w:tentative="1">
      <w:start w:val="1"/>
      <w:numFmt w:val="bullet"/>
      <w:lvlText w:val=""/>
      <w:lvlJc w:val="left"/>
      <w:pPr>
        <w:ind w:left="6330" w:hanging="360"/>
      </w:pPr>
      <w:rPr>
        <w:rFonts w:ascii="Wingdings" w:hAnsi="Wingding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730B64"/>
    <w:multiLevelType w:val="hybridMultilevel"/>
    <w:tmpl w:val="D382AD08"/>
    <w:lvl w:ilvl="0" w:tplc="96606EC4">
      <w:numFmt w:val="bullet"/>
      <w:lvlText w:val=""/>
      <w:lvlJc w:val="left"/>
      <w:pPr>
        <w:ind w:left="930" w:hanging="360"/>
      </w:pPr>
      <w:rPr>
        <w:rFonts w:ascii="Symbol" w:eastAsia="Calibri" w:hAnsi="Symbol" w:cs="Calibri"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1FC2A41"/>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4"/>
  </w:num>
  <w:num w:numId="4">
    <w:abstractNumId w:val="20"/>
  </w:num>
  <w:num w:numId="5">
    <w:abstractNumId w:val="4"/>
  </w:num>
  <w:num w:numId="6">
    <w:abstractNumId w:val="23"/>
  </w:num>
  <w:num w:numId="7">
    <w:abstractNumId w:val="5"/>
  </w:num>
  <w:num w:numId="8">
    <w:abstractNumId w:val="0"/>
  </w:num>
  <w:num w:numId="9">
    <w:abstractNumId w:val="13"/>
  </w:num>
  <w:num w:numId="10">
    <w:abstractNumId w:val="16"/>
  </w:num>
  <w:num w:numId="11">
    <w:abstractNumId w:val="18"/>
  </w:num>
  <w:num w:numId="12">
    <w:abstractNumId w:val="7"/>
  </w:num>
  <w:num w:numId="13">
    <w:abstractNumId w:val="12"/>
  </w:num>
  <w:num w:numId="14">
    <w:abstractNumId w:val="11"/>
  </w:num>
  <w:num w:numId="15">
    <w:abstractNumId w:val="10"/>
  </w:num>
  <w:num w:numId="16">
    <w:abstractNumId w:val="17"/>
  </w:num>
  <w:num w:numId="17">
    <w:abstractNumId w:val="19"/>
  </w:num>
  <w:num w:numId="18">
    <w:abstractNumId w:val="22"/>
  </w:num>
  <w:num w:numId="19">
    <w:abstractNumId w:val="2"/>
  </w:num>
  <w:num w:numId="20">
    <w:abstractNumId w:val="6"/>
  </w:num>
  <w:num w:numId="21">
    <w:abstractNumId w:val="21"/>
  </w:num>
  <w:num w:numId="22">
    <w:abstractNumId w:val="15"/>
  </w:num>
  <w:num w:numId="23">
    <w:abstractNumId w:val="3"/>
  </w:num>
  <w:num w:numId="24">
    <w:abstractNumId w:val="8"/>
  </w:num>
  <w:num w:numId="2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2015F"/>
    <w:rsid w:val="000014B5"/>
    <w:rsid w:val="00003F79"/>
    <w:rsid w:val="00007DE2"/>
    <w:rsid w:val="0001552B"/>
    <w:rsid w:val="00017808"/>
    <w:rsid w:val="00020F26"/>
    <w:rsid w:val="000273F2"/>
    <w:rsid w:val="00030B82"/>
    <w:rsid w:val="00031EC9"/>
    <w:rsid w:val="00032A9C"/>
    <w:rsid w:val="0003447C"/>
    <w:rsid w:val="00037399"/>
    <w:rsid w:val="00041363"/>
    <w:rsid w:val="00044446"/>
    <w:rsid w:val="00045A35"/>
    <w:rsid w:val="00051511"/>
    <w:rsid w:val="00054F14"/>
    <w:rsid w:val="00056894"/>
    <w:rsid w:val="0005708D"/>
    <w:rsid w:val="000601C9"/>
    <w:rsid w:val="000619ED"/>
    <w:rsid w:val="00062793"/>
    <w:rsid w:val="0006380F"/>
    <w:rsid w:val="00073A4C"/>
    <w:rsid w:val="00074350"/>
    <w:rsid w:val="000839BF"/>
    <w:rsid w:val="000851CF"/>
    <w:rsid w:val="00090576"/>
    <w:rsid w:val="00094C9F"/>
    <w:rsid w:val="000A45BE"/>
    <w:rsid w:val="000B5D91"/>
    <w:rsid w:val="000B7E52"/>
    <w:rsid w:val="000B7F86"/>
    <w:rsid w:val="000C05C4"/>
    <w:rsid w:val="000C237A"/>
    <w:rsid w:val="000C33FE"/>
    <w:rsid w:val="000C408A"/>
    <w:rsid w:val="000C5CBB"/>
    <w:rsid w:val="000C6F63"/>
    <w:rsid w:val="000D00D3"/>
    <w:rsid w:val="000D283B"/>
    <w:rsid w:val="000D2B92"/>
    <w:rsid w:val="000D589C"/>
    <w:rsid w:val="000E4103"/>
    <w:rsid w:val="000E4F47"/>
    <w:rsid w:val="000E5B2F"/>
    <w:rsid w:val="000F38D1"/>
    <w:rsid w:val="000F6232"/>
    <w:rsid w:val="00101989"/>
    <w:rsid w:val="00101BC5"/>
    <w:rsid w:val="00102823"/>
    <w:rsid w:val="00106B34"/>
    <w:rsid w:val="00107610"/>
    <w:rsid w:val="00111C14"/>
    <w:rsid w:val="00111E4C"/>
    <w:rsid w:val="00113C25"/>
    <w:rsid w:val="00114209"/>
    <w:rsid w:val="00116AD1"/>
    <w:rsid w:val="001170B5"/>
    <w:rsid w:val="00126684"/>
    <w:rsid w:val="0012691A"/>
    <w:rsid w:val="001333E6"/>
    <w:rsid w:val="00137AA1"/>
    <w:rsid w:val="00137E45"/>
    <w:rsid w:val="001472ED"/>
    <w:rsid w:val="00150F51"/>
    <w:rsid w:val="00151886"/>
    <w:rsid w:val="0015770D"/>
    <w:rsid w:val="00163F68"/>
    <w:rsid w:val="00171F2D"/>
    <w:rsid w:val="001749FD"/>
    <w:rsid w:val="00175EF9"/>
    <w:rsid w:val="0018119C"/>
    <w:rsid w:val="00190D81"/>
    <w:rsid w:val="00194E8F"/>
    <w:rsid w:val="001A1807"/>
    <w:rsid w:val="001A2B84"/>
    <w:rsid w:val="001A3231"/>
    <w:rsid w:val="001A3F54"/>
    <w:rsid w:val="001B29A5"/>
    <w:rsid w:val="001B37E5"/>
    <w:rsid w:val="001B5FD3"/>
    <w:rsid w:val="001B7965"/>
    <w:rsid w:val="001C124A"/>
    <w:rsid w:val="001C130F"/>
    <w:rsid w:val="001C313A"/>
    <w:rsid w:val="001C4557"/>
    <w:rsid w:val="001C4790"/>
    <w:rsid w:val="001C630A"/>
    <w:rsid w:val="001D297F"/>
    <w:rsid w:val="001D6FF4"/>
    <w:rsid w:val="001D7C25"/>
    <w:rsid w:val="001D7E6D"/>
    <w:rsid w:val="001E0604"/>
    <w:rsid w:val="001E3271"/>
    <w:rsid w:val="001E549E"/>
    <w:rsid w:val="001E661E"/>
    <w:rsid w:val="001F1097"/>
    <w:rsid w:val="001F6E6C"/>
    <w:rsid w:val="00200B0F"/>
    <w:rsid w:val="00207C6A"/>
    <w:rsid w:val="00212B06"/>
    <w:rsid w:val="00212B27"/>
    <w:rsid w:val="00213F67"/>
    <w:rsid w:val="00216E42"/>
    <w:rsid w:val="00232169"/>
    <w:rsid w:val="00234F88"/>
    <w:rsid w:val="002457AC"/>
    <w:rsid w:val="00247A9C"/>
    <w:rsid w:val="00251E29"/>
    <w:rsid w:val="002528CD"/>
    <w:rsid w:val="002535A8"/>
    <w:rsid w:val="002547BA"/>
    <w:rsid w:val="00257315"/>
    <w:rsid w:val="00257934"/>
    <w:rsid w:val="00260BF5"/>
    <w:rsid w:val="0026514A"/>
    <w:rsid w:val="00270406"/>
    <w:rsid w:val="002746E1"/>
    <w:rsid w:val="00276666"/>
    <w:rsid w:val="00276680"/>
    <w:rsid w:val="0027702E"/>
    <w:rsid w:val="0027775A"/>
    <w:rsid w:val="0028132B"/>
    <w:rsid w:val="0028474B"/>
    <w:rsid w:val="00287F90"/>
    <w:rsid w:val="002944DF"/>
    <w:rsid w:val="002A1AE0"/>
    <w:rsid w:val="002A5001"/>
    <w:rsid w:val="002A6AAF"/>
    <w:rsid w:val="002B1673"/>
    <w:rsid w:val="002B4F92"/>
    <w:rsid w:val="002C0E19"/>
    <w:rsid w:val="002C121B"/>
    <w:rsid w:val="002C2158"/>
    <w:rsid w:val="002C57B1"/>
    <w:rsid w:val="002C5F83"/>
    <w:rsid w:val="002C73CD"/>
    <w:rsid w:val="002D1C56"/>
    <w:rsid w:val="002E5A64"/>
    <w:rsid w:val="002F6528"/>
    <w:rsid w:val="002F79E8"/>
    <w:rsid w:val="00304503"/>
    <w:rsid w:val="00313A8D"/>
    <w:rsid w:val="00315AB8"/>
    <w:rsid w:val="00320E65"/>
    <w:rsid w:val="00321D6A"/>
    <w:rsid w:val="003240A8"/>
    <w:rsid w:val="00324C29"/>
    <w:rsid w:val="00325938"/>
    <w:rsid w:val="0033219E"/>
    <w:rsid w:val="00335C77"/>
    <w:rsid w:val="00341605"/>
    <w:rsid w:val="003428DD"/>
    <w:rsid w:val="00343D90"/>
    <w:rsid w:val="00343EEC"/>
    <w:rsid w:val="003445C2"/>
    <w:rsid w:val="00346F35"/>
    <w:rsid w:val="00346F5C"/>
    <w:rsid w:val="0035699F"/>
    <w:rsid w:val="00356BF7"/>
    <w:rsid w:val="0035797A"/>
    <w:rsid w:val="00363CB2"/>
    <w:rsid w:val="00371BBA"/>
    <w:rsid w:val="00374062"/>
    <w:rsid w:val="0037494C"/>
    <w:rsid w:val="003752FB"/>
    <w:rsid w:val="00376F25"/>
    <w:rsid w:val="00377A3C"/>
    <w:rsid w:val="00382E00"/>
    <w:rsid w:val="00386267"/>
    <w:rsid w:val="00390B11"/>
    <w:rsid w:val="00395064"/>
    <w:rsid w:val="0039760F"/>
    <w:rsid w:val="003A1369"/>
    <w:rsid w:val="003A4166"/>
    <w:rsid w:val="003A4FA5"/>
    <w:rsid w:val="003A7183"/>
    <w:rsid w:val="003B062F"/>
    <w:rsid w:val="003B2362"/>
    <w:rsid w:val="003B2E06"/>
    <w:rsid w:val="003B54D2"/>
    <w:rsid w:val="003C1D93"/>
    <w:rsid w:val="003C3ACF"/>
    <w:rsid w:val="003C5030"/>
    <w:rsid w:val="003D0076"/>
    <w:rsid w:val="003D59CD"/>
    <w:rsid w:val="003D71BE"/>
    <w:rsid w:val="003D7A31"/>
    <w:rsid w:val="003E044D"/>
    <w:rsid w:val="003F0168"/>
    <w:rsid w:val="003F18C6"/>
    <w:rsid w:val="003F28D2"/>
    <w:rsid w:val="003F7A3C"/>
    <w:rsid w:val="00401078"/>
    <w:rsid w:val="004044F4"/>
    <w:rsid w:val="00406C5D"/>
    <w:rsid w:val="004074C2"/>
    <w:rsid w:val="0041213C"/>
    <w:rsid w:val="00415DCE"/>
    <w:rsid w:val="0041704D"/>
    <w:rsid w:val="00420CFC"/>
    <w:rsid w:val="00430721"/>
    <w:rsid w:val="00435264"/>
    <w:rsid w:val="004405DC"/>
    <w:rsid w:val="00441B60"/>
    <w:rsid w:val="00442A96"/>
    <w:rsid w:val="00444F6C"/>
    <w:rsid w:val="00446E03"/>
    <w:rsid w:val="00447C05"/>
    <w:rsid w:val="0045329F"/>
    <w:rsid w:val="004548CA"/>
    <w:rsid w:val="00455C0C"/>
    <w:rsid w:val="00463B05"/>
    <w:rsid w:val="00465FF6"/>
    <w:rsid w:val="0047067C"/>
    <w:rsid w:val="00470F22"/>
    <w:rsid w:val="00476CE3"/>
    <w:rsid w:val="0047729E"/>
    <w:rsid w:val="00483CD4"/>
    <w:rsid w:val="0048683E"/>
    <w:rsid w:val="0048758A"/>
    <w:rsid w:val="00497F18"/>
    <w:rsid w:val="004A07AE"/>
    <w:rsid w:val="004A19E1"/>
    <w:rsid w:val="004A3090"/>
    <w:rsid w:val="004A38D3"/>
    <w:rsid w:val="004A6739"/>
    <w:rsid w:val="004B0131"/>
    <w:rsid w:val="004B22B0"/>
    <w:rsid w:val="004B52E3"/>
    <w:rsid w:val="004C1F74"/>
    <w:rsid w:val="004C72E8"/>
    <w:rsid w:val="004D025F"/>
    <w:rsid w:val="004D1256"/>
    <w:rsid w:val="004D1694"/>
    <w:rsid w:val="004D2108"/>
    <w:rsid w:val="004D24D2"/>
    <w:rsid w:val="004D26C8"/>
    <w:rsid w:val="004D3256"/>
    <w:rsid w:val="004D3FB1"/>
    <w:rsid w:val="004E58DF"/>
    <w:rsid w:val="004E5DFB"/>
    <w:rsid w:val="004E6C10"/>
    <w:rsid w:val="004F301B"/>
    <w:rsid w:val="004F4456"/>
    <w:rsid w:val="004F642B"/>
    <w:rsid w:val="004F70D8"/>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23B0"/>
    <w:rsid w:val="00555E68"/>
    <w:rsid w:val="005609C0"/>
    <w:rsid w:val="00562B96"/>
    <w:rsid w:val="00563675"/>
    <w:rsid w:val="00565203"/>
    <w:rsid w:val="00567207"/>
    <w:rsid w:val="00567EBC"/>
    <w:rsid w:val="00581094"/>
    <w:rsid w:val="005813C5"/>
    <w:rsid w:val="005864D0"/>
    <w:rsid w:val="00592EE2"/>
    <w:rsid w:val="005942E8"/>
    <w:rsid w:val="00595A65"/>
    <w:rsid w:val="005A2911"/>
    <w:rsid w:val="005A3DB0"/>
    <w:rsid w:val="005A7DFF"/>
    <w:rsid w:val="005B3622"/>
    <w:rsid w:val="005B3FE2"/>
    <w:rsid w:val="005C2AFE"/>
    <w:rsid w:val="005C4F47"/>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600066"/>
    <w:rsid w:val="00601DB0"/>
    <w:rsid w:val="00601F5C"/>
    <w:rsid w:val="00602E2B"/>
    <w:rsid w:val="00602FDA"/>
    <w:rsid w:val="006035C3"/>
    <w:rsid w:val="00606E52"/>
    <w:rsid w:val="00607066"/>
    <w:rsid w:val="00607116"/>
    <w:rsid w:val="0060799A"/>
    <w:rsid w:val="00611949"/>
    <w:rsid w:val="006127A4"/>
    <w:rsid w:val="00613E3C"/>
    <w:rsid w:val="00615919"/>
    <w:rsid w:val="00615CA2"/>
    <w:rsid w:val="00620021"/>
    <w:rsid w:val="006208F3"/>
    <w:rsid w:val="00622786"/>
    <w:rsid w:val="0062430D"/>
    <w:rsid w:val="00625273"/>
    <w:rsid w:val="006278B7"/>
    <w:rsid w:val="00632010"/>
    <w:rsid w:val="0063315B"/>
    <w:rsid w:val="006360D9"/>
    <w:rsid w:val="00636282"/>
    <w:rsid w:val="00636EB0"/>
    <w:rsid w:val="00637DAA"/>
    <w:rsid w:val="00644FA2"/>
    <w:rsid w:val="006477DE"/>
    <w:rsid w:val="006524C8"/>
    <w:rsid w:val="00654BBD"/>
    <w:rsid w:val="00660C2C"/>
    <w:rsid w:val="00660C3F"/>
    <w:rsid w:val="00660E9E"/>
    <w:rsid w:val="00661272"/>
    <w:rsid w:val="006616E3"/>
    <w:rsid w:val="00663272"/>
    <w:rsid w:val="0066611B"/>
    <w:rsid w:val="00667667"/>
    <w:rsid w:val="00670D2D"/>
    <w:rsid w:val="00672D78"/>
    <w:rsid w:val="00674985"/>
    <w:rsid w:val="00676729"/>
    <w:rsid w:val="00683763"/>
    <w:rsid w:val="00691689"/>
    <w:rsid w:val="00692944"/>
    <w:rsid w:val="006A1281"/>
    <w:rsid w:val="006A3E66"/>
    <w:rsid w:val="006A6C04"/>
    <w:rsid w:val="006A75CA"/>
    <w:rsid w:val="006A7E55"/>
    <w:rsid w:val="006B0E6A"/>
    <w:rsid w:val="006C130B"/>
    <w:rsid w:val="006C35C3"/>
    <w:rsid w:val="006C648B"/>
    <w:rsid w:val="006D0C2D"/>
    <w:rsid w:val="006D209C"/>
    <w:rsid w:val="006D3F89"/>
    <w:rsid w:val="006D43B4"/>
    <w:rsid w:val="006D4D6E"/>
    <w:rsid w:val="006E034D"/>
    <w:rsid w:val="006E11F7"/>
    <w:rsid w:val="006E23AC"/>
    <w:rsid w:val="006E47E1"/>
    <w:rsid w:val="006E548C"/>
    <w:rsid w:val="006E6003"/>
    <w:rsid w:val="006E7437"/>
    <w:rsid w:val="006E7517"/>
    <w:rsid w:val="006E7EDC"/>
    <w:rsid w:val="006F1FBE"/>
    <w:rsid w:val="006F4F9E"/>
    <w:rsid w:val="00713B23"/>
    <w:rsid w:val="00715E92"/>
    <w:rsid w:val="00717A37"/>
    <w:rsid w:val="00717C4B"/>
    <w:rsid w:val="00720B75"/>
    <w:rsid w:val="007219D6"/>
    <w:rsid w:val="00724A54"/>
    <w:rsid w:val="00726EF4"/>
    <w:rsid w:val="007364C5"/>
    <w:rsid w:val="007370F1"/>
    <w:rsid w:val="007408B6"/>
    <w:rsid w:val="0075656A"/>
    <w:rsid w:val="007606E8"/>
    <w:rsid w:val="00762ED8"/>
    <w:rsid w:val="00765141"/>
    <w:rsid w:val="00766EA2"/>
    <w:rsid w:val="007674DF"/>
    <w:rsid w:val="007737EB"/>
    <w:rsid w:val="007806D0"/>
    <w:rsid w:val="00783398"/>
    <w:rsid w:val="00791BA3"/>
    <w:rsid w:val="00793DD5"/>
    <w:rsid w:val="00797C82"/>
    <w:rsid w:val="007A0571"/>
    <w:rsid w:val="007A2965"/>
    <w:rsid w:val="007B0ED3"/>
    <w:rsid w:val="007B21DF"/>
    <w:rsid w:val="007B41E0"/>
    <w:rsid w:val="007B5A18"/>
    <w:rsid w:val="007B7406"/>
    <w:rsid w:val="007B7C0E"/>
    <w:rsid w:val="007C48A4"/>
    <w:rsid w:val="007C6A32"/>
    <w:rsid w:val="007D3C6F"/>
    <w:rsid w:val="007D6229"/>
    <w:rsid w:val="007E2347"/>
    <w:rsid w:val="007E6BEA"/>
    <w:rsid w:val="007F5016"/>
    <w:rsid w:val="007F64A6"/>
    <w:rsid w:val="008005F3"/>
    <w:rsid w:val="00800A1F"/>
    <w:rsid w:val="00810F7B"/>
    <w:rsid w:val="008111BD"/>
    <w:rsid w:val="0081655D"/>
    <w:rsid w:val="0081746D"/>
    <w:rsid w:val="00821A22"/>
    <w:rsid w:val="0083515B"/>
    <w:rsid w:val="00835331"/>
    <w:rsid w:val="00836DDB"/>
    <w:rsid w:val="00841E89"/>
    <w:rsid w:val="0084318E"/>
    <w:rsid w:val="00843C29"/>
    <w:rsid w:val="00846F2A"/>
    <w:rsid w:val="00850525"/>
    <w:rsid w:val="00863021"/>
    <w:rsid w:val="00865662"/>
    <w:rsid w:val="00865D8D"/>
    <w:rsid w:val="00870D42"/>
    <w:rsid w:val="00874039"/>
    <w:rsid w:val="00882AA3"/>
    <w:rsid w:val="00883313"/>
    <w:rsid w:val="008854AD"/>
    <w:rsid w:val="00887AD1"/>
    <w:rsid w:val="0089076D"/>
    <w:rsid w:val="008946CE"/>
    <w:rsid w:val="00894826"/>
    <w:rsid w:val="008A5323"/>
    <w:rsid w:val="008A7AB6"/>
    <w:rsid w:val="008B186D"/>
    <w:rsid w:val="008B2C97"/>
    <w:rsid w:val="008B353F"/>
    <w:rsid w:val="008C32FE"/>
    <w:rsid w:val="008C5013"/>
    <w:rsid w:val="008C5ABC"/>
    <w:rsid w:val="008C734D"/>
    <w:rsid w:val="008D10C5"/>
    <w:rsid w:val="008D4CE2"/>
    <w:rsid w:val="008D4DEB"/>
    <w:rsid w:val="008E2CBB"/>
    <w:rsid w:val="008E3463"/>
    <w:rsid w:val="008E3AF0"/>
    <w:rsid w:val="008E6CF4"/>
    <w:rsid w:val="008E6FC5"/>
    <w:rsid w:val="008F2ED7"/>
    <w:rsid w:val="008F3091"/>
    <w:rsid w:val="008F32EE"/>
    <w:rsid w:val="008F64A8"/>
    <w:rsid w:val="009014DB"/>
    <w:rsid w:val="0090153A"/>
    <w:rsid w:val="00902853"/>
    <w:rsid w:val="00903531"/>
    <w:rsid w:val="009106CA"/>
    <w:rsid w:val="00910D22"/>
    <w:rsid w:val="00913AE9"/>
    <w:rsid w:val="0091639C"/>
    <w:rsid w:val="00917702"/>
    <w:rsid w:val="00932D91"/>
    <w:rsid w:val="0093316B"/>
    <w:rsid w:val="00940EEE"/>
    <w:rsid w:val="00941CFB"/>
    <w:rsid w:val="00942BA4"/>
    <w:rsid w:val="00944A91"/>
    <w:rsid w:val="0094556C"/>
    <w:rsid w:val="009457EE"/>
    <w:rsid w:val="00950E65"/>
    <w:rsid w:val="00957168"/>
    <w:rsid w:val="00957731"/>
    <w:rsid w:val="00961235"/>
    <w:rsid w:val="00963CD9"/>
    <w:rsid w:val="00964685"/>
    <w:rsid w:val="00965FE0"/>
    <w:rsid w:val="009718C4"/>
    <w:rsid w:val="009834C5"/>
    <w:rsid w:val="00985246"/>
    <w:rsid w:val="009855CA"/>
    <w:rsid w:val="00985891"/>
    <w:rsid w:val="00985F23"/>
    <w:rsid w:val="009871CA"/>
    <w:rsid w:val="00987C0F"/>
    <w:rsid w:val="009919DE"/>
    <w:rsid w:val="00991DA9"/>
    <w:rsid w:val="00991DEA"/>
    <w:rsid w:val="00994FB2"/>
    <w:rsid w:val="009963BD"/>
    <w:rsid w:val="009A0B0A"/>
    <w:rsid w:val="009A295F"/>
    <w:rsid w:val="009B4837"/>
    <w:rsid w:val="009B4B69"/>
    <w:rsid w:val="009C548D"/>
    <w:rsid w:val="009C6E9C"/>
    <w:rsid w:val="009D0596"/>
    <w:rsid w:val="009D275E"/>
    <w:rsid w:val="009D376D"/>
    <w:rsid w:val="009D62B8"/>
    <w:rsid w:val="009D7710"/>
    <w:rsid w:val="009E1E22"/>
    <w:rsid w:val="009E2FC7"/>
    <w:rsid w:val="009E4D6C"/>
    <w:rsid w:val="009F2E55"/>
    <w:rsid w:val="009F4AF1"/>
    <w:rsid w:val="009F5FD1"/>
    <w:rsid w:val="00A019F5"/>
    <w:rsid w:val="00A0369D"/>
    <w:rsid w:val="00A07486"/>
    <w:rsid w:val="00A166C4"/>
    <w:rsid w:val="00A175C1"/>
    <w:rsid w:val="00A1766B"/>
    <w:rsid w:val="00A17C98"/>
    <w:rsid w:val="00A24847"/>
    <w:rsid w:val="00A24956"/>
    <w:rsid w:val="00A27E91"/>
    <w:rsid w:val="00A3040B"/>
    <w:rsid w:val="00A3469F"/>
    <w:rsid w:val="00A34960"/>
    <w:rsid w:val="00A376AD"/>
    <w:rsid w:val="00A41EE5"/>
    <w:rsid w:val="00A456E6"/>
    <w:rsid w:val="00A47BA0"/>
    <w:rsid w:val="00A51F21"/>
    <w:rsid w:val="00A530B0"/>
    <w:rsid w:val="00A56C73"/>
    <w:rsid w:val="00A57EBC"/>
    <w:rsid w:val="00A61558"/>
    <w:rsid w:val="00A64966"/>
    <w:rsid w:val="00A67FCE"/>
    <w:rsid w:val="00A719DB"/>
    <w:rsid w:val="00A75FC9"/>
    <w:rsid w:val="00A82789"/>
    <w:rsid w:val="00A82C40"/>
    <w:rsid w:val="00A85E2F"/>
    <w:rsid w:val="00A8784F"/>
    <w:rsid w:val="00A96FB0"/>
    <w:rsid w:val="00AA2422"/>
    <w:rsid w:val="00AA3B04"/>
    <w:rsid w:val="00AA4706"/>
    <w:rsid w:val="00AA64EE"/>
    <w:rsid w:val="00AA6935"/>
    <w:rsid w:val="00AA73FE"/>
    <w:rsid w:val="00AA7B45"/>
    <w:rsid w:val="00AB29D5"/>
    <w:rsid w:val="00AB35EE"/>
    <w:rsid w:val="00AB3B14"/>
    <w:rsid w:val="00AB4BD1"/>
    <w:rsid w:val="00AB6E4F"/>
    <w:rsid w:val="00AC0F50"/>
    <w:rsid w:val="00AC1F89"/>
    <w:rsid w:val="00AC240A"/>
    <w:rsid w:val="00AC2F46"/>
    <w:rsid w:val="00AD4895"/>
    <w:rsid w:val="00AD4C9C"/>
    <w:rsid w:val="00AD5C9D"/>
    <w:rsid w:val="00AE01A7"/>
    <w:rsid w:val="00AE5029"/>
    <w:rsid w:val="00AE50D8"/>
    <w:rsid w:val="00AE5F19"/>
    <w:rsid w:val="00AE652E"/>
    <w:rsid w:val="00AF05C9"/>
    <w:rsid w:val="00AF083B"/>
    <w:rsid w:val="00AF112B"/>
    <w:rsid w:val="00AF1F12"/>
    <w:rsid w:val="00AF36C1"/>
    <w:rsid w:val="00AF6C9A"/>
    <w:rsid w:val="00B020E1"/>
    <w:rsid w:val="00B029F7"/>
    <w:rsid w:val="00B03E1A"/>
    <w:rsid w:val="00B05BA2"/>
    <w:rsid w:val="00B06F8A"/>
    <w:rsid w:val="00B16678"/>
    <w:rsid w:val="00B16B09"/>
    <w:rsid w:val="00B2015F"/>
    <w:rsid w:val="00B233DC"/>
    <w:rsid w:val="00B23B10"/>
    <w:rsid w:val="00B27084"/>
    <w:rsid w:val="00B27778"/>
    <w:rsid w:val="00B30A16"/>
    <w:rsid w:val="00B30ACB"/>
    <w:rsid w:val="00B3398B"/>
    <w:rsid w:val="00B35C5F"/>
    <w:rsid w:val="00B36250"/>
    <w:rsid w:val="00B407F3"/>
    <w:rsid w:val="00B4384A"/>
    <w:rsid w:val="00B45C4A"/>
    <w:rsid w:val="00B5129C"/>
    <w:rsid w:val="00B5384C"/>
    <w:rsid w:val="00B53DDA"/>
    <w:rsid w:val="00B5579A"/>
    <w:rsid w:val="00B657E7"/>
    <w:rsid w:val="00B66C04"/>
    <w:rsid w:val="00B7386B"/>
    <w:rsid w:val="00B747F9"/>
    <w:rsid w:val="00B74A69"/>
    <w:rsid w:val="00B76472"/>
    <w:rsid w:val="00B76654"/>
    <w:rsid w:val="00B76D39"/>
    <w:rsid w:val="00B80DAB"/>
    <w:rsid w:val="00B817F3"/>
    <w:rsid w:val="00B83692"/>
    <w:rsid w:val="00B83E7A"/>
    <w:rsid w:val="00B85820"/>
    <w:rsid w:val="00B85C15"/>
    <w:rsid w:val="00B92240"/>
    <w:rsid w:val="00B93B30"/>
    <w:rsid w:val="00BA2530"/>
    <w:rsid w:val="00BA300B"/>
    <w:rsid w:val="00BA38EA"/>
    <w:rsid w:val="00BB4252"/>
    <w:rsid w:val="00BB4818"/>
    <w:rsid w:val="00BB5955"/>
    <w:rsid w:val="00BB6D31"/>
    <w:rsid w:val="00BC02E9"/>
    <w:rsid w:val="00BC3B4A"/>
    <w:rsid w:val="00BC402F"/>
    <w:rsid w:val="00BC5034"/>
    <w:rsid w:val="00BD022E"/>
    <w:rsid w:val="00BD079A"/>
    <w:rsid w:val="00BD2F37"/>
    <w:rsid w:val="00BD4413"/>
    <w:rsid w:val="00BD4905"/>
    <w:rsid w:val="00BD6D12"/>
    <w:rsid w:val="00BE0D8B"/>
    <w:rsid w:val="00BE1C19"/>
    <w:rsid w:val="00BE4D42"/>
    <w:rsid w:val="00BE6230"/>
    <w:rsid w:val="00BF0419"/>
    <w:rsid w:val="00BF1CFC"/>
    <w:rsid w:val="00BF3138"/>
    <w:rsid w:val="00BF35D2"/>
    <w:rsid w:val="00BF3E78"/>
    <w:rsid w:val="00BF44ED"/>
    <w:rsid w:val="00BF7B23"/>
    <w:rsid w:val="00C00900"/>
    <w:rsid w:val="00C0289C"/>
    <w:rsid w:val="00C06708"/>
    <w:rsid w:val="00C07027"/>
    <w:rsid w:val="00C1219C"/>
    <w:rsid w:val="00C15600"/>
    <w:rsid w:val="00C1586C"/>
    <w:rsid w:val="00C20851"/>
    <w:rsid w:val="00C23FB2"/>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52B2"/>
    <w:rsid w:val="00C766FD"/>
    <w:rsid w:val="00C816EA"/>
    <w:rsid w:val="00C8552B"/>
    <w:rsid w:val="00C87375"/>
    <w:rsid w:val="00C91C99"/>
    <w:rsid w:val="00CA1882"/>
    <w:rsid w:val="00CA64AC"/>
    <w:rsid w:val="00CA6D79"/>
    <w:rsid w:val="00CA6D7E"/>
    <w:rsid w:val="00CA7941"/>
    <w:rsid w:val="00CA7BAB"/>
    <w:rsid w:val="00CB4D18"/>
    <w:rsid w:val="00CB5260"/>
    <w:rsid w:val="00CB6628"/>
    <w:rsid w:val="00CC2905"/>
    <w:rsid w:val="00CD195B"/>
    <w:rsid w:val="00CD2E50"/>
    <w:rsid w:val="00CD3686"/>
    <w:rsid w:val="00CD5982"/>
    <w:rsid w:val="00CE153A"/>
    <w:rsid w:val="00CE2517"/>
    <w:rsid w:val="00CE37AF"/>
    <w:rsid w:val="00CE595C"/>
    <w:rsid w:val="00CE5E91"/>
    <w:rsid w:val="00CE6FC1"/>
    <w:rsid w:val="00CE73E5"/>
    <w:rsid w:val="00CF63E9"/>
    <w:rsid w:val="00CF6AF9"/>
    <w:rsid w:val="00D102DF"/>
    <w:rsid w:val="00D20AAD"/>
    <w:rsid w:val="00D20E12"/>
    <w:rsid w:val="00D20EBC"/>
    <w:rsid w:val="00D22E1D"/>
    <w:rsid w:val="00D2388A"/>
    <w:rsid w:val="00D258E4"/>
    <w:rsid w:val="00D27CB8"/>
    <w:rsid w:val="00D30034"/>
    <w:rsid w:val="00D30EF5"/>
    <w:rsid w:val="00D34217"/>
    <w:rsid w:val="00D371B8"/>
    <w:rsid w:val="00D41038"/>
    <w:rsid w:val="00D413B7"/>
    <w:rsid w:val="00D466E1"/>
    <w:rsid w:val="00D50E71"/>
    <w:rsid w:val="00D51AED"/>
    <w:rsid w:val="00D53867"/>
    <w:rsid w:val="00D56081"/>
    <w:rsid w:val="00D56084"/>
    <w:rsid w:val="00D6169A"/>
    <w:rsid w:val="00D63C07"/>
    <w:rsid w:val="00D6434A"/>
    <w:rsid w:val="00D661D0"/>
    <w:rsid w:val="00D8075C"/>
    <w:rsid w:val="00D81EAD"/>
    <w:rsid w:val="00D96CE3"/>
    <w:rsid w:val="00DA0619"/>
    <w:rsid w:val="00DA2BF4"/>
    <w:rsid w:val="00DA772B"/>
    <w:rsid w:val="00DB0BC1"/>
    <w:rsid w:val="00DB38CB"/>
    <w:rsid w:val="00DB7C7D"/>
    <w:rsid w:val="00DC1D9C"/>
    <w:rsid w:val="00DC1DA1"/>
    <w:rsid w:val="00DC3952"/>
    <w:rsid w:val="00DC73C3"/>
    <w:rsid w:val="00DC74A0"/>
    <w:rsid w:val="00DC77E9"/>
    <w:rsid w:val="00DD0040"/>
    <w:rsid w:val="00DD58ED"/>
    <w:rsid w:val="00DE081D"/>
    <w:rsid w:val="00DE12C5"/>
    <w:rsid w:val="00DE1E2B"/>
    <w:rsid w:val="00DE25BA"/>
    <w:rsid w:val="00DE3D5F"/>
    <w:rsid w:val="00DE53B0"/>
    <w:rsid w:val="00DE622B"/>
    <w:rsid w:val="00DF1429"/>
    <w:rsid w:val="00E018A4"/>
    <w:rsid w:val="00E01901"/>
    <w:rsid w:val="00E02321"/>
    <w:rsid w:val="00E04895"/>
    <w:rsid w:val="00E04F56"/>
    <w:rsid w:val="00E12615"/>
    <w:rsid w:val="00E15410"/>
    <w:rsid w:val="00E23C0B"/>
    <w:rsid w:val="00E2526F"/>
    <w:rsid w:val="00E2658D"/>
    <w:rsid w:val="00E30707"/>
    <w:rsid w:val="00E3689A"/>
    <w:rsid w:val="00E36CF9"/>
    <w:rsid w:val="00E36D96"/>
    <w:rsid w:val="00E37A39"/>
    <w:rsid w:val="00E416C0"/>
    <w:rsid w:val="00E42596"/>
    <w:rsid w:val="00E43CA5"/>
    <w:rsid w:val="00E4407D"/>
    <w:rsid w:val="00E44ACF"/>
    <w:rsid w:val="00E520CE"/>
    <w:rsid w:val="00E522F6"/>
    <w:rsid w:val="00E57D32"/>
    <w:rsid w:val="00E604A4"/>
    <w:rsid w:val="00E6050A"/>
    <w:rsid w:val="00E60CBF"/>
    <w:rsid w:val="00E62005"/>
    <w:rsid w:val="00E624B7"/>
    <w:rsid w:val="00E63031"/>
    <w:rsid w:val="00E6382B"/>
    <w:rsid w:val="00E672E7"/>
    <w:rsid w:val="00E76711"/>
    <w:rsid w:val="00E8151B"/>
    <w:rsid w:val="00E82E79"/>
    <w:rsid w:val="00E856F9"/>
    <w:rsid w:val="00E90136"/>
    <w:rsid w:val="00E97A56"/>
    <w:rsid w:val="00EA1D94"/>
    <w:rsid w:val="00EA4D7E"/>
    <w:rsid w:val="00EA56FB"/>
    <w:rsid w:val="00EA5987"/>
    <w:rsid w:val="00EA6222"/>
    <w:rsid w:val="00EB1407"/>
    <w:rsid w:val="00EB3B04"/>
    <w:rsid w:val="00EB3B65"/>
    <w:rsid w:val="00EB7D93"/>
    <w:rsid w:val="00EC08E4"/>
    <w:rsid w:val="00EC2B2C"/>
    <w:rsid w:val="00EC7689"/>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21DEB"/>
    <w:rsid w:val="00F25D2A"/>
    <w:rsid w:val="00F2663B"/>
    <w:rsid w:val="00F2669C"/>
    <w:rsid w:val="00F31A8F"/>
    <w:rsid w:val="00F31EB7"/>
    <w:rsid w:val="00F33DEB"/>
    <w:rsid w:val="00F36569"/>
    <w:rsid w:val="00F414EB"/>
    <w:rsid w:val="00F431C3"/>
    <w:rsid w:val="00F43A00"/>
    <w:rsid w:val="00F44899"/>
    <w:rsid w:val="00F51563"/>
    <w:rsid w:val="00F56E9C"/>
    <w:rsid w:val="00F6230E"/>
    <w:rsid w:val="00F63A1B"/>
    <w:rsid w:val="00F63E64"/>
    <w:rsid w:val="00F70F92"/>
    <w:rsid w:val="00F75328"/>
    <w:rsid w:val="00F84091"/>
    <w:rsid w:val="00F862D1"/>
    <w:rsid w:val="00F871FE"/>
    <w:rsid w:val="00F87233"/>
    <w:rsid w:val="00F90FA6"/>
    <w:rsid w:val="00F94402"/>
    <w:rsid w:val="00F94679"/>
    <w:rsid w:val="00FA0944"/>
    <w:rsid w:val="00FA1C46"/>
    <w:rsid w:val="00FA233B"/>
    <w:rsid w:val="00FA4C7F"/>
    <w:rsid w:val="00FA5AA4"/>
    <w:rsid w:val="00FA65E0"/>
    <w:rsid w:val="00FB0B98"/>
    <w:rsid w:val="00FB4C8D"/>
    <w:rsid w:val="00FB5856"/>
    <w:rsid w:val="00FC1235"/>
    <w:rsid w:val="00FC177D"/>
    <w:rsid w:val="00FC3CC3"/>
    <w:rsid w:val="00FC6041"/>
    <w:rsid w:val="00FD0EE8"/>
    <w:rsid w:val="00FD2C77"/>
    <w:rsid w:val="00FD4A0B"/>
    <w:rsid w:val="00FD53BB"/>
    <w:rsid w:val="00FD610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apple-converted-space">
    <w:name w:val="apple-converted-space"/>
    <w:basedOn w:val="VarsaylanParagrafYazTipi"/>
    <w:rsid w:val="008E6FC5"/>
  </w:style>
  <w:style w:type="character" w:customStyle="1" w:styleId="bylinepipe">
    <w:name w:val="bylinepipe"/>
    <w:basedOn w:val="VarsaylanParagrafYazTipi"/>
    <w:rsid w:val="008E6F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6846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s/ref=ntt_athr_dp_sr_1/178-0981970-2141839?_encoding=UTF8&amp;field-author=William%20E.%20Harmon%20(Editor)%2C%20Patrick%20Niaudet%20(Editor)%2C%20Norishige%20Yoshikawa%20(Editor)%20Ellis%20D.%20Avner%20(Editor)&amp;search-alias=books&amp;sort=relevancer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502937-F6E0-4806-AE33-165B7E4E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17</Pages>
  <Words>3241</Words>
  <Characters>18474</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21672</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122</cp:revision>
  <cp:lastPrinted>2013-04-04T13:21:00Z</cp:lastPrinted>
  <dcterms:created xsi:type="dcterms:W3CDTF">2013-03-19T12:00:00Z</dcterms:created>
  <dcterms:modified xsi:type="dcterms:W3CDTF">2013-05-21T10:49:00Z</dcterms:modified>
</cp:coreProperties>
</file>