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2F2F2"/>
  <w:body>
    <w:tbl>
      <w:tblPr>
        <w:tblpPr w:leftFromText="141" w:rightFromText="141" w:horzAnchor="margin" w:tblpY="960"/>
        <w:tblW w:w="5000" w:type="pct"/>
        <w:tblLook w:val="04A0"/>
      </w:tblPr>
      <w:tblGrid>
        <w:gridCol w:w="8719"/>
      </w:tblGrid>
      <w:tr w:rsidR="00321D6A" w:rsidRPr="004C1F74" w:rsidTr="00321D6A">
        <w:trPr>
          <w:trHeight w:val="2880"/>
        </w:trPr>
        <w:tc>
          <w:tcPr>
            <w:tcW w:w="5000" w:type="pct"/>
          </w:tcPr>
          <w:p w:rsidR="00321D6A" w:rsidRPr="004C1F74" w:rsidRDefault="000C237A" w:rsidP="00321D6A">
            <w:pPr>
              <w:pStyle w:val="AralkYok"/>
              <w:jc w:val="center"/>
              <w:rPr>
                <w:rFonts w:cs="Calibri"/>
                <w:caps/>
              </w:rPr>
            </w:pPr>
            <w:r w:rsidRPr="004C1F74">
              <w:rPr>
                <w:rFonts w:cs="Calibri"/>
                <w:b/>
                <w:i/>
                <w:sz w:val="56"/>
              </w:rPr>
              <w:t>TUKMOS</w:t>
            </w:r>
          </w:p>
        </w:tc>
      </w:tr>
      <w:tr w:rsidR="00321D6A" w:rsidRPr="004C1F74" w:rsidTr="00321D6A">
        <w:trPr>
          <w:trHeight w:val="1440"/>
        </w:trPr>
        <w:tc>
          <w:tcPr>
            <w:tcW w:w="5000" w:type="pct"/>
            <w:tcBorders>
              <w:bottom w:val="single" w:sz="4" w:space="0" w:color="4F81BD"/>
            </w:tcBorders>
            <w:vAlign w:val="center"/>
          </w:tcPr>
          <w:p w:rsidR="001216F3" w:rsidRDefault="001216F3" w:rsidP="00DA2BF4">
            <w:pPr>
              <w:pStyle w:val="AralkYok"/>
              <w:jc w:val="center"/>
              <w:rPr>
                <w:rFonts w:eastAsia="Calibri" w:cs="Calibri"/>
                <w:i/>
                <w:sz w:val="32"/>
              </w:rPr>
            </w:pPr>
          </w:p>
          <w:p w:rsidR="00321D6A" w:rsidRPr="004C1F74" w:rsidRDefault="00321D6A" w:rsidP="00DA2BF4">
            <w:pPr>
              <w:pStyle w:val="AralkYok"/>
              <w:jc w:val="center"/>
              <w:rPr>
                <w:rFonts w:cs="Calibri"/>
                <w:sz w:val="40"/>
                <w:szCs w:val="80"/>
              </w:rPr>
            </w:pPr>
            <w:r w:rsidRPr="004C1F74">
              <w:rPr>
                <w:rFonts w:eastAsia="Calibri" w:cs="Calibri"/>
                <w:i/>
                <w:sz w:val="32"/>
              </w:rPr>
              <w:t xml:space="preserve">TIPTA UZMANLIK KURULU </w:t>
            </w:r>
            <w:r w:rsidR="00DA2BF4" w:rsidRPr="004C1F74">
              <w:rPr>
                <w:rFonts w:eastAsia="Calibri" w:cs="Calibri"/>
                <w:i/>
                <w:sz w:val="32"/>
              </w:rPr>
              <w:t xml:space="preserve">                                                            </w:t>
            </w:r>
            <w:r w:rsidRPr="004C1F74">
              <w:rPr>
                <w:rFonts w:eastAsia="Calibri" w:cs="Calibri"/>
                <w:i/>
                <w:sz w:val="32"/>
              </w:rPr>
              <w:t>MÜFREDAT OLUŞTURMA VE STANDART BELİRLEME SİSTEMİ</w:t>
            </w:r>
          </w:p>
        </w:tc>
      </w:tr>
      <w:tr w:rsidR="00321D6A" w:rsidRPr="004C1F74" w:rsidTr="00321D6A">
        <w:trPr>
          <w:trHeight w:val="720"/>
        </w:trPr>
        <w:tc>
          <w:tcPr>
            <w:tcW w:w="5000" w:type="pct"/>
            <w:tcBorders>
              <w:top w:val="single" w:sz="4" w:space="0" w:color="4F81BD"/>
            </w:tcBorders>
            <w:vAlign w:val="center"/>
          </w:tcPr>
          <w:p w:rsidR="0047655D" w:rsidRDefault="0047655D" w:rsidP="0047655D">
            <w:pPr>
              <w:pStyle w:val="AralkYok"/>
              <w:jc w:val="center"/>
              <w:rPr>
                <w:rFonts w:eastAsia="Calibri" w:cs="Calibri"/>
                <w:i/>
                <w:sz w:val="40"/>
                <w:szCs w:val="40"/>
              </w:rPr>
            </w:pPr>
            <w:r w:rsidRPr="0047655D">
              <w:rPr>
                <w:rFonts w:eastAsia="Calibri" w:cs="Calibri"/>
                <w:i/>
                <w:sz w:val="40"/>
                <w:szCs w:val="40"/>
              </w:rPr>
              <w:t xml:space="preserve">GELİŞİMSEL PEDİATRİ </w:t>
            </w:r>
          </w:p>
          <w:p w:rsidR="00AF1F12" w:rsidRPr="0047655D" w:rsidRDefault="0047655D" w:rsidP="0047655D">
            <w:pPr>
              <w:pStyle w:val="AralkYok"/>
              <w:jc w:val="center"/>
              <w:rPr>
                <w:rFonts w:eastAsia="Calibri" w:cs="Calibri"/>
                <w:i/>
                <w:sz w:val="40"/>
                <w:szCs w:val="40"/>
              </w:rPr>
            </w:pPr>
            <w:r>
              <w:rPr>
                <w:rFonts w:eastAsia="Calibri" w:cs="Calibri"/>
                <w:i/>
                <w:sz w:val="40"/>
                <w:szCs w:val="40"/>
              </w:rPr>
              <w:t xml:space="preserve">Uzmanlık Eğitimi </w:t>
            </w:r>
            <w:r w:rsidR="00321D6A" w:rsidRPr="004C1F74">
              <w:rPr>
                <w:rFonts w:eastAsia="Calibri" w:cs="Calibri"/>
                <w:i/>
                <w:sz w:val="40"/>
              </w:rPr>
              <w:t>Çekirdek Müfredat</w:t>
            </w:r>
            <w:r w:rsidR="00F05EFE">
              <w:rPr>
                <w:rFonts w:eastAsia="Calibri" w:cs="Calibri"/>
                <w:i/>
                <w:sz w:val="40"/>
              </w:rPr>
              <w:t>ı</w:t>
            </w:r>
          </w:p>
        </w:tc>
      </w:tr>
      <w:tr w:rsidR="00321D6A" w:rsidRPr="004C1F74" w:rsidTr="00321D6A">
        <w:trPr>
          <w:trHeight w:val="360"/>
        </w:trPr>
        <w:tc>
          <w:tcPr>
            <w:tcW w:w="5000" w:type="pct"/>
            <w:vAlign w:val="center"/>
          </w:tcPr>
          <w:p w:rsidR="00321D6A" w:rsidRPr="004C1F74" w:rsidRDefault="00321D6A" w:rsidP="00321D6A">
            <w:pPr>
              <w:pStyle w:val="AralkYok"/>
              <w:jc w:val="center"/>
              <w:rPr>
                <w:rFonts w:cs="Calibri"/>
              </w:rPr>
            </w:pPr>
          </w:p>
        </w:tc>
      </w:tr>
      <w:tr w:rsidR="00321D6A" w:rsidRPr="004C1F74" w:rsidTr="00321D6A">
        <w:trPr>
          <w:trHeight w:val="360"/>
        </w:trPr>
        <w:tc>
          <w:tcPr>
            <w:tcW w:w="5000" w:type="pct"/>
            <w:vAlign w:val="center"/>
          </w:tcPr>
          <w:p w:rsidR="00321D6A" w:rsidRPr="004C1F74" w:rsidRDefault="00321D6A" w:rsidP="00321D6A">
            <w:pPr>
              <w:pStyle w:val="AralkYok"/>
              <w:jc w:val="center"/>
              <w:rPr>
                <w:rFonts w:cs="Calibri"/>
                <w:b/>
                <w:bCs/>
              </w:rPr>
            </w:pPr>
          </w:p>
        </w:tc>
      </w:tr>
      <w:tr w:rsidR="00321D6A" w:rsidRPr="004C1F74" w:rsidTr="00321D6A">
        <w:trPr>
          <w:trHeight w:val="360"/>
        </w:trPr>
        <w:tc>
          <w:tcPr>
            <w:tcW w:w="5000" w:type="pct"/>
            <w:vAlign w:val="center"/>
          </w:tcPr>
          <w:p w:rsidR="00321D6A" w:rsidRPr="00DA64FF" w:rsidRDefault="00DA64FF" w:rsidP="00321D6A">
            <w:pPr>
              <w:pStyle w:val="AralkYok"/>
              <w:jc w:val="center"/>
              <w:rPr>
                <w:rFonts w:cs="Calibri"/>
                <w:b/>
                <w:bCs/>
                <w:color w:val="000000" w:themeColor="text1"/>
              </w:rPr>
            </w:pPr>
            <w:r w:rsidRPr="00DA64FF">
              <w:rPr>
                <w:rFonts w:cs="Calibri"/>
                <w:b/>
                <w:bCs/>
                <w:color w:val="000000" w:themeColor="text1"/>
              </w:rPr>
              <w:t>04.06.2013</w:t>
            </w:r>
          </w:p>
        </w:tc>
      </w:tr>
    </w:tbl>
    <w:p w:rsidR="00321D6A" w:rsidRPr="004C1F74" w:rsidRDefault="00321D6A">
      <w:pPr>
        <w:rPr>
          <w:rFonts w:cs="Calibri"/>
        </w:rPr>
      </w:pPr>
    </w:p>
    <w:p w:rsidR="00321D6A" w:rsidRPr="004C1F74" w:rsidRDefault="00321D6A">
      <w:pPr>
        <w:rPr>
          <w:rFonts w:cs="Calibri"/>
        </w:rPr>
      </w:pPr>
    </w:p>
    <w:p w:rsidR="00DC74A0" w:rsidRPr="004C1F74" w:rsidRDefault="00321D6A" w:rsidP="001216F3">
      <w:pPr>
        <w:spacing w:after="0" w:line="240" w:lineRule="auto"/>
        <w:rPr>
          <w:rFonts w:cs="Calibri"/>
        </w:rPr>
      </w:pPr>
      <w:r w:rsidRPr="004C1F74">
        <w:rPr>
          <w:rFonts w:cs="Calibri"/>
        </w:rPr>
        <w:br w:type="page"/>
      </w:r>
    </w:p>
    <w:p w:rsidR="00430721" w:rsidRPr="004C1F74" w:rsidRDefault="00430721" w:rsidP="004A38D3">
      <w:pPr>
        <w:shd w:val="clear" w:color="auto" w:fill="0D0D0D"/>
        <w:spacing w:line="360" w:lineRule="auto"/>
        <w:jc w:val="both"/>
        <w:rPr>
          <w:rFonts w:cs="Calibri"/>
          <w:b/>
          <w:color w:val="FFFFFF"/>
        </w:rPr>
      </w:pPr>
      <w:r w:rsidRPr="004C1F74">
        <w:rPr>
          <w:rFonts w:cs="Calibri"/>
          <w:b/>
          <w:color w:val="FFFFFF"/>
        </w:rPr>
        <w:lastRenderedPageBreak/>
        <w:t>İÇİNDEKİLER</w:t>
      </w:r>
    </w:p>
    <w:p w:rsidR="0091720C" w:rsidRDefault="001510CC">
      <w:pPr>
        <w:pStyle w:val="T1"/>
        <w:rPr>
          <w:rFonts w:ascii="Calibri" w:eastAsia="Times New Roman" w:hAnsi="Calibri"/>
          <w:b w:val="0"/>
          <w:bCs w:val="0"/>
          <w:caps w:val="0"/>
          <w:noProof/>
          <w:sz w:val="22"/>
          <w:szCs w:val="22"/>
          <w:lang w:eastAsia="tr-TR"/>
        </w:rPr>
      </w:pPr>
      <w:r w:rsidRPr="001510CC">
        <w:rPr>
          <w:rFonts w:ascii="Calibri" w:eastAsia="Times New Roman" w:hAnsi="Calibri" w:cs="Calibri"/>
        </w:rPr>
        <w:fldChar w:fldCharType="begin"/>
      </w:r>
      <w:r w:rsidR="00276666" w:rsidRPr="004C1F74">
        <w:rPr>
          <w:rFonts w:ascii="Calibri" w:eastAsia="Times New Roman" w:hAnsi="Calibri" w:cs="Calibri"/>
        </w:rPr>
        <w:instrText xml:space="preserve"> TOC \o "1-3" \h \z \u </w:instrText>
      </w:r>
      <w:r w:rsidRPr="001510CC">
        <w:rPr>
          <w:rFonts w:ascii="Calibri" w:eastAsia="Times New Roman" w:hAnsi="Calibri" w:cs="Calibri"/>
        </w:rPr>
        <w:fldChar w:fldCharType="separate"/>
      </w:r>
      <w:hyperlink w:anchor="_Toc351732390" w:history="1">
        <w:r w:rsidR="0091720C" w:rsidRPr="006138B6">
          <w:rPr>
            <w:rStyle w:val="Kpr"/>
            <w:rFonts w:cs="Calibri"/>
            <w:noProof/>
          </w:rPr>
          <w:t>1.</w:t>
        </w:r>
        <w:r w:rsidR="0091720C">
          <w:rPr>
            <w:rFonts w:ascii="Calibri" w:eastAsia="Times New Roman" w:hAnsi="Calibri"/>
            <w:b w:val="0"/>
            <w:bCs w:val="0"/>
            <w:caps w:val="0"/>
            <w:noProof/>
            <w:sz w:val="22"/>
            <w:szCs w:val="22"/>
            <w:lang w:eastAsia="tr-TR"/>
          </w:rPr>
          <w:tab/>
        </w:r>
        <w:r w:rsidR="0091720C" w:rsidRPr="006138B6">
          <w:rPr>
            <w:rStyle w:val="Kpr"/>
            <w:rFonts w:cs="Calibri"/>
            <w:noProof/>
          </w:rPr>
          <w:t>GİRİŞ</w:t>
        </w:r>
        <w:r w:rsidR="0091720C">
          <w:rPr>
            <w:noProof/>
            <w:webHidden/>
          </w:rPr>
          <w:tab/>
        </w:r>
        <w:r>
          <w:rPr>
            <w:noProof/>
            <w:webHidden/>
          </w:rPr>
          <w:fldChar w:fldCharType="begin"/>
        </w:r>
        <w:r w:rsidR="0091720C">
          <w:rPr>
            <w:noProof/>
            <w:webHidden/>
          </w:rPr>
          <w:instrText xml:space="preserve"> PAGEREF _Toc351732390 \h </w:instrText>
        </w:r>
        <w:r>
          <w:rPr>
            <w:noProof/>
            <w:webHidden/>
          </w:rPr>
        </w:r>
        <w:r>
          <w:rPr>
            <w:noProof/>
            <w:webHidden/>
          </w:rPr>
          <w:fldChar w:fldCharType="separate"/>
        </w:r>
        <w:r w:rsidR="00E745F3">
          <w:rPr>
            <w:noProof/>
            <w:webHidden/>
          </w:rPr>
          <w:t>4</w:t>
        </w:r>
        <w:r>
          <w:rPr>
            <w:noProof/>
            <w:webHidden/>
          </w:rPr>
          <w:fldChar w:fldCharType="end"/>
        </w:r>
      </w:hyperlink>
    </w:p>
    <w:p w:rsidR="0091720C" w:rsidRDefault="001510CC">
      <w:pPr>
        <w:pStyle w:val="T1"/>
        <w:rPr>
          <w:rFonts w:ascii="Calibri" w:eastAsia="Times New Roman" w:hAnsi="Calibri"/>
          <w:b w:val="0"/>
          <w:bCs w:val="0"/>
          <w:caps w:val="0"/>
          <w:noProof/>
          <w:sz w:val="22"/>
          <w:szCs w:val="22"/>
          <w:lang w:eastAsia="tr-TR"/>
        </w:rPr>
      </w:pPr>
      <w:hyperlink w:anchor="_Toc351732391" w:history="1">
        <w:r w:rsidR="0091720C" w:rsidRPr="006138B6">
          <w:rPr>
            <w:rStyle w:val="Kpr"/>
            <w:rFonts w:cs="Calibri"/>
            <w:noProof/>
          </w:rPr>
          <w:t>2.</w:t>
        </w:r>
        <w:r w:rsidR="0091720C">
          <w:rPr>
            <w:rFonts w:ascii="Calibri" w:eastAsia="Times New Roman" w:hAnsi="Calibri"/>
            <w:b w:val="0"/>
            <w:bCs w:val="0"/>
            <w:caps w:val="0"/>
            <w:noProof/>
            <w:sz w:val="22"/>
            <w:szCs w:val="22"/>
            <w:lang w:eastAsia="tr-TR"/>
          </w:rPr>
          <w:tab/>
        </w:r>
        <w:r w:rsidR="0091720C" w:rsidRPr="006138B6">
          <w:rPr>
            <w:rStyle w:val="Kpr"/>
            <w:rFonts w:cs="Calibri"/>
            <w:noProof/>
          </w:rPr>
          <w:t>MÜFREDAT TANITIMI</w:t>
        </w:r>
        <w:r w:rsidR="0091720C">
          <w:rPr>
            <w:noProof/>
            <w:webHidden/>
          </w:rPr>
          <w:tab/>
        </w:r>
        <w:r>
          <w:rPr>
            <w:noProof/>
            <w:webHidden/>
          </w:rPr>
          <w:fldChar w:fldCharType="begin"/>
        </w:r>
        <w:r w:rsidR="0091720C">
          <w:rPr>
            <w:noProof/>
            <w:webHidden/>
          </w:rPr>
          <w:instrText xml:space="preserve"> PAGEREF _Toc351732391 \h </w:instrText>
        </w:r>
        <w:r>
          <w:rPr>
            <w:noProof/>
            <w:webHidden/>
          </w:rPr>
        </w:r>
        <w:r>
          <w:rPr>
            <w:noProof/>
            <w:webHidden/>
          </w:rPr>
          <w:fldChar w:fldCharType="separate"/>
        </w:r>
        <w:r w:rsidR="00E745F3">
          <w:rPr>
            <w:noProof/>
            <w:webHidden/>
          </w:rPr>
          <w:t>4</w:t>
        </w:r>
        <w:r>
          <w:rPr>
            <w:noProof/>
            <w:webHidden/>
          </w:rPr>
          <w:fldChar w:fldCharType="end"/>
        </w:r>
      </w:hyperlink>
    </w:p>
    <w:p w:rsidR="0091720C" w:rsidRDefault="001510CC">
      <w:pPr>
        <w:pStyle w:val="T1"/>
        <w:rPr>
          <w:rFonts w:ascii="Calibri" w:eastAsia="Times New Roman" w:hAnsi="Calibri"/>
          <w:b w:val="0"/>
          <w:bCs w:val="0"/>
          <w:caps w:val="0"/>
          <w:noProof/>
          <w:sz w:val="22"/>
          <w:szCs w:val="22"/>
          <w:lang w:eastAsia="tr-TR"/>
        </w:rPr>
      </w:pPr>
      <w:hyperlink w:anchor="_Toc351732392" w:history="1">
        <w:r w:rsidR="0091720C" w:rsidRPr="006138B6">
          <w:rPr>
            <w:rStyle w:val="Kpr"/>
            <w:rFonts w:cs="Calibri"/>
            <w:noProof/>
          </w:rPr>
          <w:t>3.</w:t>
        </w:r>
        <w:r w:rsidR="0091720C">
          <w:rPr>
            <w:rFonts w:ascii="Calibri" w:eastAsia="Times New Roman" w:hAnsi="Calibri"/>
            <w:b w:val="0"/>
            <w:bCs w:val="0"/>
            <w:caps w:val="0"/>
            <w:noProof/>
            <w:sz w:val="22"/>
            <w:szCs w:val="22"/>
            <w:lang w:eastAsia="tr-TR"/>
          </w:rPr>
          <w:tab/>
        </w:r>
        <w:r w:rsidR="0091720C" w:rsidRPr="006138B6">
          <w:rPr>
            <w:rStyle w:val="Kpr"/>
            <w:rFonts w:cs="Calibri"/>
            <w:noProof/>
          </w:rPr>
          <w:t>TEMEL YETKİNLİKLER</w:t>
        </w:r>
        <w:r w:rsidR="0091720C">
          <w:rPr>
            <w:noProof/>
            <w:webHidden/>
          </w:rPr>
          <w:tab/>
        </w:r>
        <w:r>
          <w:rPr>
            <w:noProof/>
            <w:webHidden/>
          </w:rPr>
          <w:fldChar w:fldCharType="begin"/>
        </w:r>
        <w:r w:rsidR="0091720C">
          <w:rPr>
            <w:noProof/>
            <w:webHidden/>
          </w:rPr>
          <w:instrText xml:space="preserve"> PAGEREF _Toc351732392 \h </w:instrText>
        </w:r>
        <w:r>
          <w:rPr>
            <w:noProof/>
            <w:webHidden/>
          </w:rPr>
        </w:r>
        <w:r>
          <w:rPr>
            <w:noProof/>
            <w:webHidden/>
          </w:rPr>
          <w:fldChar w:fldCharType="separate"/>
        </w:r>
        <w:r w:rsidR="00E745F3">
          <w:rPr>
            <w:noProof/>
            <w:webHidden/>
          </w:rPr>
          <w:t>7</w:t>
        </w:r>
        <w:r>
          <w:rPr>
            <w:noProof/>
            <w:webHidden/>
          </w:rPr>
          <w:fldChar w:fldCharType="end"/>
        </w:r>
      </w:hyperlink>
    </w:p>
    <w:p w:rsidR="0091720C" w:rsidRDefault="001510CC">
      <w:pPr>
        <w:pStyle w:val="T2"/>
        <w:tabs>
          <w:tab w:val="left" w:pos="660"/>
          <w:tab w:val="right" w:pos="8493"/>
        </w:tabs>
        <w:rPr>
          <w:rFonts w:eastAsia="Times New Roman"/>
          <w:b w:val="0"/>
          <w:bCs w:val="0"/>
          <w:noProof/>
          <w:sz w:val="22"/>
          <w:szCs w:val="22"/>
          <w:lang w:eastAsia="tr-TR"/>
        </w:rPr>
      </w:pPr>
      <w:hyperlink w:anchor="_Toc351732393" w:history="1">
        <w:r w:rsidR="0091720C" w:rsidRPr="006138B6">
          <w:rPr>
            <w:rStyle w:val="Kpr"/>
            <w:rFonts w:cs="Calibri"/>
            <w:noProof/>
            <w:lang w:eastAsia="tr-TR"/>
          </w:rPr>
          <w:t>3.1.</w:t>
        </w:r>
        <w:r w:rsidR="0091720C">
          <w:rPr>
            <w:rFonts w:eastAsia="Times New Roman"/>
            <w:b w:val="0"/>
            <w:bCs w:val="0"/>
            <w:noProof/>
            <w:sz w:val="22"/>
            <w:szCs w:val="22"/>
            <w:lang w:eastAsia="tr-TR"/>
          </w:rPr>
          <w:tab/>
        </w:r>
        <w:r w:rsidR="0091720C" w:rsidRPr="006138B6">
          <w:rPr>
            <w:rStyle w:val="Kpr"/>
            <w:rFonts w:cs="Calibri"/>
            <w:noProof/>
            <w:lang w:eastAsia="tr-TR"/>
          </w:rPr>
          <w:t>Yönetici</w:t>
        </w:r>
        <w:r w:rsidR="0091720C">
          <w:rPr>
            <w:noProof/>
            <w:webHidden/>
          </w:rPr>
          <w:tab/>
        </w:r>
        <w:r>
          <w:rPr>
            <w:noProof/>
            <w:webHidden/>
          </w:rPr>
          <w:fldChar w:fldCharType="begin"/>
        </w:r>
        <w:r w:rsidR="0091720C">
          <w:rPr>
            <w:noProof/>
            <w:webHidden/>
          </w:rPr>
          <w:instrText xml:space="preserve"> PAGEREF _Toc351732393 \h </w:instrText>
        </w:r>
        <w:r>
          <w:rPr>
            <w:noProof/>
            <w:webHidden/>
          </w:rPr>
        </w:r>
        <w:r>
          <w:rPr>
            <w:noProof/>
            <w:webHidden/>
          </w:rPr>
          <w:fldChar w:fldCharType="separate"/>
        </w:r>
        <w:r w:rsidR="00E745F3">
          <w:rPr>
            <w:noProof/>
            <w:webHidden/>
          </w:rPr>
          <w:t>7</w:t>
        </w:r>
        <w:r>
          <w:rPr>
            <w:noProof/>
            <w:webHidden/>
          </w:rPr>
          <w:fldChar w:fldCharType="end"/>
        </w:r>
      </w:hyperlink>
    </w:p>
    <w:p w:rsidR="0091720C" w:rsidRDefault="001510CC">
      <w:pPr>
        <w:pStyle w:val="T2"/>
        <w:tabs>
          <w:tab w:val="left" w:pos="660"/>
          <w:tab w:val="right" w:pos="8493"/>
        </w:tabs>
        <w:rPr>
          <w:rFonts w:eastAsia="Times New Roman"/>
          <w:b w:val="0"/>
          <w:bCs w:val="0"/>
          <w:noProof/>
          <w:sz w:val="22"/>
          <w:szCs w:val="22"/>
          <w:lang w:eastAsia="tr-TR"/>
        </w:rPr>
      </w:pPr>
      <w:hyperlink w:anchor="_Toc351732394" w:history="1">
        <w:r w:rsidR="0091720C" w:rsidRPr="006138B6">
          <w:rPr>
            <w:rStyle w:val="Kpr"/>
            <w:rFonts w:cs="Calibri"/>
            <w:noProof/>
            <w:lang w:eastAsia="tr-TR"/>
          </w:rPr>
          <w:t>3.2.</w:t>
        </w:r>
        <w:r w:rsidR="0091720C">
          <w:rPr>
            <w:rFonts w:eastAsia="Times New Roman"/>
            <w:b w:val="0"/>
            <w:bCs w:val="0"/>
            <w:noProof/>
            <w:sz w:val="22"/>
            <w:szCs w:val="22"/>
            <w:lang w:eastAsia="tr-TR"/>
          </w:rPr>
          <w:tab/>
        </w:r>
        <w:r w:rsidR="0091720C" w:rsidRPr="006138B6">
          <w:rPr>
            <w:rStyle w:val="Kpr"/>
            <w:rFonts w:cs="Calibri"/>
            <w:noProof/>
            <w:lang w:eastAsia="tr-TR"/>
          </w:rPr>
          <w:t>Ekip Üyesi</w:t>
        </w:r>
        <w:r w:rsidR="0091720C">
          <w:rPr>
            <w:noProof/>
            <w:webHidden/>
          </w:rPr>
          <w:tab/>
        </w:r>
        <w:r>
          <w:rPr>
            <w:noProof/>
            <w:webHidden/>
          </w:rPr>
          <w:fldChar w:fldCharType="begin"/>
        </w:r>
        <w:r w:rsidR="0091720C">
          <w:rPr>
            <w:noProof/>
            <w:webHidden/>
          </w:rPr>
          <w:instrText xml:space="preserve"> PAGEREF _Toc351732394 \h </w:instrText>
        </w:r>
        <w:r>
          <w:rPr>
            <w:noProof/>
            <w:webHidden/>
          </w:rPr>
        </w:r>
        <w:r>
          <w:rPr>
            <w:noProof/>
            <w:webHidden/>
          </w:rPr>
          <w:fldChar w:fldCharType="separate"/>
        </w:r>
        <w:r w:rsidR="00E745F3">
          <w:rPr>
            <w:noProof/>
            <w:webHidden/>
          </w:rPr>
          <w:t>7</w:t>
        </w:r>
        <w:r>
          <w:rPr>
            <w:noProof/>
            <w:webHidden/>
          </w:rPr>
          <w:fldChar w:fldCharType="end"/>
        </w:r>
      </w:hyperlink>
    </w:p>
    <w:p w:rsidR="0091720C" w:rsidRDefault="001510CC">
      <w:pPr>
        <w:pStyle w:val="T2"/>
        <w:tabs>
          <w:tab w:val="left" w:pos="660"/>
          <w:tab w:val="right" w:pos="8493"/>
        </w:tabs>
        <w:rPr>
          <w:rFonts w:eastAsia="Times New Roman"/>
          <w:b w:val="0"/>
          <w:bCs w:val="0"/>
          <w:noProof/>
          <w:sz w:val="22"/>
          <w:szCs w:val="22"/>
          <w:lang w:eastAsia="tr-TR"/>
        </w:rPr>
      </w:pPr>
      <w:hyperlink w:anchor="_Toc351732395" w:history="1">
        <w:r w:rsidR="0091720C" w:rsidRPr="006138B6">
          <w:rPr>
            <w:rStyle w:val="Kpr"/>
            <w:rFonts w:cs="Calibri"/>
            <w:noProof/>
            <w:lang w:eastAsia="tr-TR"/>
          </w:rPr>
          <w:t>3.3.</w:t>
        </w:r>
        <w:r w:rsidR="0091720C">
          <w:rPr>
            <w:rFonts w:eastAsia="Times New Roman"/>
            <w:b w:val="0"/>
            <w:bCs w:val="0"/>
            <w:noProof/>
            <w:sz w:val="22"/>
            <w:szCs w:val="22"/>
            <w:lang w:eastAsia="tr-TR"/>
          </w:rPr>
          <w:tab/>
        </w:r>
        <w:r w:rsidR="0091720C" w:rsidRPr="006138B6">
          <w:rPr>
            <w:rStyle w:val="Kpr"/>
            <w:rFonts w:cs="Calibri"/>
            <w:noProof/>
            <w:lang w:eastAsia="tr-TR"/>
          </w:rPr>
          <w:t>Sağlık Koruyucusu</w:t>
        </w:r>
        <w:r w:rsidR="0091720C">
          <w:rPr>
            <w:noProof/>
            <w:webHidden/>
          </w:rPr>
          <w:tab/>
        </w:r>
        <w:r>
          <w:rPr>
            <w:noProof/>
            <w:webHidden/>
          </w:rPr>
          <w:fldChar w:fldCharType="begin"/>
        </w:r>
        <w:r w:rsidR="0091720C">
          <w:rPr>
            <w:noProof/>
            <w:webHidden/>
          </w:rPr>
          <w:instrText xml:space="preserve"> PAGEREF _Toc351732395 \h </w:instrText>
        </w:r>
        <w:r>
          <w:rPr>
            <w:noProof/>
            <w:webHidden/>
          </w:rPr>
        </w:r>
        <w:r>
          <w:rPr>
            <w:noProof/>
            <w:webHidden/>
          </w:rPr>
          <w:fldChar w:fldCharType="separate"/>
        </w:r>
        <w:r w:rsidR="00E745F3">
          <w:rPr>
            <w:noProof/>
            <w:webHidden/>
          </w:rPr>
          <w:t>7</w:t>
        </w:r>
        <w:r>
          <w:rPr>
            <w:noProof/>
            <w:webHidden/>
          </w:rPr>
          <w:fldChar w:fldCharType="end"/>
        </w:r>
      </w:hyperlink>
    </w:p>
    <w:p w:rsidR="0091720C" w:rsidRDefault="001510CC">
      <w:pPr>
        <w:pStyle w:val="T2"/>
        <w:tabs>
          <w:tab w:val="left" w:pos="660"/>
          <w:tab w:val="right" w:pos="8493"/>
        </w:tabs>
        <w:rPr>
          <w:rFonts w:eastAsia="Times New Roman"/>
          <w:b w:val="0"/>
          <w:bCs w:val="0"/>
          <w:noProof/>
          <w:sz w:val="22"/>
          <w:szCs w:val="22"/>
          <w:lang w:eastAsia="tr-TR"/>
        </w:rPr>
      </w:pPr>
      <w:hyperlink w:anchor="_Toc351732396" w:history="1">
        <w:r w:rsidR="0091720C" w:rsidRPr="006138B6">
          <w:rPr>
            <w:rStyle w:val="Kpr"/>
            <w:rFonts w:cs="Calibri"/>
            <w:noProof/>
            <w:lang w:eastAsia="tr-TR"/>
          </w:rPr>
          <w:t>3.4.</w:t>
        </w:r>
        <w:r w:rsidR="0091720C">
          <w:rPr>
            <w:rFonts w:eastAsia="Times New Roman"/>
            <w:b w:val="0"/>
            <w:bCs w:val="0"/>
            <w:noProof/>
            <w:sz w:val="22"/>
            <w:szCs w:val="22"/>
            <w:lang w:eastAsia="tr-TR"/>
          </w:rPr>
          <w:tab/>
        </w:r>
        <w:r w:rsidR="0091720C" w:rsidRPr="006138B6">
          <w:rPr>
            <w:rStyle w:val="Kpr"/>
            <w:rFonts w:cs="Calibri"/>
            <w:noProof/>
            <w:lang w:eastAsia="tr-TR"/>
          </w:rPr>
          <w:t>İletişim Kuran</w:t>
        </w:r>
        <w:r w:rsidR="0091720C">
          <w:rPr>
            <w:noProof/>
            <w:webHidden/>
          </w:rPr>
          <w:tab/>
        </w:r>
        <w:r>
          <w:rPr>
            <w:noProof/>
            <w:webHidden/>
          </w:rPr>
          <w:fldChar w:fldCharType="begin"/>
        </w:r>
        <w:r w:rsidR="0091720C">
          <w:rPr>
            <w:noProof/>
            <w:webHidden/>
          </w:rPr>
          <w:instrText xml:space="preserve"> PAGEREF _Toc351732396 \h </w:instrText>
        </w:r>
        <w:r>
          <w:rPr>
            <w:noProof/>
            <w:webHidden/>
          </w:rPr>
        </w:r>
        <w:r>
          <w:rPr>
            <w:noProof/>
            <w:webHidden/>
          </w:rPr>
          <w:fldChar w:fldCharType="separate"/>
        </w:r>
        <w:r w:rsidR="00E745F3">
          <w:rPr>
            <w:noProof/>
            <w:webHidden/>
          </w:rPr>
          <w:t>7</w:t>
        </w:r>
        <w:r>
          <w:rPr>
            <w:noProof/>
            <w:webHidden/>
          </w:rPr>
          <w:fldChar w:fldCharType="end"/>
        </w:r>
      </w:hyperlink>
    </w:p>
    <w:p w:rsidR="0091720C" w:rsidRDefault="001510CC">
      <w:pPr>
        <w:pStyle w:val="T2"/>
        <w:tabs>
          <w:tab w:val="left" w:pos="660"/>
          <w:tab w:val="right" w:pos="8493"/>
        </w:tabs>
        <w:rPr>
          <w:rFonts w:eastAsia="Times New Roman"/>
          <w:b w:val="0"/>
          <w:bCs w:val="0"/>
          <w:noProof/>
          <w:sz w:val="22"/>
          <w:szCs w:val="22"/>
          <w:lang w:eastAsia="tr-TR"/>
        </w:rPr>
      </w:pPr>
      <w:hyperlink w:anchor="_Toc351732397" w:history="1">
        <w:r w:rsidR="0091720C" w:rsidRPr="006138B6">
          <w:rPr>
            <w:rStyle w:val="Kpr"/>
            <w:rFonts w:cs="Calibri"/>
            <w:noProof/>
            <w:lang w:eastAsia="tr-TR"/>
          </w:rPr>
          <w:t>3.5.</w:t>
        </w:r>
        <w:r w:rsidR="0091720C">
          <w:rPr>
            <w:rFonts w:eastAsia="Times New Roman"/>
            <w:b w:val="0"/>
            <w:bCs w:val="0"/>
            <w:noProof/>
            <w:sz w:val="22"/>
            <w:szCs w:val="22"/>
            <w:lang w:eastAsia="tr-TR"/>
          </w:rPr>
          <w:tab/>
        </w:r>
        <w:r w:rsidR="0091720C" w:rsidRPr="006138B6">
          <w:rPr>
            <w:rStyle w:val="Kpr"/>
            <w:rFonts w:cs="Calibri"/>
            <w:noProof/>
            <w:lang w:eastAsia="tr-TR"/>
          </w:rPr>
          <w:t>Değer ve Sorumluluk Sahibi</w:t>
        </w:r>
        <w:r w:rsidR="0091720C">
          <w:rPr>
            <w:noProof/>
            <w:webHidden/>
          </w:rPr>
          <w:tab/>
        </w:r>
        <w:r>
          <w:rPr>
            <w:noProof/>
            <w:webHidden/>
          </w:rPr>
          <w:fldChar w:fldCharType="begin"/>
        </w:r>
        <w:r w:rsidR="0091720C">
          <w:rPr>
            <w:noProof/>
            <w:webHidden/>
          </w:rPr>
          <w:instrText xml:space="preserve"> PAGEREF _Toc351732397 \h </w:instrText>
        </w:r>
        <w:r>
          <w:rPr>
            <w:noProof/>
            <w:webHidden/>
          </w:rPr>
        </w:r>
        <w:r>
          <w:rPr>
            <w:noProof/>
            <w:webHidden/>
          </w:rPr>
          <w:fldChar w:fldCharType="separate"/>
        </w:r>
        <w:r w:rsidR="00E745F3">
          <w:rPr>
            <w:noProof/>
            <w:webHidden/>
          </w:rPr>
          <w:t>7</w:t>
        </w:r>
        <w:r>
          <w:rPr>
            <w:noProof/>
            <w:webHidden/>
          </w:rPr>
          <w:fldChar w:fldCharType="end"/>
        </w:r>
      </w:hyperlink>
    </w:p>
    <w:p w:rsidR="0091720C" w:rsidRDefault="001510CC">
      <w:pPr>
        <w:pStyle w:val="T2"/>
        <w:tabs>
          <w:tab w:val="left" w:pos="660"/>
          <w:tab w:val="right" w:pos="8493"/>
        </w:tabs>
        <w:rPr>
          <w:rFonts w:eastAsia="Times New Roman"/>
          <w:b w:val="0"/>
          <w:bCs w:val="0"/>
          <w:noProof/>
          <w:sz w:val="22"/>
          <w:szCs w:val="22"/>
          <w:lang w:eastAsia="tr-TR"/>
        </w:rPr>
      </w:pPr>
      <w:hyperlink w:anchor="_Toc351732398" w:history="1">
        <w:r w:rsidR="0091720C" w:rsidRPr="006138B6">
          <w:rPr>
            <w:rStyle w:val="Kpr"/>
            <w:rFonts w:cs="Calibri"/>
            <w:noProof/>
            <w:lang w:eastAsia="tr-TR"/>
          </w:rPr>
          <w:t>3.6.</w:t>
        </w:r>
        <w:r w:rsidR="0091720C">
          <w:rPr>
            <w:rFonts w:eastAsia="Times New Roman"/>
            <w:b w:val="0"/>
            <w:bCs w:val="0"/>
            <w:noProof/>
            <w:sz w:val="22"/>
            <w:szCs w:val="22"/>
            <w:lang w:eastAsia="tr-TR"/>
          </w:rPr>
          <w:tab/>
        </w:r>
        <w:r w:rsidR="0091720C" w:rsidRPr="006138B6">
          <w:rPr>
            <w:rStyle w:val="Kpr"/>
            <w:rFonts w:cs="Calibri"/>
            <w:noProof/>
            <w:lang w:eastAsia="tr-TR"/>
          </w:rPr>
          <w:t>Öğrenen ve Öğreten</w:t>
        </w:r>
        <w:r w:rsidR="0091720C">
          <w:rPr>
            <w:noProof/>
            <w:webHidden/>
          </w:rPr>
          <w:tab/>
        </w:r>
        <w:r>
          <w:rPr>
            <w:noProof/>
            <w:webHidden/>
          </w:rPr>
          <w:fldChar w:fldCharType="begin"/>
        </w:r>
        <w:r w:rsidR="0091720C">
          <w:rPr>
            <w:noProof/>
            <w:webHidden/>
          </w:rPr>
          <w:instrText xml:space="preserve"> PAGEREF _Toc351732398 \h </w:instrText>
        </w:r>
        <w:r>
          <w:rPr>
            <w:noProof/>
            <w:webHidden/>
          </w:rPr>
        </w:r>
        <w:r>
          <w:rPr>
            <w:noProof/>
            <w:webHidden/>
          </w:rPr>
          <w:fldChar w:fldCharType="separate"/>
        </w:r>
        <w:r w:rsidR="00E745F3">
          <w:rPr>
            <w:noProof/>
            <w:webHidden/>
          </w:rPr>
          <w:t>7</w:t>
        </w:r>
        <w:r>
          <w:rPr>
            <w:noProof/>
            <w:webHidden/>
          </w:rPr>
          <w:fldChar w:fldCharType="end"/>
        </w:r>
      </w:hyperlink>
    </w:p>
    <w:p w:rsidR="0091720C" w:rsidRDefault="001510CC">
      <w:pPr>
        <w:pStyle w:val="T2"/>
        <w:tabs>
          <w:tab w:val="left" w:pos="660"/>
          <w:tab w:val="right" w:pos="8493"/>
        </w:tabs>
        <w:rPr>
          <w:rFonts w:eastAsia="Times New Roman"/>
          <w:b w:val="0"/>
          <w:bCs w:val="0"/>
          <w:noProof/>
          <w:sz w:val="22"/>
          <w:szCs w:val="22"/>
          <w:lang w:eastAsia="tr-TR"/>
        </w:rPr>
      </w:pPr>
      <w:hyperlink w:anchor="_Toc351732399" w:history="1">
        <w:r w:rsidR="0091720C" w:rsidRPr="006138B6">
          <w:rPr>
            <w:rStyle w:val="Kpr"/>
            <w:rFonts w:cs="Calibri"/>
            <w:noProof/>
            <w:lang w:eastAsia="tr-TR"/>
          </w:rPr>
          <w:t>3.7.</w:t>
        </w:r>
        <w:r w:rsidR="0091720C">
          <w:rPr>
            <w:rFonts w:eastAsia="Times New Roman"/>
            <w:b w:val="0"/>
            <w:bCs w:val="0"/>
            <w:noProof/>
            <w:sz w:val="22"/>
            <w:szCs w:val="22"/>
            <w:lang w:eastAsia="tr-TR"/>
          </w:rPr>
          <w:tab/>
        </w:r>
        <w:r w:rsidR="0091720C" w:rsidRPr="006138B6">
          <w:rPr>
            <w:rStyle w:val="Kpr"/>
            <w:rFonts w:cs="Calibri"/>
            <w:noProof/>
            <w:lang w:eastAsia="tr-TR"/>
          </w:rPr>
          <w:t>Hizmet Sunucusu</w:t>
        </w:r>
        <w:r w:rsidR="0091720C">
          <w:rPr>
            <w:noProof/>
            <w:webHidden/>
          </w:rPr>
          <w:tab/>
        </w:r>
        <w:r>
          <w:rPr>
            <w:noProof/>
            <w:webHidden/>
          </w:rPr>
          <w:fldChar w:fldCharType="begin"/>
        </w:r>
        <w:r w:rsidR="0091720C">
          <w:rPr>
            <w:noProof/>
            <w:webHidden/>
          </w:rPr>
          <w:instrText xml:space="preserve"> PAGEREF _Toc351732399 \h </w:instrText>
        </w:r>
        <w:r>
          <w:rPr>
            <w:noProof/>
            <w:webHidden/>
          </w:rPr>
        </w:r>
        <w:r>
          <w:rPr>
            <w:noProof/>
            <w:webHidden/>
          </w:rPr>
          <w:fldChar w:fldCharType="separate"/>
        </w:r>
        <w:r w:rsidR="00E745F3">
          <w:rPr>
            <w:noProof/>
            <w:webHidden/>
          </w:rPr>
          <w:t>7</w:t>
        </w:r>
        <w:r>
          <w:rPr>
            <w:noProof/>
            <w:webHidden/>
          </w:rPr>
          <w:fldChar w:fldCharType="end"/>
        </w:r>
      </w:hyperlink>
    </w:p>
    <w:p w:rsidR="0091720C" w:rsidRDefault="001510CC">
      <w:pPr>
        <w:pStyle w:val="T3"/>
        <w:tabs>
          <w:tab w:val="left" w:pos="1100"/>
          <w:tab w:val="right" w:pos="8493"/>
        </w:tabs>
        <w:rPr>
          <w:rFonts w:eastAsia="Times New Roman"/>
          <w:noProof/>
          <w:sz w:val="22"/>
          <w:szCs w:val="22"/>
          <w:lang w:eastAsia="tr-TR"/>
        </w:rPr>
      </w:pPr>
      <w:hyperlink w:anchor="_Toc351732400" w:history="1">
        <w:r w:rsidR="0091720C" w:rsidRPr="006138B6">
          <w:rPr>
            <w:rStyle w:val="Kpr"/>
            <w:rFonts w:cs="Calibri"/>
            <w:noProof/>
            <w:lang w:eastAsia="tr-TR"/>
          </w:rPr>
          <w:t>3.7.1.</w:t>
        </w:r>
        <w:r w:rsidR="0091720C">
          <w:rPr>
            <w:rFonts w:eastAsia="Times New Roman"/>
            <w:noProof/>
            <w:sz w:val="22"/>
            <w:szCs w:val="22"/>
            <w:lang w:eastAsia="tr-TR"/>
          </w:rPr>
          <w:tab/>
        </w:r>
        <w:r w:rsidR="0091720C" w:rsidRPr="006138B6">
          <w:rPr>
            <w:rStyle w:val="Kpr"/>
            <w:rFonts w:cs="Calibri"/>
            <w:noProof/>
            <w:lang w:eastAsia="tr-TR"/>
          </w:rPr>
          <w:t>KLİNİK YETKİNLİKLER</w:t>
        </w:r>
        <w:r w:rsidR="0091720C">
          <w:rPr>
            <w:noProof/>
            <w:webHidden/>
          </w:rPr>
          <w:tab/>
        </w:r>
        <w:r>
          <w:rPr>
            <w:noProof/>
            <w:webHidden/>
          </w:rPr>
          <w:fldChar w:fldCharType="begin"/>
        </w:r>
        <w:r w:rsidR="0091720C">
          <w:rPr>
            <w:noProof/>
            <w:webHidden/>
          </w:rPr>
          <w:instrText xml:space="preserve"> PAGEREF _Toc351732400 \h </w:instrText>
        </w:r>
        <w:r>
          <w:rPr>
            <w:noProof/>
            <w:webHidden/>
          </w:rPr>
        </w:r>
        <w:r>
          <w:rPr>
            <w:noProof/>
            <w:webHidden/>
          </w:rPr>
          <w:fldChar w:fldCharType="separate"/>
        </w:r>
        <w:r w:rsidR="00E745F3">
          <w:rPr>
            <w:noProof/>
            <w:webHidden/>
          </w:rPr>
          <w:t>8</w:t>
        </w:r>
        <w:r>
          <w:rPr>
            <w:noProof/>
            <w:webHidden/>
          </w:rPr>
          <w:fldChar w:fldCharType="end"/>
        </w:r>
      </w:hyperlink>
    </w:p>
    <w:p w:rsidR="0091720C" w:rsidRDefault="001510CC">
      <w:pPr>
        <w:pStyle w:val="T3"/>
        <w:tabs>
          <w:tab w:val="left" w:pos="1100"/>
          <w:tab w:val="right" w:pos="8493"/>
        </w:tabs>
        <w:rPr>
          <w:rFonts w:eastAsia="Times New Roman"/>
          <w:noProof/>
          <w:sz w:val="22"/>
          <w:szCs w:val="22"/>
          <w:lang w:eastAsia="tr-TR"/>
        </w:rPr>
      </w:pPr>
      <w:hyperlink w:anchor="_Toc351732401" w:history="1">
        <w:r w:rsidR="0091720C" w:rsidRPr="006138B6">
          <w:rPr>
            <w:rStyle w:val="Kpr"/>
            <w:rFonts w:cs="Calibri"/>
            <w:noProof/>
            <w:lang w:eastAsia="tr-TR"/>
          </w:rPr>
          <w:t>3.7.2.</w:t>
        </w:r>
        <w:r w:rsidR="0091720C">
          <w:rPr>
            <w:rFonts w:eastAsia="Times New Roman"/>
            <w:noProof/>
            <w:sz w:val="22"/>
            <w:szCs w:val="22"/>
            <w:lang w:eastAsia="tr-TR"/>
          </w:rPr>
          <w:tab/>
        </w:r>
        <w:r w:rsidR="0091720C" w:rsidRPr="006138B6">
          <w:rPr>
            <w:rStyle w:val="Kpr"/>
            <w:rFonts w:cs="Calibri"/>
            <w:noProof/>
            <w:lang w:eastAsia="tr-TR"/>
          </w:rPr>
          <w:t>GİRİŞİMSEL YETKİNLİKLER</w:t>
        </w:r>
        <w:r w:rsidR="0091720C">
          <w:rPr>
            <w:noProof/>
            <w:webHidden/>
          </w:rPr>
          <w:tab/>
        </w:r>
        <w:r>
          <w:rPr>
            <w:noProof/>
            <w:webHidden/>
          </w:rPr>
          <w:fldChar w:fldCharType="begin"/>
        </w:r>
        <w:r w:rsidR="0091720C">
          <w:rPr>
            <w:noProof/>
            <w:webHidden/>
          </w:rPr>
          <w:instrText xml:space="preserve"> PAGEREF _Toc351732401 \h </w:instrText>
        </w:r>
        <w:r>
          <w:rPr>
            <w:noProof/>
            <w:webHidden/>
          </w:rPr>
        </w:r>
        <w:r>
          <w:rPr>
            <w:noProof/>
            <w:webHidden/>
          </w:rPr>
          <w:fldChar w:fldCharType="separate"/>
        </w:r>
        <w:r w:rsidR="00E745F3">
          <w:rPr>
            <w:noProof/>
            <w:webHidden/>
          </w:rPr>
          <w:t>15</w:t>
        </w:r>
        <w:r>
          <w:rPr>
            <w:noProof/>
            <w:webHidden/>
          </w:rPr>
          <w:fldChar w:fldCharType="end"/>
        </w:r>
      </w:hyperlink>
    </w:p>
    <w:p w:rsidR="0091720C" w:rsidRDefault="001510CC">
      <w:pPr>
        <w:pStyle w:val="T1"/>
        <w:rPr>
          <w:rFonts w:ascii="Calibri" w:eastAsia="Times New Roman" w:hAnsi="Calibri"/>
          <w:b w:val="0"/>
          <w:bCs w:val="0"/>
          <w:caps w:val="0"/>
          <w:noProof/>
          <w:sz w:val="22"/>
          <w:szCs w:val="22"/>
          <w:lang w:eastAsia="tr-TR"/>
        </w:rPr>
      </w:pPr>
      <w:r>
        <w:rPr>
          <w:noProof/>
        </w:rPr>
        <w:fldChar w:fldCharType="begin"/>
      </w:r>
      <w:r>
        <w:rPr>
          <w:noProof/>
        </w:rPr>
        <w:instrText>HYPERLINK \l "_Toc351732403"</w:instrText>
      </w:r>
      <w:r w:rsidR="00E745F3">
        <w:rPr>
          <w:noProof/>
        </w:rPr>
      </w:r>
      <w:r>
        <w:rPr>
          <w:noProof/>
        </w:rPr>
        <w:fldChar w:fldCharType="separate"/>
      </w:r>
      <w:r w:rsidR="0091720C" w:rsidRPr="006138B6">
        <w:rPr>
          <w:rStyle w:val="Kpr"/>
          <w:rFonts w:cs="Calibri"/>
          <w:noProof/>
        </w:rPr>
        <w:t>4.</w:t>
      </w:r>
      <w:r w:rsidR="0091720C">
        <w:rPr>
          <w:rFonts w:ascii="Calibri" w:eastAsia="Times New Roman" w:hAnsi="Calibri"/>
          <w:b w:val="0"/>
          <w:bCs w:val="0"/>
          <w:caps w:val="0"/>
          <w:noProof/>
          <w:sz w:val="22"/>
          <w:szCs w:val="22"/>
          <w:lang w:eastAsia="tr-TR"/>
        </w:rPr>
        <w:tab/>
      </w:r>
      <w:r w:rsidR="0091720C" w:rsidRPr="006138B6">
        <w:rPr>
          <w:rStyle w:val="Kpr"/>
          <w:rFonts w:cs="Calibri"/>
          <w:noProof/>
        </w:rPr>
        <w:t>ÖĞRENME VE ÖĞRETME YÖNTEMLERİ</w:t>
      </w:r>
      <w:r w:rsidR="0091720C">
        <w:rPr>
          <w:noProof/>
          <w:webHidden/>
        </w:rPr>
        <w:tab/>
      </w:r>
      <w:r>
        <w:rPr>
          <w:noProof/>
          <w:webHidden/>
        </w:rPr>
        <w:fldChar w:fldCharType="begin"/>
      </w:r>
      <w:r w:rsidR="0091720C">
        <w:rPr>
          <w:noProof/>
          <w:webHidden/>
        </w:rPr>
        <w:instrText xml:space="preserve"> PAGEREF _Toc351732403 \h </w:instrText>
      </w:r>
      <w:r>
        <w:rPr>
          <w:noProof/>
          <w:webHidden/>
        </w:rPr>
      </w:r>
      <w:r>
        <w:rPr>
          <w:noProof/>
          <w:webHidden/>
        </w:rPr>
        <w:fldChar w:fldCharType="separate"/>
      </w:r>
      <w:r w:rsidR="00E745F3">
        <w:rPr>
          <w:noProof/>
          <w:webHidden/>
        </w:rPr>
        <w:t>19</w:t>
      </w:r>
      <w:r>
        <w:rPr>
          <w:noProof/>
          <w:webHidden/>
        </w:rPr>
        <w:fldChar w:fldCharType="end"/>
      </w:r>
      <w:r>
        <w:rPr>
          <w:noProof/>
        </w:rPr>
        <w:fldChar w:fldCharType="end"/>
      </w:r>
    </w:p>
    <w:p w:rsidR="0091720C" w:rsidRDefault="001510CC">
      <w:pPr>
        <w:pStyle w:val="T2"/>
        <w:tabs>
          <w:tab w:val="left" w:pos="660"/>
          <w:tab w:val="right" w:pos="8493"/>
        </w:tabs>
        <w:rPr>
          <w:rFonts w:eastAsia="Times New Roman"/>
          <w:b w:val="0"/>
          <w:bCs w:val="0"/>
          <w:noProof/>
          <w:sz w:val="22"/>
          <w:szCs w:val="22"/>
          <w:lang w:eastAsia="tr-TR"/>
        </w:rPr>
      </w:pPr>
      <w:hyperlink w:anchor="_Toc351732404" w:history="1">
        <w:r w:rsidR="0091720C" w:rsidRPr="006138B6">
          <w:rPr>
            <w:rStyle w:val="Kpr"/>
            <w:rFonts w:cs="Calibri"/>
            <w:noProof/>
          </w:rPr>
          <w:t>4.1.</w:t>
        </w:r>
        <w:r w:rsidR="0091720C">
          <w:rPr>
            <w:rFonts w:eastAsia="Times New Roman"/>
            <w:b w:val="0"/>
            <w:bCs w:val="0"/>
            <w:noProof/>
            <w:sz w:val="22"/>
            <w:szCs w:val="22"/>
            <w:lang w:eastAsia="tr-TR"/>
          </w:rPr>
          <w:tab/>
        </w:r>
        <w:r w:rsidR="0091720C" w:rsidRPr="006138B6">
          <w:rPr>
            <w:rStyle w:val="Kpr"/>
            <w:rFonts w:cs="Calibri"/>
            <w:noProof/>
          </w:rPr>
          <w:t>Yapılandırılmış Eğitim Etkinlikleri (YE)</w:t>
        </w:r>
        <w:r w:rsidR="0091720C">
          <w:rPr>
            <w:noProof/>
            <w:webHidden/>
          </w:rPr>
          <w:tab/>
        </w:r>
        <w:r>
          <w:rPr>
            <w:noProof/>
            <w:webHidden/>
          </w:rPr>
          <w:fldChar w:fldCharType="begin"/>
        </w:r>
        <w:r w:rsidR="0091720C">
          <w:rPr>
            <w:noProof/>
            <w:webHidden/>
          </w:rPr>
          <w:instrText xml:space="preserve"> PAGEREF _Toc351732404 \h </w:instrText>
        </w:r>
        <w:r>
          <w:rPr>
            <w:noProof/>
            <w:webHidden/>
          </w:rPr>
        </w:r>
        <w:r>
          <w:rPr>
            <w:noProof/>
            <w:webHidden/>
          </w:rPr>
          <w:fldChar w:fldCharType="separate"/>
        </w:r>
        <w:r w:rsidR="00E745F3">
          <w:rPr>
            <w:noProof/>
            <w:webHidden/>
          </w:rPr>
          <w:t>19</w:t>
        </w:r>
        <w:r>
          <w:rPr>
            <w:noProof/>
            <w:webHidden/>
          </w:rPr>
          <w:fldChar w:fldCharType="end"/>
        </w:r>
      </w:hyperlink>
    </w:p>
    <w:p w:rsidR="0091720C" w:rsidRDefault="001510CC">
      <w:pPr>
        <w:pStyle w:val="T3"/>
        <w:tabs>
          <w:tab w:val="left" w:pos="1100"/>
          <w:tab w:val="right" w:pos="8493"/>
        </w:tabs>
        <w:rPr>
          <w:rFonts w:eastAsia="Times New Roman"/>
          <w:noProof/>
          <w:sz w:val="22"/>
          <w:szCs w:val="22"/>
          <w:lang w:eastAsia="tr-TR"/>
        </w:rPr>
      </w:pPr>
      <w:hyperlink w:anchor="_Toc351732405" w:history="1">
        <w:r w:rsidR="0091720C" w:rsidRPr="006138B6">
          <w:rPr>
            <w:rStyle w:val="Kpr"/>
            <w:rFonts w:cs="Calibri"/>
            <w:noProof/>
          </w:rPr>
          <w:t>4.1.1.</w:t>
        </w:r>
        <w:r w:rsidR="0091720C">
          <w:rPr>
            <w:rFonts w:eastAsia="Times New Roman"/>
            <w:noProof/>
            <w:sz w:val="22"/>
            <w:szCs w:val="22"/>
            <w:lang w:eastAsia="tr-TR"/>
          </w:rPr>
          <w:tab/>
        </w:r>
        <w:r w:rsidR="0091720C" w:rsidRPr="006138B6">
          <w:rPr>
            <w:rStyle w:val="Kpr"/>
            <w:rFonts w:cs="Calibri"/>
            <w:noProof/>
          </w:rPr>
          <w:t>Sunum</w:t>
        </w:r>
        <w:r w:rsidR="0091720C">
          <w:rPr>
            <w:noProof/>
            <w:webHidden/>
          </w:rPr>
          <w:tab/>
        </w:r>
        <w:r>
          <w:rPr>
            <w:noProof/>
            <w:webHidden/>
          </w:rPr>
          <w:fldChar w:fldCharType="begin"/>
        </w:r>
        <w:r w:rsidR="0091720C">
          <w:rPr>
            <w:noProof/>
            <w:webHidden/>
          </w:rPr>
          <w:instrText xml:space="preserve"> PAGEREF _Toc351732405 \h </w:instrText>
        </w:r>
        <w:r>
          <w:rPr>
            <w:noProof/>
            <w:webHidden/>
          </w:rPr>
        </w:r>
        <w:r>
          <w:rPr>
            <w:noProof/>
            <w:webHidden/>
          </w:rPr>
          <w:fldChar w:fldCharType="separate"/>
        </w:r>
        <w:r w:rsidR="00E745F3">
          <w:rPr>
            <w:noProof/>
            <w:webHidden/>
          </w:rPr>
          <w:t>19</w:t>
        </w:r>
        <w:r>
          <w:rPr>
            <w:noProof/>
            <w:webHidden/>
          </w:rPr>
          <w:fldChar w:fldCharType="end"/>
        </w:r>
      </w:hyperlink>
    </w:p>
    <w:p w:rsidR="0091720C" w:rsidRDefault="001510CC">
      <w:pPr>
        <w:pStyle w:val="T3"/>
        <w:tabs>
          <w:tab w:val="left" w:pos="1100"/>
          <w:tab w:val="right" w:pos="8493"/>
        </w:tabs>
        <w:rPr>
          <w:rFonts w:eastAsia="Times New Roman"/>
          <w:noProof/>
          <w:sz w:val="22"/>
          <w:szCs w:val="22"/>
          <w:lang w:eastAsia="tr-TR"/>
        </w:rPr>
      </w:pPr>
      <w:hyperlink w:anchor="_Toc351732406" w:history="1">
        <w:r w:rsidR="0091720C" w:rsidRPr="006138B6">
          <w:rPr>
            <w:rStyle w:val="Kpr"/>
            <w:rFonts w:cs="Calibri"/>
            <w:noProof/>
          </w:rPr>
          <w:t>4.1.2.</w:t>
        </w:r>
        <w:r w:rsidR="0091720C">
          <w:rPr>
            <w:rFonts w:eastAsia="Times New Roman"/>
            <w:noProof/>
            <w:sz w:val="22"/>
            <w:szCs w:val="22"/>
            <w:lang w:eastAsia="tr-TR"/>
          </w:rPr>
          <w:tab/>
        </w:r>
        <w:r w:rsidR="0091720C" w:rsidRPr="006138B6">
          <w:rPr>
            <w:rStyle w:val="Kpr"/>
            <w:rFonts w:cs="Calibri"/>
            <w:noProof/>
          </w:rPr>
          <w:t>Seminer</w:t>
        </w:r>
        <w:r w:rsidR="0091720C">
          <w:rPr>
            <w:noProof/>
            <w:webHidden/>
          </w:rPr>
          <w:tab/>
        </w:r>
        <w:r>
          <w:rPr>
            <w:noProof/>
            <w:webHidden/>
          </w:rPr>
          <w:fldChar w:fldCharType="begin"/>
        </w:r>
        <w:r w:rsidR="0091720C">
          <w:rPr>
            <w:noProof/>
            <w:webHidden/>
          </w:rPr>
          <w:instrText xml:space="preserve"> PAGEREF _Toc351732406 \h </w:instrText>
        </w:r>
        <w:r>
          <w:rPr>
            <w:noProof/>
            <w:webHidden/>
          </w:rPr>
        </w:r>
        <w:r>
          <w:rPr>
            <w:noProof/>
            <w:webHidden/>
          </w:rPr>
          <w:fldChar w:fldCharType="separate"/>
        </w:r>
        <w:r w:rsidR="00E745F3">
          <w:rPr>
            <w:noProof/>
            <w:webHidden/>
          </w:rPr>
          <w:t>19</w:t>
        </w:r>
        <w:r>
          <w:rPr>
            <w:noProof/>
            <w:webHidden/>
          </w:rPr>
          <w:fldChar w:fldCharType="end"/>
        </w:r>
      </w:hyperlink>
    </w:p>
    <w:p w:rsidR="0091720C" w:rsidRDefault="001510CC">
      <w:pPr>
        <w:pStyle w:val="T3"/>
        <w:tabs>
          <w:tab w:val="left" w:pos="1100"/>
          <w:tab w:val="right" w:pos="8493"/>
        </w:tabs>
        <w:rPr>
          <w:rFonts w:eastAsia="Times New Roman"/>
          <w:noProof/>
          <w:sz w:val="22"/>
          <w:szCs w:val="22"/>
          <w:lang w:eastAsia="tr-TR"/>
        </w:rPr>
      </w:pPr>
      <w:hyperlink w:anchor="_Toc351732407" w:history="1">
        <w:r w:rsidR="0091720C" w:rsidRPr="006138B6">
          <w:rPr>
            <w:rStyle w:val="Kpr"/>
            <w:rFonts w:cs="Calibri"/>
            <w:noProof/>
          </w:rPr>
          <w:t>4.1.3.</w:t>
        </w:r>
        <w:r w:rsidR="0091720C">
          <w:rPr>
            <w:rFonts w:eastAsia="Times New Roman"/>
            <w:noProof/>
            <w:sz w:val="22"/>
            <w:szCs w:val="22"/>
            <w:lang w:eastAsia="tr-TR"/>
          </w:rPr>
          <w:tab/>
        </w:r>
        <w:r w:rsidR="0091720C" w:rsidRPr="006138B6">
          <w:rPr>
            <w:rStyle w:val="Kpr"/>
            <w:rFonts w:cs="Calibri"/>
            <w:noProof/>
          </w:rPr>
          <w:t>Olgu tartışması</w:t>
        </w:r>
        <w:r w:rsidR="0091720C">
          <w:rPr>
            <w:noProof/>
            <w:webHidden/>
          </w:rPr>
          <w:tab/>
        </w:r>
        <w:r>
          <w:rPr>
            <w:noProof/>
            <w:webHidden/>
          </w:rPr>
          <w:fldChar w:fldCharType="begin"/>
        </w:r>
        <w:r w:rsidR="0091720C">
          <w:rPr>
            <w:noProof/>
            <w:webHidden/>
          </w:rPr>
          <w:instrText xml:space="preserve"> PAGEREF _Toc351732407 \h </w:instrText>
        </w:r>
        <w:r>
          <w:rPr>
            <w:noProof/>
            <w:webHidden/>
          </w:rPr>
        </w:r>
        <w:r>
          <w:rPr>
            <w:noProof/>
            <w:webHidden/>
          </w:rPr>
          <w:fldChar w:fldCharType="separate"/>
        </w:r>
        <w:r w:rsidR="00E745F3">
          <w:rPr>
            <w:noProof/>
            <w:webHidden/>
          </w:rPr>
          <w:t>19</w:t>
        </w:r>
        <w:r>
          <w:rPr>
            <w:noProof/>
            <w:webHidden/>
          </w:rPr>
          <w:fldChar w:fldCharType="end"/>
        </w:r>
      </w:hyperlink>
    </w:p>
    <w:p w:rsidR="0091720C" w:rsidRDefault="001510CC">
      <w:pPr>
        <w:pStyle w:val="T3"/>
        <w:tabs>
          <w:tab w:val="left" w:pos="1100"/>
          <w:tab w:val="right" w:pos="8493"/>
        </w:tabs>
        <w:rPr>
          <w:rFonts w:eastAsia="Times New Roman"/>
          <w:noProof/>
          <w:sz w:val="22"/>
          <w:szCs w:val="22"/>
          <w:lang w:eastAsia="tr-TR"/>
        </w:rPr>
      </w:pPr>
      <w:hyperlink w:anchor="_Toc351732408" w:history="1">
        <w:r w:rsidR="0091720C" w:rsidRPr="006138B6">
          <w:rPr>
            <w:rStyle w:val="Kpr"/>
            <w:rFonts w:cs="Calibri"/>
            <w:noProof/>
          </w:rPr>
          <w:t>4.1.4.</w:t>
        </w:r>
        <w:r w:rsidR="0091720C">
          <w:rPr>
            <w:rFonts w:eastAsia="Times New Roman"/>
            <w:noProof/>
            <w:sz w:val="22"/>
            <w:szCs w:val="22"/>
            <w:lang w:eastAsia="tr-TR"/>
          </w:rPr>
          <w:tab/>
        </w:r>
        <w:r w:rsidR="0091720C" w:rsidRPr="006138B6">
          <w:rPr>
            <w:rStyle w:val="Kpr"/>
            <w:rFonts w:cs="Calibri"/>
            <w:noProof/>
          </w:rPr>
          <w:t>Makale tartışması</w:t>
        </w:r>
        <w:r w:rsidR="0091720C">
          <w:rPr>
            <w:noProof/>
            <w:webHidden/>
          </w:rPr>
          <w:tab/>
        </w:r>
        <w:r>
          <w:rPr>
            <w:noProof/>
            <w:webHidden/>
          </w:rPr>
          <w:fldChar w:fldCharType="begin"/>
        </w:r>
        <w:r w:rsidR="0091720C">
          <w:rPr>
            <w:noProof/>
            <w:webHidden/>
          </w:rPr>
          <w:instrText xml:space="preserve"> PAGEREF _Toc351732408 \h </w:instrText>
        </w:r>
        <w:r>
          <w:rPr>
            <w:noProof/>
            <w:webHidden/>
          </w:rPr>
        </w:r>
        <w:r>
          <w:rPr>
            <w:noProof/>
            <w:webHidden/>
          </w:rPr>
          <w:fldChar w:fldCharType="separate"/>
        </w:r>
        <w:r w:rsidR="00E745F3">
          <w:rPr>
            <w:noProof/>
            <w:webHidden/>
          </w:rPr>
          <w:t>19</w:t>
        </w:r>
        <w:r>
          <w:rPr>
            <w:noProof/>
            <w:webHidden/>
          </w:rPr>
          <w:fldChar w:fldCharType="end"/>
        </w:r>
      </w:hyperlink>
    </w:p>
    <w:p w:rsidR="0091720C" w:rsidRDefault="001510CC">
      <w:pPr>
        <w:pStyle w:val="T3"/>
        <w:tabs>
          <w:tab w:val="left" w:pos="1100"/>
          <w:tab w:val="right" w:pos="8493"/>
        </w:tabs>
        <w:rPr>
          <w:rFonts w:eastAsia="Times New Roman"/>
          <w:noProof/>
          <w:sz w:val="22"/>
          <w:szCs w:val="22"/>
          <w:lang w:eastAsia="tr-TR"/>
        </w:rPr>
      </w:pPr>
      <w:hyperlink w:anchor="_Toc351732409" w:history="1">
        <w:r w:rsidR="0091720C" w:rsidRPr="006138B6">
          <w:rPr>
            <w:rStyle w:val="Kpr"/>
            <w:rFonts w:cs="Calibri"/>
            <w:noProof/>
          </w:rPr>
          <w:t>4.1.5.</w:t>
        </w:r>
        <w:r w:rsidR="0091720C">
          <w:rPr>
            <w:rFonts w:eastAsia="Times New Roman"/>
            <w:noProof/>
            <w:sz w:val="22"/>
            <w:szCs w:val="22"/>
            <w:lang w:eastAsia="tr-TR"/>
          </w:rPr>
          <w:tab/>
        </w:r>
        <w:r w:rsidR="0091720C" w:rsidRPr="006138B6">
          <w:rPr>
            <w:rStyle w:val="Kpr"/>
            <w:rFonts w:cs="Calibri"/>
            <w:noProof/>
          </w:rPr>
          <w:t>Dosya tartışması</w:t>
        </w:r>
        <w:r w:rsidR="0091720C">
          <w:rPr>
            <w:noProof/>
            <w:webHidden/>
          </w:rPr>
          <w:tab/>
        </w:r>
        <w:r>
          <w:rPr>
            <w:noProof/>
            <w:webHidden/>
          </w:rPr>
          <w:fldChar w:fldCharType="begin"/>
        </w:r>
        <w:r w:rsidR="0091720C">
          <w:rPr>
            <w:noProof/>
            <w:webHidden/>
          </w:rPr>
          <w:instrText xml:space="preserve"> PAGEREF _Toc351732409 \h </w:instrText>
        </w:r>
        <w:r>
          <w:rPr>
            <w:noProof/>
            <w:webHidden/>
          </w:rPr>
        </w:r>
        <w:r>
          <w:rPr>
            <w:noProof/>
            <w:webHidden/>
          </w:rPr>
          <w:fldChar w:fldCharType="separate"/>
        </w:r>
        <w:r w:rsidR="00E745F3">
          <w:rPr>
            <w:noProof/>
            <w:webHidden/>
          </w:rPr>
          <w:t>20</w:t>
        </w:r>
        <w:r>
          <w:rPr>
            <w:noProof/>
            <w:webHidden/>
          </w:rPr>
          <w:fldChar w:fldCharType="end"/>
        </w:r>
      </w:hyperlink>
    </w:p>
    <w:p w:rsidR="0091720C" w:rsidRDefault="001510CC">
      <w:pPr>
        <w:pStyle w:val="T3"/>
        <w:tabs>
          <w:tab w:val="left" w:pos="1100"/>
          <w:tab w:val="right" w:pos="8493"/>
        </w:tabs>
        <w:rPr>
          <w:rFonts w:eastAsia="Times New Roman"/>
          <w:noProof/>
          <w:sz w:val="22"/>
          <w:szCs w:val="22"/>
          <w:lang w:eastAsia="tr-TR"/>
        </w:rPr>
      </w:pPr>
      <w:hyperlink w:anchor="_Toc351732410" w:history="1">
        <w:r w:rsidR="0091720C" w:rsidRPr="006138B6">
          <w:rPr>
            <w:rStyle w:val="Kpr"/>
            <w:rFonts w:cs="Calibri"/>
            <w:noProof/>
          </w:rPr>
          <w:t>4.1.6.</w:t>
        </w:r>
        <w:r w:rsidR="0091720C">
          <w:rPr>
            <w:rFonts w:eastAsia="Times New Roman"/>
            <w:noProof/>
            <w:sz w:val="22"/>
            <w:szCs w:val="22"/>
            <w:lang w:eastAsia="tr-TR"/>
          </w:rPr>
          <w:tab/>
        </w:r>
        <w:r w:rsidR="0091720C" w:rsidRPr="006138B6">
          <w:rPr>
            <w:rStyle w:val="Kpr"/>
            <w:rFonts w:cs="Calibri"/>
            <w:noProof/>
          </w:rPr>
          <w:t>Konsey</w:t>
        </w:r>
        <w:r w:rsidR="0091720C">
          <w:rPr>
            <w:noProof/>
            <w:webHidden/>
          </w:rPr>
          <w:tab/>
        </w:r>
        <w:r>
          <w:rPr>
            <w:noProof/>
            <w:webHidden/>
          </w:rPr>
          <w:fldChar w:fldCharType="begin"/>
        </w:r>
        <w:r w:rsidR="0091720C">
          <w:rPr>
            <w:noProof/>
            <w:webHidden/>
          </w:rPr>
          <w:instrText xml:space="preserve"> PAGEREF _Toc351732410 \h </w:instrText>
        </w:r>
        <w:r>
          <w:rPr>
            <w:noProof/>
            <w:webHidden/>
          </w:rPr>
        </w:r>
        <w:r>
          <w:rPr>
            <w:noProof/>
            <w:webHidden/>
          </w:rPr>
          <w:fldChar w:fldCharType="separate"/>
        </w:r>
        <w:r w:rsidR="00E745F3">
          <w:rPr>
            <w:noProof/>
            <w:webHidden/>
          </w:rPr>
          <w:t>20</w:t>
        </w:r>
        <w:r>
          <w:rPr>
            <w:noProof/>
            <w:webHidden/>
          </w:rPr>
          <w:fldChar w:fldCharType="end"/>
        </w:r>
      </w:hyperlink>
    </w:p>
    <w:p w:rsidR="0091720C" w:rsidRDefault="001510CC">
      <w:pPr>
        <w:pStyle w:val="T3"/>
        <w:tabs>
          <w:tab w:val="left" w:pos="1100"/>
          <w:tab w:val="right" w:pos="8493"/>
        </w:tabs>
        <w:rPr>
          <w:rFonts w:eastAsia="Times New Roman"/>
          <w:noProof/>
          <w:sz w:val="22"/>
          <w:szCs w:val="22"/>
          <w:lang w:eastAsia="tr-TR"/>
        </w:rPr>
      </w:pPr>
      <w:hyperlink w:anchor="_Toc351732411" w:history="1">
        <w:r w:rsidR="0091720C" w:rsidRPr="006138B6">
          <w:rPr>
            <w:rStyle w:val="Kpr"/>
            <w:rFonts w:cs="Calibri"/>
            <w:noProof/>
          </w:rPr>
          <w:t>4.1.7.</w:t>
        </w:r>
        <w:r w:rsidR="0091720C">
          <w:rPr>
            <w:rFonts w:eastAsia="Times New Roman"/>
            <w:noProof/>
            <w:sz w:val="22"/>
            <w:szCs w:val="22"/>
            <w:lang w:eastAsia="tr-TR"/>
          </w:rPr>
          <w:tab/>
        </w:r>
        <w:r w:rsidR="0091720C" w:rsidRPr="006138B6">
          <w:rPr>
            <w:rStyle w:val="Kpr"/>
            <w:rFonts w:cs="Calibri"/>
            <w:noProof/>
          </w:rPr>
          <w:t>Kurs</w:t>
        </w:r>
        <w:r w:rsidR="0091720C">
          <w:rPr>
            <w:noProof/>
            <w:webHidden/>
          </w:rPr>
          <w:tab/>
        </w:r>
        <w:r>
          <w:rPr>
            <w:noProof/>
            <w:webHidden/>
          </w:rPr>
          <w:fldChar w:fldCharType="begin"/>
        </w:r>
        <w:r w:rsidR="0091720C">
          <w:rPr>
            <w:noProof/>
            <w:webHidden/>
          </w:rPr>
          <w:instrText xml:space="preserve"> PAGEREF _Toc351732411 \h </w:instrText>
        </w:r>
        <w:r>
          <w:rPr>
            <w:noProof/>
            <w:webHidden/>
          </w:rPr>
        </w:r>
        <w:r>
          <w:rPr>
            <w:noProof/>
            <w:webHidden/>
          </w:rPr>
          <w:fldChar w:fldCharType="separate"/>
        </w:r>
        <w:r w:rsidR="00E745F3">
          <w:rPr>
            <w:noProof/>
            <w:webHidden/>
          </w:rPr>
          <w:t>20</w:t>
        </w:r>
        <w:r>
          <w:rPr>
            <w:noProof/>
            <w:webHidden/>
          </w:rPr>
          <w:fldChar w:fldCharType="end"/>
        </w:r>
      </w:hyperlink>
    </w:p>
    <w:p w:rsidR="0091720C" w:rsidRDefault="001510CC">
      <w:pPr>
        <w:pStyle w:val="T3"/>
        <w:tabs>
          <w:tab w:val="left" w:pos="1100"/>
          <w:tab w:val="right" w:pos="8493"/>
        </w:tabs>
        <w:rPr>
          <w:rFonts w:eastAsia="Times New Roman"/>
          <w:noProof/>
          <w:sz w:val="22"/>
          <w:szCs w:val="22"/>
          <w:lang w:eastAsia="tr-TR"/>
        </w:rPr>
      </w:pPr>
      <w:hyperlink w:anchor="_Toc351732412" w:history="1">
        <w:r w:rsidR="0091720C" w:rsidRPr="006138B6">
          <w:rPr>
            <w:rStyle w:val="Kpr"/>
            <w:rFonts w:cs="Calibri"/>
            <w:noProof/>
          </w:rPr>
          <w:t>4.1.8.</w:t>
        </w:r>
        <w:r w:rsidR="0091720C">
          <w:rPr>
            <w:rFonts w:eastAsia="Times New Roman"/>
            <w:noProof/>
            <w:sz w:val="22"/>
            <w:szCs w:val="22"/>
            <w:lang w:eastAsia="tr-TR"/>
          </w:rPr>
          <w:tab/>
        </w:r>
        <w:r w:rsidR="0091720C" w:rsidRPr="006138B6">
          <w:rPr>
            <w:rStyle w:val="Kpr"/>
            <w:rFonts w:cs="Calibri"/>
            <w:noProof/>
          </w:rPr>
          <w:t>Diğer</w:t>
        </w:r>
        <w:r w:rsidR="0091720C">
          <w:rPr>
            <w:noProof/>
            <w:webHidden/>
          </w:rPr>
          <w:tab/>
        </w:r>
        <w:r>
          <w:rPr>
            <w:noProof/>
            <w:webHidden/>
          </w:rPr>
          <w:fldChar w:fldCharType="begin"/>
        </w:r>
        <w:r w:rsidR="0091720C">
          <w:rPr>
            <w:noProof/>
            <w:webHidden/>
          </w:rPr>
          <w:instrText xml:space="preserve"> PAGEREF _Toc351732412 \h </w:instrText>
        </w:r>
        <w:r>
          <w:rPr>
            <w:noProof/>
            <w:webHidden/>
          </w:rPr>
        </w:r>
        <w:r>
          <w:rPr>
            <w:noProof/>
            <w:webHidden/>
          </w:rPr>
          <w:fldChar w:fldCharType="separate"/>
        </w:r>
        <w:r w:rsidR="00E745F3">
          <w:rPr>
            <w:noProof/>
            <w:webHidden/>
          </w:rPr>
          <w:t>20</w:t>
        </w:r>
        <w:r>
          <w:rPr>
            <w:noProof/>
            <w:webHidden/>
          </w:rPr>
          <w:fldChar w:fldCharType="end"/>
        </w:r>
      </w:hyperlink>
    </w:p>
    <w:p w:rsidR="0091720C" w:rsidRDefault="001510CC">
      <w:pPr>
        <w:pStyle w:val="T2"/>
        <w:tabs>
          <w:tab w:val="left" w:pos="660"/>
          <w:tab w:val="right" w:pos="8493"/>
        </w:tabs>
        <w:rPr>
          <w:rFonts w:eastAsia="Times New Roman"/>
          <w:b w:val="0"/>
          <w:bCs w:val="0"/>
          <w:noProof/>
          <w:sz w:val="22"/>
          <w:szCs w:val="22"/>
          <w:lang w:eastAsia="tr-TR"/>
        </w:rPr>
      </w:pPr>
      <w:hyperlink w:anchor="_Toc351732413" w:history="1">
        <w:r w:rsidR="0091720C" w:rsidRPr="006138B6">
          <w:rPr>
            <w:rStyle w:val="Kpr"/>
            <w:rFonts w:cs="Calibri"/>
            <w:noProof/>
          </w:rPr>
          <w:t>4.2.</w:t>
        </w:r>
        <w:r w:rsidR="0091720C">
          <w:rPr>
            <w:rFonts w:eastAsia="Times New Roman"/>
            <w:b w:val="0"/>
            <w:bCs w:val="0"/>
            <w:noProof/>
            <w:sz w:val="22"/>
            <w:szCs w:val="22"/>
            <w:lang w:eastAsia="tr-TR"/>
          </w:rPr>
          <w:tab/>
        </w:r>
        <w:r w:rsidR="0091720C" w:rsidRPr="006138B6">
          <w:rPr>
            <w:rStyle w:val="Kpr"/>
            <w:rFonts w:cs="Calibri"/>
            <w:noProof/>
          </w:rPr>
          <w:t>Uygulamalı Eğitim Etkinlikleri (UE)</w:t>
        </w:r>
        <w:r w:rsidR="0091720C">
          <w:rPr>
            <w:noProof/>
            <w:webHidden/>
          </w:rPr>
          <w:tab/>
        </w:r>
        <w:r>
          <w:rPr>
            <w:noProof/>
            <w:webHidden/>
          </w:rPr>
          <w:fldChar w:fldCharType="begin"/>
        </w:r>
        <w:r w:rsidR="0091720C">
          <w:rPr>
            <w:noProof/>
            <w:webHidden/>
          </w:rPr>
          <w:instrText xml:space="preserve"> PAGEREF _Toc351732413 \h </w:instrText>
        </w:r>
        <w:r>
          <w:rPr>
            <w:noProof/>
            <w:webHidden/>
          </w:rPr>
        </w:r>
        <w:r>
          <w:rPr>
            <w:noProof/>
            <w:webHidden/>
          </w:rPr>
          <w:fldChar w:fldCharType="separate"/>
        </w:r>
        <w:r w:rsidR="00E745F3">
          <w:rPr>
            <w:noProof/>
            <w:webHidden/>
          </w:rPr>
          <w:t>20</w:t>
        </w:r>
        <w:r>
          <w:rPr>
            <w:noProof/>
            <w:webHidden/>
          </w:rPr>
          <w:fldChar w:fldCharType="end"/>
        </w:r>
      </w:hyperlink>
    </w:p>
    <w:p w:rsidR="0091720C" w:rsidRDefault="001510CC">
      <w:pPr>
        <w:pStyle w:val="T3"/>
        <w:tabs>
          <w:tab w:val="left" w:pos="1100"/>
          <w:tab w:val="right" w:pos="8493"/>
        </w:tabs>
        <w:rPr>
          <w:rFonts w:eastAsia="Times New Roman"/>
          <w:noProof/>
          <w:sz w:val="22"/>
          <w:szCs w:val="22"/>
          <w:lang w:eastAsia="tr-TR"/>
        </w:rPr>
      </w:pPr>
      <w:hyperlink w:anchor="_Toc351732414" w:history="1">
        <w:r w:rsidR="0091720C" w:rsidRPr="006138B6">
          <w:rPr>
            <w:rStyle w:val="Kpr"/>
            <w:rFonts w:cs="Calibri"/>
            <w:noProof/>
          </w:rPr>
          <w:t>4.2.1.</w:t>
        </w:r>
        <w:r w:rsidR="0091720C">
          <w:rPr>
            <w:rFonts w:eastAsia="Times New Roman"/>
            <w:noProof/>
            <w:sz w:val="22"/>
            <w:szCs w:val="22"/>
            <w:lang w:eastAsia="tr-TR"/>
          </w:rPr>
          <w:tab/>
        </w:r>
        <w:r w:rsidR="0091720C" w:rsidRPr="006138B6">
          <w:rPr>
            <w:rStyle w:val="Kpr"/>
            <w:rFonts w:cs="Calibri"/>
            <w:noProof/>
          </w:rPr>
          <w:t>Yatan hasta bakımı</w:t>
        </w:r>
        <w:r w:rsidR="0091720C">
          <w:rPr>
            <w:noProof/>
            <w:webHidden/>
          </w:rPr>
          <w:tab/>
        </w:r>
        <w:r>
          <w:rPr>
            <w:noProof/>
            <w:webHidden/>
          </w:rPr>
          <w:fldChar w:fldCharType="begin"/>
        </w:r>
        <w:r w:rsidR="0091720C">
          <w:rPr>
            <w:noProof/>
            <w:webHidden/>
          </w:rPr>
          <w:instrText xml:space="preserve"> PAGEREF _Toc351732414 \h </w:instrText>
        </w:r>
        <w:r>
          <w:rPr>
            <w:noProof/>
            <w:webHidden/>
          </w:rPr>
        </w:r>
        <w:r>
          <w:rPr>
            <w:noProof/>
            <w:webHidden/>
          </w:rPr>
          <w:fldChar w:fldCharType="separate"/>
        </w:r>
        <w:r w:rsidR="00E745F3">
          <w:rPr>
            <w:noProof/>
            <w:webHidden/>
          </w:rPr>
          <w:t>20</w:t>
        </w:r>
        <w:r>
          <w:rPr>
            <w:noProof/>
            <w:webHidden/>
          </w:rPr>
          <w:fldChar w:fldCharType="end"/>
        </w:r>
      </w:hyperlink>
    </w:p>
    <w:p w:rsidR="0091720C" w:rsidRDefault="001510CC">
      <w:pPr>
        <w:pStyle w:val="T3"/>
        <w:tabs>
          <w:tab w:val="left" w:pos="1100"/>
          <w:tab w:val="right" w:pos="8493"/>
        </w:tabs>
        <w:rPr>
          <w:rFonts w:eastAsia="Times New Roman"/>
          <w:noProof/>
          <w:sz w:val="22"/>
          <w:szCs w:val="22"/>
          <w:lang w:eastAsia="tr-TR"/>
        </w:rPr>
      </w:pPr>
      <w:hyperlink w:anchor="_Toc351732415" w:history="1">
        <w:r w:rsidR="0091720C" w:rsidRPr="006138B6">
          <w:rPr>
            <w:rStyle w:val="Kpr"/>
            <w:rFonts w:cs="Calibri"/>
            <w:noProof/>
          </w:rPr>
          <w:t>4.2.2.</w:t>
        </w:r>
        <w:r w:rsidR="0091720C">
          <w:rPr>
            <w:rFonts w:eastAsia="Times New Roman"/>
            <w:noProof/>
            <w:sz w:val="22"/>
            <w:szCs w:val="22"/>
            <w:lang w:eastAsia="tr-TR"/>
          </w:rPr>
          <w:tab/>
        </w:r>
        <w:r w:rsidR="0091720C" w:rsidRPr="006138B6">
          <w:rPr>
            <w:rStyle w:val="Kpr"/>
            <w:rFonts w:cs="Calibri"/>
            <w:noProof/>
          </w:rPr>
          <w:t>Ayaktan hasta bakımı</w:t>
        </w:r>
        <w:r w:rsidR="0091720C">
          <w:rPr>
            <w:noProof/>
            <w:webHidden/>
          </w:rPr>
          <w:tab/>
        </w:r>
        <w:r>
          <w:rPr>
            <w:noProof/>
            <w:webHidden/>
          </w:rPr>
          <w:fldChar w:fldCharType="begin"/>
        </w:r>
        <w:r w:rsidR="0091720C">
          <w:rPr>
            <w:noProof/>
            <w:webHidden/>
          </w:rPr>
          <w:instrText xml:space="preserve"> PAGEREF _Toc351732415 \h </w:instrText>
        </w:r>
        <w:r>
          <w:rPr>
            <w:noProof/>
            <w:webHidden/>
          </w:rPr>
        </w:r>
        <w:r>
          <w:rPr>
            <w:noProof/>
            <w:webHidden/>
          </w:rPr>
          <w:fldChar w:fldCharType="separate"/>
        </w:r>
        <w:r w:rsidR="00E745F3">
          <w:rPr>
            <w:noProof/>
            <w:webHidden/>
          </w:rPr>
          <w:t>21</w:t>
        </w:r>
        <w:r>
          <w:rPr>
            <w:noProof/>
            <w:webHidden/>
          </w:rPr>
          <w:fldChar w:fldCharType="end"/>
        </w:r>
      </w:hyperlink>
    </w:p>
    <w:p w:rsidR="0091720C" w:rsidRDefault="001510CC">
      <w:pPr>
        <w:pStyle w:val="T3"/>
        <w:tabs>
          <w:tab w:val="left" w:pos="1100"/>
          <w:tab w:val="right" w:pos="8493"/>
        </w:tabs>
        <w:rPr>
          <w:rFonts w:eastAsia="Times New Roman"/>
          <w:noProof/>
          <w:sz w:val="22"/>
          <w:szCs w:val="22"/>
          <w:lang w:eastAsia="tr-TR"/>
        </w:rPr>
      </w:pPr>
      <w:hyperlink w:anchor="_Toc351732416" w:history="1">
        <w:r w:rsidR="0091720C" w:rsidRPr="006138B6">
          <w:rPr>
            <w:rStyle w:val="Kpr"/>
            <w:rFonts w:cs="Calibri"/>
            <w:noProof/>
          </w:rPr>
          <w:t>4.2.3.</w:t>
        </w:r>
        <w:r w:rsidR="0091720C">
          <w:rPr>
            <w:rFonts w:eastAsia="Times New Roman"/>
            <w:noProof/>
            <w:sz w:val="22"/>
            <w:szCs w:val="22"/>
            <w:lang w:eastAsia="tr-TR"/>
          </w:rPr>
          <w:tab/>
        </w:r>
        <w:r w:rsidR="0091720C" w:rsidRPr="006138B6">
          <w:rPr>
            <w:rStyle w:val="Kpr"/>
            <w:rFonts w:cs="Calibri"/>
            <w:noProof/>
          </w:rPr>
          <w:t>Diğer</w:t>
        </w:r>
        <w:r w:rsidR="0091720C">
          <w:rPr>
            <w:noProof/>
            <w:webHidden/>
          </w:rPr>
          <w:tab/>
        </w:r>
        <w:r>
          <w:rPr>
            <w:noProof/>
            <w:webHidden/>
          </w:rPr>
          <w:fldChar w:fldCharType="begin"/>
        </w:r>
        <w:r w:rsidR="0091720C">
          <w:rPr>
            <w:noProof/>
            <w:webHidden/>
          </w:rPr>
          <w:instrText xml:space="preserve"> PAGEREF _Toc351732416 \h </w:instrText>
        </w:r>
        <w:r>
          <w:rPr>
            <w:noProof/>
            <w:webHidden/>
          </w:rPr>
        </w:r>
        <w:r>
          <w:rPr>
            <w:noProof/>
            <w:webHidden/>
          </w:rPr>
          <w:fldChar w:fldCharType="separate"/>
        </w:r>
        <w:r w:rsidR="00E745F3">
          <w:rPr>
            <w:noProof/>
            <w:webHidden/>
          </w:rPr>
          <w:t>22</w:t>
        </w:r>
        <w:r>
          <w:rPr>
            <w:noProof/>
            <w:webHidden/>
          </w:rPr>
          <w:fldChar w:fldCharType="end"/>
        </w:r>
      </w:hyperlink>
    </w:p>
    <w:p w:rsidR="0091720C" w:rsidRDefault="001510CC">
      <w:pPr>
        <w:pStyle w:val="T2"/>
        <w:tabs>
          <w:tab w:val="left" w:pos="660"/>
          <w:tab w:val="right" w:pos="8493"/>
        </w:tabs>
        <w:rPr>
          <w:rFonts w:eastAsia="Times New Roman"/>
          <w:b w:val="0"/>
          <w:bCs w:val="0"/>
          <w:noProof/>
          <w:sz w:val="22"/>
          <w:szCs w:val="22"/>
          <w:lang w:eastAsia="tr-TR"/>
        </w:rPr>
      </w:pPr>
      <w:hyperlink w:anchor="_Toc351732417" w:history="1">
        <w:r w:rsidR="0091720C" w:rsidRPr="006138B6">
          <w:rPr>
            <w:rStyle w:val="Kpr"/>
            <w:rFonts w:cs="Calibri"/>
            <w:noProof/>
          </w:rPr>
          <w:t>4.3.</w:t>
        </w:r>
        <w:r w:rsidR="0091720C">
          <w:rPr>
            <w:rFonts w:eastAsia="Times New Roman"/>
            <w:b w:val="0"/>
            <w:bCs w:val="0"/>
            <w:noProof/>
            <w:sz w:val="22"/>
            <w:szCs w:val="22"/>
            <w:lang w:eastAsia="tr-TR"/>
          </w:rPr>
          <w:tab/>
        </w:r>
        <w:r w:rsidR="0091720C" w:rsidRPr="006138B6">
          <w:rPr>
            <w:rStyle w:val="Kpr"/>
            <w:rFonts w:cs="Calibri"/>
            <w:noProof/>
          </w:rPr>
          <w:t>Bağımsız ve Keşfederek Öğrenme Etkinlikleri (BE)</w:t>
        </w:r>
        <w:r w:rsidR="0091720C">
          <w:rPr>
            <w:noProof/>
            <w:webHidden/>
          </w:rPr>
          <w:tab/>
        </w:r>
        <w:r>
          <w:rPr>
            <w:noProof/>
            <w:webHidden/>
          </w:rPr>
          <w:fldChar w:fldCharType="begin"/>
        </w:r>
        <w:r w:rsidR="0091720C">
          <w:rPr>
            <w:noProof/>
            <w:webHidden/>
          </w:rPr>
          <w:instrText xml:space="preserve"> PAGEREF _Toc351732417 \h </w:instrText>
        </w:r>
        <w:r>
          <w:rPr>
            <w:noProof/>
            <w:webHidden/>
          </w:rPr>
        </w:r>
        <w:r>
          <w:rPr>
            <w:noProof/>
            <w:webHidden/>
          </w:rPr>
          <w:fldChar w:fldCharType="separate"/>
        </w:r>
        <w:r w:rsidR="00E745F3">
          <w:rPr>
            <w:noProof/>
            <w:webHidden/>
          </w:rPr>
          <w:t>22</w:t>
        </w:r>
        <w:r>
          <w:rPr>
            <w:noProof/>
            <w:webHidden/>
          </w:rPr>
          <w:fldChar w:fldCharType="end"/>
        </w:r>
      </w:hyperlink>
    </w:p>
    <w:p w:rsidR="0091720C" w:rsidRDefault="001510CC">
      <w:pPr>
        <w:pStyle w:val="T3"/>
        <w:tabs>
          <w:tab w:val="left" w:pos="1100"/>
          <w:tab w:val="right" w:pos="8493"/>
        </w:tabs>
        <w:rPr>
          <w:rFonts w:eastAsia="Times New Roman"/>
          <w:noProof/>
          <w:sz w:val="22"/>
          <w:szCs w:val="22"/>
          <w:lang w:eastAsia="tr-TR"/>
        </w:rPr>
      </w:pPr>
      <w:hyperlink w:anchor="_Toc351732418" w:history="1">
        <w:r w:rsidR="0091720C" w:rsidRPr="006138B6">
          <w:rPr>
            <w:rStyle w:val="Kpr"/>
            <w:rFonts w:cs="Calibri"/>
            <w:noProof/>
          </w:rPr>
          <w:t>4.3.1.</w:t>
        </w:r>
        <w:r w:rsidR="0091720C">
          <w:rPr>
            <w:rFonts w:eastAsia="Times New Roman"/>
            <w:noProof/>
            <w:sz w:val="22"/>
            <w:szCs w:val="22"/>
            <w:lang w:eastAsia="tr-TR"/>
          </w:rPr>
          <w:tab/>
        </w:r>
        <w:r w:rsidR="0091720C" w:rsidRPr="006138B6">
          <w:rPr>
            <w:rStyle w:val="Kpr"/>
            <w:rFonts w:cs="Calibri"/>
            <w:noProof/>
          </w:rPr>
          <w:t>Yatan hasta takibi</w:t>
        </w:r>
        <w:r w:rsidR="0091720C">
          <w:rPr>
            <w:noProof/>
            <w:webHidden/>
          </w:rPr>
          <w:tab/>
        </w:r>
        <w:r>
          <w:rPr>
            <w:noProof/>
            <w:webHidden/>
          </w:rPr>
          <w:fldChar w:fldCharType="begin"/>
        </w:r>
        <w:r w:rsidR="0091720C">
          <w:rPr>
            <w:noProof/>
            <w:webHidden/>
          </w:rPr>
          <w:instrText xml:space="preserve"> PAGEREF _Toc351732418 \h </w:instrText>
        </w:r>
        <w:r>
          <w:rPr>
            <w:noProof/>
            <w:webHidden/>
          </w:rPr>
        </w:r>
        <w:r>
          <w:rPr>
            <w:noProof/>
            <w:webHidden/>
          </w:rPr>
          <w:fldChar w:fldCharType="separate"/>
        </w:r>
        <w:r w:rsidR="00E745F3">
          <w:rPr>
            <w:noProof/>
            <w:webHidden/>
          </w:rPr>
          <w:t>22</w:t>
        </w:r>
        <w:r>
          <w:rPr>
            <w:noProof/>
            <w:webHidden/>
          </w:rPr>
          <w:fldChar w:fldCharType="end"/>
        </w:r>
      </w:hyperlink>
    </w:p>
    <w:p w:rsidR="0091720C" w:rsidRDefault="001510CC">
      <w:pPr>
        <w:pStyle w:val="T3"/>
        <w:tabs>
          <w:tab w:val="left" w:pos="1100"/>
          <w:tab w:val="right" w:pos="8493"/>
        </w:tabs>
        <w:rPr>
          <w:rFonts w:eastAsia="Times New Roman"/>
          <w:noProof/>
          <w:sz w:val="22"/>
          <w:szCs w:val="22"/>
          <w:lang w:eastAsia="tr-TR"/>
        </w:rPr>
      </w:pPr>
      <w:hyperlink w:anchor="_Toc351732419" w:history="1">
        <w:r w:rsidR="0091720C" w:rsidRPr="006138B6">
          <w:rPr>
            <w:rStyle w:val="Kpr"/>
            <w:rFonts w:cs="Calibri"/>
            <w:noProof/>
          </w:rPr>
          <w:t>4.3.2.</w:t>
        </w:r>
        <w:r w:rsidR="0091720C">
          <w:rPr>
            <w:rFonts w:eastAsia="Times New Roman"/>
            <w:noProof/>
            <w:sz w:val="22"/>
            <w:szCs w:val="22"/>
            <w:lang w:eastAsia="tr-TR"/>
          </w:rPr>
          <w:tab/>
        </w:r>
        <w:r w:rsidR="0091720C" w:rsidRPr="006138B6">
          <w:rPr>
            <w:rStyle w:val="Kpr"/>
            <w:rFonts w:cs="Calibri"/>
            <w:noProof/>
          </w:rPr>
          <w:t>Ayaktan hasta/materyal takibi</w:t>
        </w:r>
        <w:r w:rsidR="0091720C">
          <w:rPr>
            <w:noProof/>
            <w:webHidden/>
          </w:rPr>
          <w:tab/>
        </w:r>
        <w:r>
          <w:rPr>
            <w:noProof/>
            <w:webHidden/>
          </w:rPr>
          <w:fldChar w:fldCharType="begin"/>
        </w:r>
        <w:r w:rsidR="0091720C">
          <w:rPr>
            <w:noProof/>
            <w:webHidden/>
          </w:rPr>
          <w:instrText xml:space="preserve"> PAGEREF _Toc351732419 \h </w:instrText>
        </w:r>
        <w:r>
          <w:rPr>
            <w:noProof/>
            <w:webHidden/>
          </w:rPr>
        </w:r>
        <w:r>
          <w:rPr>
            <w:noProof/>
            <w:webHidden/>
          </w:rPr>
          <w:fldChar w:fldCharType="separate"/>
        </w:r>
        <w:r w:rsidR="00E745F3">
          <w:rPr>
            <w:noProof/>
            <w:webHidden/>
          </w:rPr>
          <w:t>22</w:t>
        </w:r>
        <w:r>
          <w:rPr>
            <w:noProof/>
            <w:webHidden/>
          </w:rPr>
          <w:fldChar w:fldCharType="end"/>
        </w:r>
      </w:hyperlink>
    </w:p>
    <w:p w:rsidR="0091720C" w:rsidRDefault="001510CC">
      <w:pPr>
        <w:pStyle w:val="T3"/>
        <w:tabs>
          <w:tab w:val="left" w:pos="1100"/>
          <w:tab w:val="right" w:pos="8493"/>
        </w:tabs>
        <w:rPr>
          <w:rFonts w:eastAsia="Times New Roman"/>
          <w:noProof/>
          <w:sz w:val="22"/>
          <w:szCs w:val="22"/>
          <w:lang w:eastAsia="tr-TR"/>
        </w:rPr>
      </w:pPr>
      <w:hyperlink w:anchor="_Toc351732420" w:history="1">
        <w:r w:rsidR="0091720C" w:rsidRPr="006138B6">
          <w:rPr>
            <w:rStyle w:val="Kpr"/>
            <w:rFonts w:cs="Calibri"/>
            <w:noProof/>
          </w:rPr>
          <w:t>4.3.3.</w:t>
        </w:r>
        <w:r w:rsidR="0091720C">
          <w:rPr>
            <w:rFonts w:eastAsia="Times New Roman"/>
            <w:noProof/>
            <w:sz w:val="22"/>
            <w:szCs w:val="22"/>
            <w:lang w:eastAsia="tr-TR"/>
          </w:rPr>
          <w:tab/>
        </w:r>
        <w:r w:rsidR="0091720C" w:rsidRPr="006138B6">
          <w:rPr>
            <w:rStyle w:val="Kpr"/>
            <w:rFonts w:cs="Calibri"/>
            <w:noProof/>
          </w:rPr>
          <w:t>Akran öğrenmesi</w:t>
        </w:r>
        <w:r w:rsidR="0091720C">
          <w:rPr>
            <w:noProof/>
            <w:webHidden/>
          </w:rPr>
          <w:tab/>
        </w:r>
        <w:r>
          <w:rPr>
            <w:noProof/>
            <w:webHidden/>
          </w:rPr>
          <w:fldChar w:fldCharType="begin"/>
        </w:r>
        <w:r w:rsidR="0091720C">
          <w:rPr>
            <w:noProof/>
            <w:webHidden/>
          </w:rPr>
          <w:instrText xml:space="preserve"> PAGEREF _Toc351732420 \h </w:instrText>
        </w:r>
        <w:r>
          <w:rPr>
            <w:noProof/>
            <w:webHidden/>
          </w:rPr>
        </w:r>
        <w:r>
          <w:rPr>
            <w:noProof/>
            <w:webHidden/>
          </w:rPr>
          <w:fldChar w:fldCharType="separate"/>
        </w:r>
        <w:r w:rsidR="00E745F3">
          <w:rPr>
            <w:noProof/>
            <w:webHidden/>
          </w:rPr>
          <w:t>22</w:t>
        </w:r>
        <w:r>
          <w:rPr>
            <w:noProof/>
            <w:webHidden/>
          </w:rPr>
          <w:fldChar w:fldCharType="end"/>
        </w:r>
      </w:hyperlink>
    </w:p>
    <w:p w:rsidR="0091720C" w:rsidRDefault="001510CC">
      <w:pPr>
        <w:pStyle w:val="T3"/>
        <w:tabs>
          <w:tab w:val="left" w:pos="1100"/>
          <w:tab w:val="right" w:pos="8493"/>
        </w:tabs>
        <w:rPr>
          <w:rFonts w:eastAsia="Times New Roman"/>
          <w:noProof/>
          <w:sz w:val="22"/>
          <w:szCs w:val="22"/>
          <w:lang w:eastAsia="tr-TR"/>
        </w:rPr>
      </w:pPr>
      <w:hyperlink w:anchor="_Toc351732421" w:history="1">
        <w:r w:rsidR="0091720C" w:rsidRPr="006138B6">
          <w:rPr>
            <w:rStyle w:val="Kpr"/>
            <w:rFonts w:cs="Calibri"/>
            <w:noProof/>
          </w:rPr>
          <w:t>4.3.4.</w:t>
        </w:r>
        <w:r w:rsidR="0091720C">
          <w:rPr>
            <w:rFonts w:eastAsia="Times New Roman"/>
            <w:noProof/>
            <w:sz w:val="22"/>
            <w:szCs w:val="22"/>
            <w:lang w:eastAsia="tr-TR"/>
          </w:rPr>
          <w:tab/>
        </w:r>
        <w:r w:rsidR="0091720C" w:rsidRPr="006138B6">
          <w:rPr>
            <w:rStyle w:val="Kpr"/>
            <w:rFonts w:cs="Calibri"/>
            <w:noProof/>
          </w:rPr>
          <w:t>Literatür okuma</w:t>
        </w:r>
        <w:r w:rsidR="0091720C">
          <w:rPr>
            <w:noProof/>
            <w:webHidden/>
          </w:rPr>
          <w:tab/>
        </w:r>
        <w:r>
          <w:rPr>
            <w:noProof/>
            <w:webHidden/>
          </w:rPr>
          <w:fldChar w:fldCharType="begin"/>
        </w:r>
        <w:r w:rsidR="0091720C">
          <w:rPr>
            <w:noProof/>
            <w:webHidden/>
          </w:rPr>
          <w:instrText xml:space="preserve"> PAGEREF _Toc351732421 \h </w:instrText>
        </w:r>
        <w:r>
          <w:rPr>
            <w:noProof/>
            <w:webHidden/>
          </w:rPr>
        </w:r>
        <w:r>
          <w:rPr>
            <w:noProof/>
            <w:webHidden/>
          </w:rPr>
          <w:fldChar w:fldCharType="separate"/>
        </w:r>
        <w:r w:rsidR="00E745F3">
          <w:rPr>
            <w:noProof/>
            <w:webHidden/>
          </w:rPr>
          <w:t>22</w:t>
        </w:r>
        <w:r>
          <w:rPr>
            <w:noProof/>
            <w:webHidden/>
          </w:rPr>
          <w:fldChar w:fldCharType="end"/>
        </w:r>
      </w:hyperlink>
    </w:p>
    <w:p w:rsidR="0091720C" w:rsidRDefault="001510CC">
      <w:pPr>
        <w:pStyle w:val="T3"/>
        <w:tabs>
          <w:tab w:val="left" w:pos="1100"/>
          <w:tab w:val="right" w:pos="8493"/>
        </w:tabs>
        <w:rPr>
          <w:rFonts w:eastAsia="Times New Roman"/>
          <w:noProof/>
          <w:sz w:val="22"/>
          <w:szCs w:val="22"/>
          <w:lang w:eastAsia="tr-TR"/>
        </w:rPr>
      </w:pPr>
      <w:hyperlink w:anchor="_Toc351732422" w:history="1">
        <w:r w:rsidR="0091720C" w:rsidRPr="006138B6">
          <w:rPr>
            <w:rStyle w:val="Kpr"/>
            <w:rFonts w:cs="Calibri"/>
            <w:noProof/>
          </w:rPr>
          <w:t>4.3.5.</w:t>
        </w:r>
        <w:r w:rsidR="0091720C">
          <w:rPr>
            <w:rFonts w:eastAsia="Times New Roman"/>
            <w:noProof/>
            <w:sz w:val="22"/>
            <w:szCs w:val="22"/>
            <w:lang w:eastAsia="tr-TR"/>
          </w:rPr>
          <w:tab/>
        </w:r>
        <w:r w:rsidR="0091720C" w:rsidRPr="006138B6">
          <w:rPr>
            <w:rStyle w:val="Kpr"/>
            <w:rFonts w:cs="Calibri"/>
            <w:noProof/>
          </w:rPr>
          <w:t>Araştırma</w:t>
        </w:r>
        <w:r w:rsidR="0091720C">
          <w:rPr>
            <w:noProof/>
            <w:webHidden/>
          </w:rPr>
          <w:tab/>
        </w:r>
        <w:r>
          <w:rPr>
            <w:noProof/>
            <w:webHidden/>
          </w:rPr>
          <w:fldChar w:fldCharType="begin"/>
        </w:r>
        <w:r w:rsidR="0091720C">
          <w:rPr>
            <w:noProof/>
            <w:webHidden/>
          </w:rPr>
          <w:instrText xml:space="preserve"> PAGEREF _Toc351732422 \h </w:instrText>
        </w:r>
        <w:r>
          <w:rPr>
            <w:noProof/>
            <w:webHidden/>
          </w:rPr>
        </w:r>
        <w:r>
          <w:rPr>
            <w:noProof/>
            <w:webHidden/>
          </w:rPr>
          <w:fldChar w:fldCharType="separate"/>
        </w:r>
        <w:r w:rsidR="00E745F3">
          <w:rPr>
            <w:noProof/>
            <w:webHidden/>
          </w:rPr>
          <w:t>22</w:t>
        </w:r>
        <w:r>
          <w:rPr>
            <w:noProof/>
            <w:webHidden/>
          </w:rPr>
          <w:fldChar w:fldCharType="end"/>
        </w:r>
      </w:hyperlink>
    </w:p>
    <w:p w:rsidR="0091720C" w:rsidRDefault="001510CC">
      <w:pPr>
        <w:pStyle w:val="T3"/>
        <w:tabs>
          <w:tab w:val="left" w:pos="1100"/>
          <w:tab w:val="right" w:pos="8493"/>
        </w:tabs>
        <w:rPr>
          <w:rFonts w:eastAsia="Times New Roman"/>
          <w:noProof/>
          <w:sz w:val="22"/>
          <w:szCs w:val="22"/>
          <w:lang w:eastAsia="tr-TR"/>
        </w:rPr>
      </w:pPr>
      <w:hyperlink w:anchor="_Toc351732423" w:history="1">
        <w:r w:rsidR="0091720C" w:rsidRPr="006138B6">
          <w:rPr>
            <w:rStyle w:val="Kpr"/>
            <w:rFonts w:cs="Calibri"/>
            <w:noProof/>
          </w:rPr>
          <w:t>4.3.6.</w:t>
        </w:r>
        <w:r w:rsidR="0091720C">
          <w:rPr>
            <w:rFonts w:eastAsia="Times New Roman"/>
            <w:noProof/>
            <w:sz w:val="22"/>
            <w:szCs w:val="22"/>
            <w:lang w:eastAsia="tr-TR"/>
          </w:rPr>
          <w:tab/>
        </w:r>
        <w:r w:rsidR="0091720C" w:rsidRPr="006138B6">
          <w:rPr>
            <w:rStyle w:val="Kpr"/>
            <w:rFonts w:cs="Calibri"/>
            <w:noProof/>
          </w:rPr>
          <w:t>Öğretme</w:t>
        </w:r>
        <w:r w:rsidR="0091720C">
          <w:rPr>
            <w:noProof/>
            <w:webHidden/>
          </w:rPr>
          <w:tab/>
        </w:r>
        <w:r>
          <w:rPr>
            <w:noProof/>
            <w:webHidden/>
          </w:rPr>
          <w:fldChar w:fldCharType="begin"/>
        </w:r>
        <w:r w:rsidR="0091720C">
          <w:rPr>
            <w:noProof/>
            <w:webHidden/>
          </w:rPr>
          <w:instrText xml:space="preserve"> PAGEREF _Toc351732423 \h </w:instrText>
        </w:r>
        <w:r>
          <w:rPr>
            <w:noProof/>
            <w:webHidden/>
          </w:rPr>
        </w:r>
        <w:r>
          <w:rPr>
            <w:noProof/>
            <w:webHidden/>
          </w:rPr>
          <w:fldChar w:fldCharType="separate"/>
        </w:r>
        <w:r w:rsidR="00E745F3">
          <w:rPr>
            <w:noProof/>
            <w:webHidden/>
          </w:rPr>
          <w:t>23</w:t>
        </w:r>
        <w:r>
          <w:rPr>
            <w:noProof/>
            <w:webHidden/>
          </w:rPr>
          <w:fldChar w:fldCharType="end"/>
        </w:r>
      </w:hyperlink>
    </w:p>
    <w:p w:rsidR="0091720C" w:rsidRDefault="001510CC">
      <w:pPr>
        <w:pStyle w:val="T3"/>
        <w:tabs>
          <w:tab w:val="left" w:pos="1100"/>
          <w:tab w:val="right" w:pos="8493"/>
        </w:tabs>
        <w:rPr>
          <w:rFonts w:eastAsia="Times New Roman"/>
          <w:noProof/>
          <w:sz w:val="22"/>
          <w:szCs w:val="22"/>
          <w:lang w:eastAsia="tr-TR"/>
        </w:rPr>
      </w:pPr>
      <w:hyperlink w:anchor="_Toc351732424" w:history="1">
        <w:r w:rsidR="0091720C" w:rsidRPr="006138B6">
          <w:rPr>
            <w:rStyle w:val="Kpr"/>
            <w:rFonts w:cs="Calibri"/>
            <w:noProof/>
          </w:rPr>
          <w:t>4.3.7.</w:t>
        </w:r>
        <w:r w:rsidR="0091720C">
          <w:rPr>
            <w:rFonts w:eastAsia="Times New Roman"/>
            <w:noProof/>
            <w:sz w:val="22"/>
            <w:szCs w:val="22"/>
            <w:lang w:eastAsia="tr-TR"/>
          </w:rPr>
          <w:tab/>
        </w:r>
        <w:r w:rsidR="0091720C" w:rsidRPr="006138B6">
          <w:rPr>
            <w:rStyle w:val="Kpr"/>
            <w:rFonts w:cs="Calibri"/>
            <w:noProof/>
          </w:rPr>
          <w:t>Diğer</w:t>
        </w:r>
        <w:r w:rsidR="0091720C">
          <w:rPr>
            <w:noProof/>
            <w:webHidden/>
          </w:rPr>
          <w:tab/>
        </w:r>
        <w:r>
          <w:rPr>
            <w:noProof/>
            <w:webHidden/>
          </w:rPr>
          <w:fldChar w:fldCharType="begin"/>
        </w:r>
        <w:r w:rsidR="0091720C">
          <w:rPr>
            <w:noProof/>
            <w:webHidden/>
          </w:rPr>
          <w:instrText xml:space="preserve"> PAGEREF _Toc351732424 \h </w:instrText>
        </w:r>
        <w:r>
          <w:rPr>
            <w:noProof/>
            <w:webHidden/>
          </w:rPr>
        </w:r>
        <w:r>
          <w:rPr>
            <w:noProof/>
            <w:webHidden/>
          </w:rPr>
          <w:fldChar w:fldCharType="separate"/>
        </w:r>
        <w:r w:rsidR="00E745F3">
          <w:rPr>
            <w:noProof/>
            <w:webHidden/>
          </w:rPr>
          <w:t>23</w:t>
        </w:r>
        <w:r>
          <w:rPr>
            <w:noProof/>
            <w:webHidden/>
          </w:rPr>
          <w:fldChar w:fldCharType="end"/>
        </w:r>
      </w:hyperlink>
    </w:p>
    <w:p w:rsidR="0091720C" w:rsidRDefault="001510CC">
      <w:pPr>
        <w:pStyle w:val="T1"/>
        <w:rPr>
          <w:rFonts w:ascii="Calibri" w:eastAsia="Times New Roman" w:hAnsi="Calibri"/>
          <w:b w:val="0"/>
          <w:bCs w:val="0"/>
          <w:caps w:val="0"/>
          <w:noProof/>
          <w:sz w:val="22"/>
          <w:szCs w:val="22"/>
          <w:lang w:eastAsia="tr-TR"/>
        </w:rPr>
      </w:pPr>
      <w:hyperlink w:anchor="_Toc351732425" w:history="1">
        <w:r w:rsidR="0091720C" w:rsidRPr="006138B6">
          <w:rPr>
            <w:rStyle w:val="Kpr"/>
            <w:rFonts w:cs="Calibri"/>
            <w:noProof/>
          </w:rPr>
          <w:t>5.</w:t>
        </w:r>
        <w:r w:rsidR="0091720C">
          <w:rPr>
            <w:rFonts w:ascii="Calibri" w:eastAsia="Times New Roman" w:hAnsi="Calibri"/>
            <w:b w:val="0"/>
            <w:bCs w:val="0"/>
            <w:caps w:val="0"/>
            <w:noProof/>
            <w:sz w:val="22"/>
            <w:szCs w:val="22"/>
            <w:lang w:eastAsia="tr-TR"/>
          </w:rPr>
          <w:tab/>
        </w:r>
        <w:r w:rsidR="0091720C" w:rsidRPr="006138B6">
          <w:rPr>
            <w:rStyle w:val="Kpr"/>
            <w:rFonts w:cs="Calibri"/>
            <w:noProof/>
          </w:rPr>
          <w:t>EĞİTİM KAYNAKLARI</w:t>
        </w:r>
        <w:r w:rsidR="0091720C">
          <w:rPr>
            <w:noProof/>
            <w:webHidden/>
          </w:rPr>
          <w:tab/>
        </w:r>
        <w:r>
          <w:rPr>
            <w:noProof/>
            <w:webHidden/>
          </w:rPr>
          <w:fldChar w:fldCharType="begin"/>
        </w:r>
        <w:r w:rsidR="0091720C">
          <w:rPr>
            <w:noProof/>
            <w:webHidden/>
          </w:rPr>
          <w:instrText xml:space="preserve"> PAGEREF _Toc351732425 \h </w:instrText>
        </w:r>
        <w:r>
          <w:rPr>
            <w:noProof/>
            <w:webHidden/>
          </w:rPr>
        </w:r>
        <w:r>
          <w:rPr>
            <w:noProof/>
            <w:webHidden/>
          </w:rPr>
          <w:fldChar w:fldCharType="separate"/>
        </w:r>
        <w:r w:rsidR="00E745F3">
          <w:rPr>
            <w:noProof/>
            <w:webHidden/>
          </w:rPr>
          <w:t>23</w:t>
        </w:r>
        <w:r>
          <w:rPr>
            <w:noProof/>
            <w:webHidden/>
          </w:rPr>
          <w:fldChar w:fldCharType="end"/>
        </w:r>
      </w:hyperlink>
    </w:p>
    <w:p w:rsidR="0091720C" w:rsidRDefault="001510CC">
      <w:pPr>
        <w:pStyle w:val="T1"/>
        <w:rPr>
          <w:rFonts w:ascii="Calibri" w:eastAsia="Times New Roman" w:hAnsi="Calibri"/>
          <w:b w:val="0"/>
          <w:bCs w:val="0"/>
          <w:caps w:val="0"/>
          <w:noProof/>
          <w:sz w:val="22"/>
          <w:szCs w:val="22"/>
          <w:lang w:eastAsia="tr-TR"/>
        </w:rPr>
      </w:pPr>
      <w:hyperlink w:anchor="_Toc351732426" w:history="1">
        <w:r w:rsidR="0091720C" w:rsidRPr="006138B6">
          <w:rPr>
            <w:rStyle w:val="Kpr"/>
            <w:rFonts w:cs="Calibri"/>
            <w:noProof/>
          </w:rPr>
          <w:t>6.</w:t>
        </w:r>
        <w:r w:rsidR="0091720C">
          <w:rPr>
            <w:rFonts w:ascii="Calibri" w:eastAsia="Times New Roman" w:hAnsi="Calibri"/>
            <w:b w:val="0"/>
            <w:bCs w:val="0"/>
            <w:caps w:val="0"/>
            <w:noProof/>
            <w:sz w:val="22"/>
            <w:szCs w:val="22"/>
            <w:lang w:eastAsia="tr-TR"/>
          </w:rPr>
          <w:tab/>
        </w:r>
        <w:r w:rsidR="0091720C" w:rsidRPr="006138B6">
          <w:rPr>
            <w:rStyle w:val="Kpr"/>
            <w:rFonts w:cs="Calibri"/>
            <w:noProof/>
          </w:rPr>
          <w:t>ÖLÇME VE DEĞERLENDİRME</w:t>
        </w:r>
        <w:r w:rsidR="0091720C">
          <w:rPr>
            <w:noProof/>
            <w:webHidden/>
          </w:rPr>
          <w:tab/>
        </w:r>
        <w:r>
          <w:rPr>
            <w:noProof/>
            <w:webHidden/>
          </w:rPr>
          <w:fldChar w:fldCharType="begin"/>
        </w:r>
        <w:r w:rsidR="0091720C">
          <w:rPr>
            <w:noProof/>
            <w:webHidden/>
          </w:rPr>
          <w:instrText xml:space="preserve"> PAGEREF _Toc351732426 \h </w:instrText>
        </w:r>
        <w:r>
          <w:rPr>
            <w:noProof/>
            <w:webHidden/>
          </w:rPr>
        </w:r>
        <w:r>
          <w:rPr>
            <w:noProof/>
            <w:webHidden/>
          </w:rPr>
          <w:fldChar w:fldCharType="separate"/>
        </w:r>
        <w:r w:rsidR="00E745F3">
          <w:rPr>
            <w:noProof/>
            <w:webHidden/>
          </w:rPr>
          <w:t>24</w:t>
        </w:r>
        <w:r>
          <w:rPr>
            <w:noProof/>
            <w:webHidden/>
          </w:rPr>
          <w:fldChar w:fldCharType="end"/>
        </w:r>
      </w:hyperlink>
    </w:p>
    <w:p w:rsidR="0091720C" w:rsidRDefault="001510CC">
      <w:pPr>
        <w:pStyle w:val="T1"/>
        <w:rPr>
          <w:rFonts w:ascii="Calibri" w:eastAsia="Times New Roman" w:hAnsi="Calibri"/>
          <w:b w:val="0"/>
          <w:bCs w:val="0"/>
          <w:caps w:val="0"/>
          <w:noProof/>
          <w:sz w:val="22"/>
          <w:szCs w:val="22"/>
          <w:lang w:eastAsia="tr-TR"/>
        </w:rPr>
      </w:pPr>
      <w:hyperlink w:anchor="_Toc351732427" w:history="1">
        <w:r w:rsidR="0091720C" w:rsidRPr="006138B6">
          <w:rPr>
            <w:rStyle w:val="Kpr"/>
            <w:rFonts w:cs="Calibri"/>
            <w:noProof/>
          </w:rPr>
          <w:t>7.</w:t>
        </w:r>
        <w:r w:rsidR="0091720C">
          <w:rPr>
            <w:rFonts w:ascii="Calibri" w:eastAsia="Times New Roman" w:hAnsi="Calibri"/>
            <w:b w:val="0"/>
            <w:bCs w:val="0"/>
            <w:caps w:val="0"/>
            <w:noProof/>
            <w:sz w:val="22"/>
            <w:szCs w:val="22"/>
            <w:lang w:eastAsia="tr-TR"/>
          </w:rPr>
          <w:tab/>
        </w:r>
        <w:r w:rsidR="0091720C" w:rsidRPr="006138B6">
          <w:rPr>
            <w:rStyle w:val="Kpr"/>
            <w:rFonts w:cs="Calibri"/>
            <w:noProof/>
          </w:rPr>
          <w:t>KAYNAKÇA</w:t>
        </w:r>
        <w:r w:rsidR="0091720C">
          <w:rPr>
            <w:noProof/>
            <w:webHidden/>
          </w:rPr>
          <w:tab/>
        </w:r>
        <w:r>
          <w:rPr>
            <w:noProof/>
            <w:webHidden/>
          </w:rPr>
          <w:fldChar w:fldCharType="begin"/>
        </w:r>
        <w:r w:rsidR="0091720C">
          <w:rPr>
            <w:noProof/>
            <w:webHidden/>
          </w:rPr>
          <w:instrText xml:space="preserve"> PAGEREF _Toc351732427 \h </w:instrText>
        </w:r>
        <w:r>
          <w:rPr>
            <w:noProof/>
            <w:webHidden/>
          </w:rPr>
        </w:r>
        <w:r>
          <w:rPr>
            <w:noProof/>
            <w:webHidden/>
          </w:rPr>
          <w:fldChar w:fldCharType="separate"/>
        </w:r>
        <w:r w:rsidR="00E745F3">
          <w:rPr>
            <w:noProof/>
            <w:webHidden/>
          </w:rPr>
          <w:t>25</w:t>
        </w:r>
        <w:r>
          <w:rPr>
            <w:noProof/>
            <w:webHidden/>
          </w:rPr>
          <w:fldChar w:fldCharType="end"/>
        </w:r>
      </w:hyperlink>
    </w:p>
    <w:p w:rsidR="00B7386B" w:rsidRDefault="001510CC" w:rsidP="009014DB">
      <w:pPr>
        <w:tabs>
          <w:tab w:val="right" w:leader="dot" w:pos="8505"/>
          <w:tab w:val="right" w:leader="dot" w:pos="8647"/>
        </w:tabs>
        <w:spacing w:after="0" w:line="360" w:lineRule="auto"/>
        <w:jc w:val="both"/>
        <w:rPr>
          <w:rFonts w:eastAsia="Times New Roman" w:cs="Calibri"/>
        </w:rPr>
      </w:pPr>
      <w:r w:rsidRPr="004C1F74">
        <w:rPr>
          <w:rFonts w:eastAsia="Times New Roman" w:cs="Calibri"/>
        </w:rPr>
        <w:fldChar w:fldCharType="end"/>
      </w:r>
    </w:p>
    <w:p w:rsidR="00DA64FF" w:rsidRDefault="00DA64FF" w:rsidP="009014DB">
      <w:pPr>
        <w:tabs>
          <w:tab w:val="right" w:leader="dot" w:pos="8505"/>
          <w:tab w:val="right" w:leader="dot" w:pos="8647"/>
        </w:tabs>
        <w:spacing w:after="0" w:line="360" w:lineRule="auto"/>
        <w:jc w:val="both"/>
        <w:rPr>
          <w:rFonts w:eastAsia="Times New Roman" w:cs="Calibri"/>
        </w:rPr>
      </w:pPr>
    </w:p>
    <w:p w:rsidR="00DA64FF" w:rsidRDefault="00DA64FF" w:rsidP="009014DB">
      <w:pPr>
        <w:tabs>
          <w:tab w:val="right" w:leader="dot" w:pos="8505"/>
          <w:tab w:val="right" w:leader="dot" w:pos="8647"/>
        </w:tabs>
        <w:spacing w:after="0" w:line="360" w:lineRule="auto"/>
        <w:jc w:val="both"/>
        <w:rPr>
          <w:rFonts w:eastAsia="Times New Roman" w:cs="Calibri"/>
        </w:rPr>
      </w:pPr>
    </w:p>
    <w:p w:rsidR="00DA64FF" w:rsidRDefault="00DA64FF" w:rsidP="009014DB">
      <w:pPr>
        <w:tabs>
          <w:tab w:val="right" w:leader="dot" w:pos="8505"/>
          <w:tab w:val="right" w:leader="dot" w:pos="8647"/>
        </w:tabs>
        <w:spacing w:after="0" w:line="360" w:lineRule="auto"/>
        <w:jc w:val="both"/>
        <w:rPr>
          <w:rFonts w:eastAsia="Times New Roman" w:cs="Calibri"/>
        </w:rPr>
      </w:pPr>
    </w:p>
    <w:p w:rsidR="00DA64FF" w:rsidRDefault="00DA64FF" w:rsidP="009014DB">
      <w:pPr>
        <w:tabs>
          <w:tab w:val="right" w:leader="dot" w:pos="8505"/>
          <w:tab w:val="right" w:leader="dot" w:pos="8647"/>
        </w:tabs>
        <w:spacing w:after="0" w:line="360" w:lineRule="auto"/>
        <w:jc w:val="both"/>
        <w:rPr>
          <w:rFonts w:eastAsia="Times New Roman" w:cs="Calibri"/>
        </w:rPr>
      </w:pPr>
    </w:p>
    <w:p w:rsidR="00DA64FF" w:rsidRDefault="00DA64FF" w:rsidP="009014DB">
      <w:pPr>
        <w:tabs>
          <w:tab w:val="right" w:leader="dot" w:pos="8505"/>
          <w:tab w:val="right" w:leader="dot" w:pos="8647"/>
        </w:tabs>
        <w:spacing w:after="0" w:line="360" w:lineRule="auto"/>
        <w:jc w:val="both"/>
        <w:rPr>
          <w:rFonts w:eastAsia="Times New Roman" w:cs="Calibri"/>
        </w:rPr>
      </w:pPr>
    </w:p>
    <w:p w:rsidR="00DA64FF" w:rsidRDefault="00DA64FF" w:rsidP="009014DB">
      <w:pPr>
        <w:tabs>
          <w:tab w:val="right" w:leader="dot" w:pos="8505"/>
          <w:tab w:val="right" w:leader="dot" w:pos="8647"/>
        </w:tabs>
        <w:spacing w:after="0" w:line="360" w:lineRule="auto"/>
        <w:jc w:val="both"/>
        <w:rPr>
          <w:rFonts w:eastAsia="Times New Roman" w:cs="Calibri"/>
        </w:rPr>
      </w:pPr>
    </w:p>
    <w:p w:rsidR="00DA64FF" w:rsidRDefault="00DA64FF" w:rsidP="009014DB">
      <w:pPr>
        <w:tabs>
          <w:tab w:val="right" w:leader="dot" w:pos="8505"/>
          <w:tab w:val="right" w:leader="dot" w:pos="8647"/>
        </w:tabs>
        <w:spacing w:after="0" w:line="360" w:lineRule="auto"/>
        <w:jc w:val="both"/>
        <w:rPr>
          <w:rFonts w:eastAsia="Times New Roman" w:cs="Calibri"/>
        </w:rPr>
      </w:pPr>
    </w:p>
    <w:p w:rsidR="00DA64FF" w:rsidRDefault="00DA64FF" w:rsidP="009014DB">
      <w:pPr>
        <w:tabs>
          <w:tab w:val="right" w:leader="dot" w:pos="8505"/>
          <w:tab w:val="right" w:leader="dot" w:pos="8647"/>
        </w:tabs>
        <w:spacing w:after="0" w:line="360" w:lineRule="auto"/>
        <w:jc w:val="both"/>
        <w:rPr>
          <w:rFonts w:eastAsia="Times New Roman" w:cs="Calibri"/>
        </w:rPr>
      </w:pPr>
    </w:p>
    <w:p w:rsidR="00DA64FF" w:rsidRDefault="00DA64FF" w:rsidP="009014DB">
      <w:pPr>
        <w:tabs>
          <w:tab w:val="right" w:leader="dot" w:pos="8505"/>
          <w:tab w:val="right" w:leader="dot" w:pos="8647"/>
        </w:tabs>
        <w:spacing w:after="0" w:line="360" w:lineRule="auto"/>
        <w:jc w:val="both"/>
        <w:rPr>
          <w:rFonts w:eastAsia="Times New Roman" w:cs="Calibri"/>
        </w:rPr>
      </w:pPr>
    </w:p>
    <w:p w:rsidR="00DA64FF" w:rsidRDefault="00DA64FF" w:rsidP="009014DB">
      <w:pPr>
        <w:tabs>
          <w:tab w:val="right" w:leader="dot" w:pos="8505"/>
          <w:tab w:val="right" w:leader="dot" w:pos="8647"/>
        </w:tabs>
        <w:spacing w:after="0" w:line="360" w:lineRule="auto"/>
        <w:jc w:val="both"/>
        <w:rPr>
          <w:rFonts w:eastAsia="Times New Roman" w:cs="Calibri"/>
        </w:rPr>
      </w:pPr>
    </w:p>
    <w:p w:rsidR="00DA64FF" w:rsidRDefault="00DA64FF" w:rsidP="009014DB">
      <w:pPr>
        <w:tabs>
          <w:tab w:val="right" w:leader="dot" w:pos="8505"/>
          <w:tab w:val="right" w:leader="dot" w:pos="8647"/>
        </w:tabs>
        <w:spacing w:after="0" w:line="360" w:lineRule="auto"/>
        <w:jc w:val="both"/>
        <w:rPr>
          <w:rFonts w:eastAsia="Times New Roman" w:cs="Calibri"/>
        </w:rPr>
      </w:pPr>
    </w:p>
    <w:p w:rsidR="00DA64FF" w:rsidRDefault="00DA64FF" w:rsidP="009014DB">
      <w:pPr>
        <w:tabs>
          <w:tab w:val="right" w:leader="dot" w:pos="8505"/>
          <w:tab w:val="right" w:leader="dot" w:pos="8647"/>
        </w:tabs>
        <w:spacing w:after="0" w:line="360" w:lineRule="auto"/>
        <w:jc w:val="both"/>
        <w:rPr>
          <w:rFonts w:eastAsia="Times New Roman" w:cs="Calibri"/>
        </w:rPr>
      </w:pPr>
    </w:p>
    <w:p w:rsidR="00DA64FF" w:rsidRDefault="00DA64FF" w:rsidP="009014DB">
      <w:pPr>
        <w:tabs>
          <w:tab w:val="right" w:leader="dot" w:pos="8505"/>
          <w:tab w:val="right" w:leader="dot" w:pos="8647"/>
        </w:tabs>
        <w:spacing w:after="0" w:line="360" w:lineRule="auto"/>
        <w:jc w:val="both"/>
        <w:rPr>
          <w:rFonts w:eastAsia="Times New Roman" w:cs="Calibri"/>
        </w:rPr>
      </w:pPr>
    </w:p>
    <w:p w:rsidR="00DA64FF" w:rsidRDefault="00DA64FF" w:rsidP="009014DB">
      <w:pPr>
        <w:tabs>
          <w:tab w:val="right" w:leader="dot" w:pos="8505"/>
          <w:tab w:val="right" w:leader="dot" w:pos="8647"/>
        </w:tabs>
        <w:spacing w:after="0" w:line="360" w:lineRule="auto"/>
        <w:jc w:val="both"/>
        <w:rPr>
          <w:rFonts w:eastAsia="Times New Roman" w:cs="Calibri"/>
        </w:rPr>
      </w:pPr>
    </w:p>
    <w:p w:rsidR="00DA64FF" w:rsidRDefault="00DA64FF" w:rsidP="009014DB">
      <w:pPr>
        <w:tabs>
          <w:tab w:val="right" w:leader="dot" w:pos="8505"/>
          <w:tab w:val="right" w:leader="dot" w:pos="8647"/>
        </w:tabs>
        <w:spacing w:after="0" w:line="360" w:lineRule="auto"/>
        <w:jc w:val="both"/>
        <w:rPr>
          <w:rFonts w:eastAsia="Times New Roman" w:cs="Calibri"/>
        </w:rPr>
      </w:pPr>
    </w:p>
    <w:p w:rsidR="00DA64FF" w:rsidRDefault="00DA64FF" w:rsidP="009014DB">
      <w:pPr>
        <w:tabs>
          <w:tab w:val="right" w:leader="dot" w:pos="8505"/>
          <w:tab w:val="right" w:leader="dot" w:pos="8647"/>
        </w:tabs>
        <w:spacing w:after="0" w:line="360" w:lineRule="auto"/>
        <w:jc w:val="both"/>
        <w:rPr>
          <w:rFonts w:eastAsia="Times New Roman" w:cs="Calibri"/>
        </w:rPr>
      </w:pPr>
    </w:p>
    <w:p w:rsidR="00DA64FF" w:rsidRDefault="00DA64FF" w:rsidP="009014DB">
      <w:pPr>
        <w:tabs>
          <w:tab w:val="right" w:leader="dot" w:pos="8505"/>
          <w:tab w:val="right" w:leader="dot" w:pos="8647"/>
        </w:tabs>
        <w:spacing w:after="0" w:line="360" w:lineRule="auto"/>
        <w:jc w:val="both"/>
        <w:rPr>
          <w:rFonts w:eastAsia="Times New Roman" w:cs="Calibri"/>
        </w:rPr>
      </w:pPr>
    </w:p>
    <w:p w:rsidR="00DA64FF" w:rsidRDefault="00DA64FF" w:rsidP="009014DB">
      <w:pPr>
        <w:tabs>
          <w:tab w:val="right" w:leader="dot" w:pos="8505"/>
          <w:tab w:val="right" w:leader="dot" w:pos="8647"/>
        </w:tabs>
        <w:spacing w:after="0" w:line="360" w:lineRule="auto"/>
        <w:jc w:val="both"/>
        <w:rPr>
          <w:rFonts w:eastAsia="Times New Roman" w:cs="Calibri"/>
        </w:rPr>
      </w:pPr>
    </w:p>
    <w:p w:rsidR="00DA64FF" w:rsidRDefault="00DA64FF" w:rsidP="009014DB">
      <w:pPr>
        <w:tabs>
          <w:tab w:val="right" w:leader="dot" w:pos="8505"/>
          <w:tab w:val="right" w:leader="dot" w:pos="8647"/>
        </w:tabs>
        <w:spacing w:after="0" w:line="360" w:lineRule="auto"/>
        <w:jc w:val="both"/>
        <w:rPr>
          <w:rFonts w:eastAsia="Times New Roman" w:cs="Calibri"/>
        </w:rPr>
      </w:pPr>
    </w:p>
    <w:p w:rsidR="00DA64FF" w:rsidRDefault="00DA64FF" w:rsidP="009014DB">
      <w:pPr>
        <w:tabs>
          <w:tab w:val="right" w:leader="dot" w:pos="8505"/>
          <w:tab w:val="right" w:leader="dot" w:pos="8647"/>
        </w:tabs>
        <w:spacing w:after="0" w:line="360" w:lineRule="auto"/>
        <w:jc w:val="both"/>
        <w:rPr>
          <w:rFonts w:eastAsia="Times New Roman" w:cs="Calibri"/>
        </w:rPr>
      </w:pPr>
    </w:p>
    <w:p w:rsidR="00DA64FF" w:rsidRDefault="00DA64FF" w:rsidP="009014DB">
      <w:pPr>
        <w:tabs>
          <w:tab w:val="right" w:leader="dot" w:pos="8505"/>
          <w:tab w:val="right" w:leader="dot" w:pos="8647"/>
        </w:tabs>
        <w:spacing w:after="0" w:line="360" w:lineRule="auto"/>
        <w:jc w:val="both"/>
        <w:rPr>
          <w:rFonts w:eastAsia="Times New Roman" w:cs="Calibri"/>
        </w:rPr>
      </w:pPr>
    </w:p>
    <w:p w:rsidR="00DA64FF" w:rsidRDefault="00DA64FF" w:rsidP="009014DB">
      <w:pPr>
        <w:tabs>
          <w:tab w:val="right" w:leader="dot" w:pos="8505"/>
          <w:tab w:val="right" w:leader="dot" w:pos="8647"/>
        </w:tabs>
        <w:spacing w:after="0" w:line="360" w:lineRule="auto"/>
        <w:jc w:val="both"/>
        <w:rPr>
          <w:rFonts w:eastAsia="Times New Roman" w:cs="Calibri"/>
        </w:rPr>
      </w:pPr>
    </w:p>
    <w:p w:rsidR="00DA64FF" w:rsidRDefault="00DA64FF" w:rsidP="009014DB">
      <w:pPr>
        <w:tabs>
          <w:tab w:val="right" w:leader="dot" w:pos="8505"/>
          <w:tab w:val="right" w:leader="dot" w:pos="8647"/>
        </w:tabs>
        <w:spacing w:after="0" w:line="360" w:lineRule="auto"/>
        <w:jc w:val="both"/>
        <w:rPr>
          <w:rFonts w:eastAsia="Times New Roman" w:cs="Calibri"/>
        </w:rPr>
      </w:pPr>
    </w:p>
    <w:p w:rsidR="00DA64FF" w:rsidRDefault="00DA64FF" w:rsidP="009014DB">
      <w:pPr>
        <w:tabs>
          <w:tab w:val="right" w:leader="dot" w:pos="8505"/>
          <w:tab w:val="right" w:leader="dot" w:pos="8647"/>
        </w:tabs>
        <w:spacing w:after="0" w:line="360" w:lineRule="auto"/>
        <w:jc w:val="both"/>
        <w:rPr>
          <w:rFonts w:eastAsia="Times New Roman" w:cs="Calibri"/>
        </w:rPr>
      </w:pPr>
    </w:p>
    <w:p w:rsidR="00DA64FF" w:rsidRDefault="00DA64FF" w:rsidP="009014DB">
      <w:pPr>
        <w:tabs>
          <w:tab w:val="right" w:leader="dot" w:pos="8505"/>
          <w:tab w:val="right" w:leader="dot" w:pos="8647"/>
        </w:tabs>
        <w:spacing w:after="0" w:line="360" w:lineRule="auto"/>
        <w:jc w:val="both"/>
        <w:rPr>
          <w:rFonts w:eastAsia="Times New Roman" w:cs="Calibri"/>
        </w:rPr>
      </w:pPr>
    </w:p>
    <w:p w:rsidR="00DA64FF" w:rsidRDefault="00DA64FF" w:rsidP="009014DB">
      <w:pPr>
        <w:tabs>
          <w:tab w:val="right" w:leader="dot" w:pos="8505"/>
          <w:tab w:val="right" w:leader="dot" w:pos="8647"/>
        </w:tabs>
        <w:spacing w:after="0" w:line="360" w:lineRule="auto"/>
        <w:jc w:val="both"/>
        <w:rPr>
          <w:rFonts w:eastAsia="Times New Roman" w:cs="Calibri"/>
        </w:rPr>
      </w:pPr>
    </w:p>
    <w:p w:rsidR="00DA64FF" w:rsidRDefault="00DA64FF" w:rsidP="009014DB">
      <w:pPr>
        <w:tabs>
          <w:tab w:val="right" w:leader="dot" w:pos="8505"/>
          <w:tab w:val="right" w:leader="dot" w:pos="8647"/>
        </w:tabs>
        <w:spacing w:after="0" w:line="360" w:lineRule="auto"/>
        <w:jc w:val="both"/>
        <w:rPr>
          <w:rFonts w:eastAsia="Times New Roman" w:cs="Calibri"/>
        </w:rPr>
      </w:pPr>
    </w:p>
    <w:p w:rsidR="00DA64FF" w:rsidRDefault="00DA64FF" w:rsidP="009014DB">
      <w:pPr>
        <w:tabs>
          <w:tab w:val="right" w:leader="dot" w:pos="8505"/>
          <w:tab w:val="right" w:leader="dot" w:pos="8647"/>
        </w:tabs>
        <w:spacing w:after="0" w:line="360" w:lineRule="auto"/>
        <w:jc w:val="both"/>
        <w:rPr>
          <w:rFonts w:eastAsia="Times New Roman" w:cs="Calibri"/>
        </w:rPr>
      </w:pPr>
    </w:p>
    <w:p w:rsidR="00DA64FF" w:rsidRDefault="00DA64FF" w:rsidP="009014DB">
      <w:pPr>
        <w:tabs>
          <w:tab w:val="right" w:leader="dot" w:pos="8505"/>
          <w:tab w:val="right" w:leader="dot" w:pos="8647"/>
        </w:tabs>
        <w:spacing w:after="0" w:line="360" w:lineRule="auto"/>
        <w:jc w:val="both"/>
        <w:rPr>
          <w:rFonts w:eastAsia="Times New Roman" w:cs="Calibri"/>
        </w:rPr>
      </w:pPr>
    </w:p>
    <w:p w:rsidR="00DA64FF" w:rsidRDefault="00DA64FF" w:rsidP="009014DB">
      <w:pPr>
        <w:tabs>
          <w:tab w:val="right" w:leader="dot" w:pos="8505"/>
          <w:tab w:val="right" w:leader="dot" w:pos="8647"/>
        </w:tabs>
        <w:spacing w:after="0" w:line="360" w:lineRule="auto"/>
        <w:jc w:val="both"/>
        <w:rPr>
          <w:rFonts w:eastAsia="Times New Roman" w:cs="Calibri"/>
        </w:rPr>
      </w:pPr>
    </w:p>
    <w:p w:rsidR="00DA64FF" w:rsidRDefault="00DA64FF" w:rsidP="009014DB">
      <w:pPr>
        <w:tabs>
          <w:tab w:val="right" w:leader="dot" w:pos="8505"/>
          <w:tab w:val="right" w:leader="dot" w:pos="8647"/>
        </w:tabs>
        <w:spacing w:after="0" w:line="360" w:lineRule="auto"/>
        <w:jc w:val="both"/>
        <w:rPr>
          <w:rFonts w:eastAsia="Times New Roman" w:cs="Calibri"/>
        </w:rPr>
      </w:pPr>
    </w:p>
    <w:p w:rsidR="00DA64FF" w:rsidRDefault="00DA64FF" w:rsidP="009014DB">
      <w:pPr>
        <w:tabs>
          <w:tab w:val="right" w:leader="dot" w:pos="8505"/>
          <w:tab w:val="right" w:leader="dot" w:pos="8647"/>
        </w:tabs>
        <w:spacing w:after="0" w:line="360" w:lineRule="auto"/>
        <w:jc w:val="both"/>
        <w:rPr>
          <w:rFonts w:eastAsia="Times New Roman" w:cs="Calibri"/>
        </w:rPr>
      </w:pPr>
    </w:p>
    <w:p w:rsidR="00DA64FF" w:rsidRPr="004C1F74" w:rsidRDefault="00DA64FF" w:rsidP="009014DB">
      <w:pPr>
        <w:tabs>
          <w:tab w:val="right" w:leader="dot" w:pos="8505"/>
          <w:tab w:val="right" w:leader="dot" w:pos="8647"/>
        </w:tabs>
        <w:spacing w:after="0" w:line="360" w:lineRule="auto"/>
        <w:jc w:val="both"/>
        <w:rPr>
          <w:rFonts w:eastAsia="Times New Roman" w:cs="Calibri"/>
        </w:rPr>
      </w:pPr>
    </w:p>
    <w:p w:rsidR="00DC73C3" w:rsidRPr="004C1F74" w:rsidRDefault="009A295F" w:rsidP="00CB4D18">
      <w:pPr>
        <w:pStyle w:val="ColorfulList-Accent11"/>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jc w:val="both"/>
        <w:outlineLvl w:val="0"/>
        <w:rPr>
          <w:rFonts w:cs="Calibri"/>
          <w:b/>
          <w:color w:val="FFFFFF"/>
        </w:rPr>
      </w:pPr>
      <w:bookmarkStart w:id="0" w:name="_Toc351732390"/>
      <w:r w:rsidRPr="004C1F74">
        <w:rPr>
          <w:rFonts w:cs="Calibri"/>
          <w:b/>
          <w:color w:val="FFFFFF"/>
        </w:rPr>
        <w:lastRenderedPageBreak/>
        <w:t>GİRİŞ</w:t>
      </w:r>
      <w:bookmarkEnd w:id="0"/>
    </w:p>
    <w:p w:rsidR="00FB5856" w:rsidRPr="004C1F74" w:rsidRDefault="00FB5856" w:rsidP="009014DB">
      <w:pPr>
        <w:pStyle w:val="ColorfulList-Accent11"/>
        <w:spacing w:after="0" w:line="360" w:lineRule="auto"/>
        <w:jc w:val="both"/>
        <w:outlineLvl w:val="2"/>
        <w:rPr>
          <w:rFonts w:cs="Calibri"/>
          <w:b/>
        </w:rPr>
      </w:pPr>
    </w:p>
    <w:p w:rsidR="004548CA" w:rsidRDefault="007D1E4E" w:rsidP="00D06745">
      <w:pPr>
        <w:pStyle w:val="ColorfulList-Accent11"/>
        <w:pBdr>
          <w:top w:val="single" w:sz="4" w:space="1" w:color="auto"/>
          <w:left w:val="single" w:sz="4" w:space="0" w:color="auto"/>
          <w:bottom w:val="single" w:sz="4" w:space="1" w:color="auto"/>
          <w:right w:val="single" w:sz="4" w:space="4" w:color="auto"/>
        </w:pBdr>
        <w:spacing w:line="240" w:lineRule="auto"/>
        <w:ind w:left="426"/>
        <w:jc w:val="both"/>
        <w:rPr>
          <w:rFonts w:cs="Calibri"/>
        </w:rPr>
      </w:pPr>
      <w:r>
        <w:rPr>
          <w:rFonts w:cs="Calibri"/>
        </w:rPr>
        <w:t>Gelişimsel Pediatri uzmanlık yan d</w:t>
      </w:r>
      <w:r w:rsidR="00D06745" w:rsidRPr="00D06745">
        <w:rPr>
          <w:rFonts w:cs="Calibri"/>
        </w:rPr>
        <w:t>alı (</w:t>
      </w:r>
      <w:proofErr w:type="spellStart"/>
      <w:r w:rsidR="00D06745" w:rsidRPr="00D06745">
        <w:rPr>
          <w:rFonts w:cs="Calibri"/>
        </w:rPr>
        <w:t>Developmental</w:t>
      </w:r>
      <w:proofErr w:type="spellEnd"/>
      <w:r w:rsidR="00D06745" w:rsidRPr="00D06745">
        <w:rPr>
          <w:rFonts w:cs="Calibri"/>
        </w:rPr>
        <w:t>-</w:t>
      </w:r>
      <w:proofErr w:type="spellStart"/>
      <w:r w:rsidR="00D06745" w:rsidRPr="00D06745">
        <w:rPr>
          <w:rFonts w:cs="Calibri"/>
        </w:rPr>
        <w:t>Behavioral</w:t>
      </w:r>
      <w:proofErr w:type="spellEnd"/>
      <w:r w:rsidR="00D06745" w:rsidRPr="00D06745">
        <w:rPr>
          <w:rFonts w:cs="Calibri"/>
        </w:rPr>
        <w:t xml:space="preserve"> </w:t>
      </w:r>
      <w:proofErr w:type="spellStart"/>
      <w:r w:rsidR="00D06745" w:rsidRPr="00D06745">
        <w:rPr>
          <w:rFonts w:cs="Calibri"/>
        </w:rPr>
        <w:t>Pediatrics</w:t>
      </w:r>
      <w:proofErr w:type="spellEnd"/>
      <w:r w:rsidR="00D06745" w:rsidRPr="00D06745">
        <w:rPr>
          <w:rFonts w:cs="Calibri"/>
        </w:rPr>
        <w:t xml:space="preserve">), çocuğu bütüncül bir yaklaşım ile ailesi </w:t>
      </w:r>
      <w:r w:rsidR="00D06745">
        <w:rPr>
          <w:rFonts w:cs="Calibri"/>
        </w:rPr>
        <w:t xml:space="preserve">ve yaşadığı toplumsal çevre ile </w:t>
      </w:r>
      <w:r w:rsidR="00D06745" w:rsidRPr="00D06745">
        <w:rPr>
          <w:rFonts w:cs="Calibri"/>
        </w:rPr>
        <w:t>birlikte ele alan; çocukların gelişimsel (gelişim sözcüğü bilişsel, duygusal, iletişim, dil, ilişki kurma, hareke</w:t>
      </w:r>
      <w:r w:rsidR="00D06745">
        <w:rPr>
          <w:rFonts w:cs="Calibri"/>
        </w:rPr>
        <w:t xml:space="preserve">t, davranış gibi tüm gelişimsel </w:t>
      </w:r>
      <w:r w:rsidR="00D06745" w:rsidRPr="00D06745">
        <w:rPr>
          <w:rFonts w:cs="Calibri"/>
        </w:rPr>
        <w:t>alanları içerir) işlevlerini, etkinliklerini ve yaşama katılımlarını olumlu ve olumsuz olarak etkileyen etmenle</w:t>
      </w:r>
      <w:r w:rsidR="00D06745">
        <w:rPr>
          <w:rFonts w:cs="Calibri"/>
        </w:rPr>
        <w:t xml:space="preserve">rin belirlenmesi; gelişim </w:t>
      </w:r>
      <w:r w:rsidR="00D06745" w:rsidRPr="00D06745">
        <w:rPr>
          <w:rFonts w:cs="Calibri"/>
        </w:rPr>
        <w:t>açısından zorluk yaratan sorunların ve engellerin nedenlerinin saptanması; önlenmesi, erken tanısı ve sağalt</w:t>
      </w:r>
      <w:r w:rsidR="00D06745">
        <w:rPr>
          <w:rFonts w:cs="Calibri"/>
        </w:rPr>
        <w:t>ımı amacı ile sağlık sistemi</w:t>
      </w:r>
      <w:r w:rsidR="0047655D">
        <w:rPr>
          <w:rFonts w:cs="Calibri"/>
        </w:rPr>
        <w:t>,</w:t>
      </w:r>
      <w:r w:rsidR="00D06745">
        <w:rPr>
          <w:rFonts w:cs="Calibri"/>
        </w:rPr>
        <w:t xml:space="preserve"> </w:t>
      </w:r>
      <w:r w:rsidR="00D06745" w:rsidRPr="00D06745">
        <w:rPr>
          <w:rFonts w:cs="Calibri"/>
        </w:rPr>
        <w:t xml:space="preserve">pediatri </w:t>
      </w:r>
      <w:r w:rsidR="0047655D">
        <w:rPr>
          <w:rFonts w:cs="Calibri"/>
        </w:rPr>
        <w:t xml:space="preserve">hekimliği </w:t>
      </w:r>
      <w:r w:rsidR="00D06745" w:rsidRPr="00D06745">
        <w:rPr>
          <w:rFonts w:cs="Calibri"/>
        </w:rPr>
        <w:t>uygulamaları</w:t>
      </w:r>
      <w:r w:rsidR="0047655D">
        <w:rPr>
          <w:rFonts w:cs="Calibri"/>
        </w:rPr>
        <w:t>, diğer sistemler ve uzmanlar</w:t>
      </w:r>
      <w:r w:rsidR="00D06745" w:rsidRPr="00D06745">
        <w:rPr>
          <w:rFonts w:cs="Calibri"/>
        </w:rPr>
        <w:t xml:space="preserve"> için bilimsel bilgiler, yöntemler, toplumda yaygınlaştırılabilecek klinik uygulamala</w:t>
      </w:r>
      <w:r w:rsidR="00D06745">
        <w:rPr>
          <w:rFonts w:cs="Calibri"/>
        </w:rPr>
        <w:t xml:space="preserve">r üreten ve farklı nedenler ile </w:t>
      </w:r>
      <w:r w:rsidR="00D06745" w:rsidRPr="00D06745">
        <w:rPr>
          <w:rFonts w:cs="Calibri"/>
        </w:rPr>
        <w:t>gelişimsel sorunları olan çocuklara ve ailelerine hizmet götüren pediatri yan dalıdır</w:t>
      </w:r>
      <w:r w:rsidR="00D06745">
        <w:rPr>
          <w:rFonts w:cs="Calibri"/>
        </w:rPr>
        <w:t>.</w:t>
      </w:r>
    </w:p>
    <w:p w:rsidR="00D06745" w:rsidRDefault="00D06745" w:rsidP="00D06745">
      <w:pPr>
        <w:pStyle w:val="ColorfulList-Accent11"/>
        <w:pBdr>
          <w:top w:val="single" w:sz="4" w:space="1" w:color="auto"/>
          <w:left w:val="single" w:sz="4" w:space="0" w:color="auto"/>
          <w:bottom w:val="single" w:sz="4" w:space="1" w:color="auto"/>
          <w:right w:val="single" w:sz="4" w:space="4" w:color="auto"/>
        </w:pBdr>
        <w:spacing w:line="240" w:lineRule="auto"/>
        <w:ind w:left="426"/>
        <w:jc w:val="both"/>
        <w:rPr>
          <w:rFonts w:cs="Calibri"/>
        </w:rPr>
      </w:pPr>
      <w:r>
        <w:rPr>
          <w:rFonts w:cs="Calibri"/>
        </w:rPr>
        <w:t>Gelişimsel Pediatri yan dal müfredatının hedef kitlesi öncelikle</w:t>
      </w:r>
      <w:r w:rsidR="00AC336A">
        <w:rPr>
          <w:rFonts w:cs="Calibri"/>
        </w:rPr>
        <w:t xml:space="preserve"> Gelişimsel Pediatri yan dal uz</w:t>
      </w:r>
      <w:r>
        <w:rPr>
          <w:rFonts w:cs="Calibri"/>
        </w:rPr>
        <w:t>manlık öğrencileri, bu alandaki eğiticiler ve uzmanlık eğitimi veren kurum ve pr</w:t>
      </w:r>
      <w:r w:rsidR="00AC336A">
        <w:rPr>
          <w:rFonts w:cs="Calibri"/>
        </w:rPr>
        <w:t>o</w:t>
      </w:r>
      <w:r>
        <w:rPr>
          <w:rFonts w:cs="Calibri"/>
        </w:rPr>
        <w:t>gramlar</w:t>
      </w:r>
      <w:r w:rsidR="00AC336A">
        <w:rPr>
          <w:rFonts w:cs="Calibri"/>
        </w:rPr>
        <w:t xml:space="preserve">dır. </w:t>
      </w:r>
      <w:r w:rsidR="00E17A80">
        <w:rPr>
          <w:rFonts w:cs="Calibri"/>
        </w:rPr>
        <w:t xml:space="preserve">Diğer ilgili eğitim kurumları, </w:t>
      </w:r>
      <w:r w:rsidR="00AC336A">
        <w:rPr>
          <w:rFonts w:cs="Calibri"/>
        </w:rPr>
        <w:t>yerel oto</w:t>
      </w:r>
      <w:r>
        <w:rPr>
          <w:rFonts w:cs="Calibri"/>
        </w:rPr>
        <w:t>rite ve verilen eğitimden etkilenen ya da bu eğitimi etkileyen tüm paydaşlar</w:t>
      </w:r>
      <w:r w:rsidR="0047655D">
        <w:rPr>
          <w:rFonts w:cs="Calibri"/>
        </w:rPr>
        <w:t xml:space="preserve"> </w:t>
      </w:r>
      <w:r>
        <w:rPr>
          <w:rFonts w:cs="Calibri"/>
        </w:rPr>
        <w:t>da hedef kitle içindedir.</w:t>
      </w:r>
    </w:p>
    <w:p w:rsidR="00D06745" w:rsidRDefault="003C0BD2" w:rsidP="00D06745">
      <w:pPr>
        <w:pStyle w:val="ColorfulList-Accent11"/>
        <w:pBdr>
          <w:top w:val="single" w:sz="4" w:space="1" w:color="auto"/>
          <w:left w:val="single" w:sz="4" w:space="0" w:color="auto"/>
          <w:bottom w:val="single" w:sz="4" w:space="1" w:color="auto"/>
          <w:right w:val="single" w:sz="4" w:space="4" w:color="auto"/>
        </w:pBdr>
        <w:spacing w:line="240" w:lineRule="auto"/>
        <w:ind w:left="426"/>
        <w:jc w:val="both"/>
        <w:rPr>
          <w:rFonts w:cs="Calibri"/>
        </w:rPr>
      </w:pPr>
      <w:r w:rsidRPr="003C0BD2">
        <w:rPr>
          <w:rFonts w:cs="Calibri"/>
        </w:rPr>
        <w:t>Müfredatın amacı,</w:t>
      </w:r>
      <w:r w:rsidR="007D1E4E">
        <w:rPr>
          <w:rFonts w:cs="Calibri"/>
        </w:rPr>
        <w:t xml:space="preserve"> ülkemizde Gelişimsel Pediatri yan dal uzmanlık</w:t>
      </w:r>
      <w:r w:rsidRPr="003C0BD2">
        <w:rPr>
          <w:rFonts w:cs="Calibri"/>
        </w:rPr>
        <w:t xml:space="preserve"> eğitiminin standart eğitim ve mesleki yeterlilik koşullarında verilmesini sağlamak; dünya standartlarında güncel, bilimi izleyen ve üreten yeterlilikte Gelişimsel Pediatri </w:t>
      </w:r>
      <w:r w:rsidR="007D1E4E">
        <w:rPr>
          <w:rFonts w:cs="Calibri"/>
        </w:rPr>
        <w:t>u</w:t>
      </w:r>
      <w:r w:rsidRPr="003C0BD2">
        <w:rPr>
          <w:rFonts w:cs="Calibri"/>
        </w:rPr>
        <w:t>zmanları ye</w:t>
      </w:r>
      <w:r w:rsidR="007D1E4E">
        <w:rPr>
          <w:rFonts w:cs="Calibri"/>
        </w:rPr>
        <w:t>tiştirmek; Gelişimsel Pediatri yan dal u</w:t>
      </w:r>
      <w:r w:rsidRPr="003C0BD2">
        <w:rPr>
          <w:rFonts w:cs="Calibri"/>
        </w:rPr>
        <w:t xml:space="preserve">zmanlarının bu alanda hasta hizmeti, eğitim (birinci basamak sağlık çalışanları, </w:t>
      </w:r>
      <w:r w:rsidR="007D1E4E">
        <w:rPr>
          <w:rFonts w:cs="Calibri"/>
        </w:rPr>
        <w:t>çocuk sağlığı ve hastalıkları</w:t>
      </w:r>
      <w:r w:rsidRPr="003C0BD2">
        <w:rPr>
          <w:rFonts w:cs="Calibri"/>
        </w:rPr>
        <w:t xml:space="preserve"> uzmanları ve diğer ilgili uzmanların eğitimi), araştırma; savunuculuk ve danışmanlık hizmetlerini yapabilecek donanımda olmalarını sağlamaktır.</w:t>
      </w:r>
    </w:p>
    <w:p w:rsidR="00DB7C7D" w:rsidRPr="004C1F74" w:rsidRDefault="00DB7C7D" w:rsidP="009014DB">
      <w:pPr>
        <w:pStyle w:val="ColorfulList-Accent11"/>
        <w:spacing w:after="0" w:line="360" w:lineRule="auto"/>
        <w:jc w:val="both"/>
        <w:outlineLvl w:val="2"/>
        <w:rPr>
          <w:rFonts w:cs="Calibri"/>
          <w:b/>
        </w:rPr>
      </w:pPr>
    </w:p>
    <w:p w:rsidR="009014DB" w:rsidRPr="00AC336A" w:rsidRDefault="009A295F" w:rsidP="00AC336A">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contextualSpacing/>
        <w:jc w:val="both"/>
        <w:outlineLvl w:val="0"/>
        <w:rPr>
          <w:rFonts w:cs="Calibri"/>
          <w:b/>
          <w:color w:val="FFFFFF"/>
        </w:rPr>
      </w:pPr>
      <w:bookmarkStart w:id="1" w:name="_Toc351732391"/>
      <w:r w:rsidRPr="004C1F74">
        <w:rPr>
          <w:rFonts w:cs="Calibri"/>
          <w:b/>
          <w:color w:val="FFFFFF"/>
        </w:rPr>
        <w:t>MÜFREDAT TANITIMI</w:t>
      </w:r>
      <w:bookmarkEnd w:id="1"/>
    </w:p>
    <w:p w:rsidR="004548CA" w:rsidRPr="00AC336A" w:rsidRDefault="004548CA" w:rsidP="004548CA">
      <w:pPr>
        <w:pStyle w:val="ColorfulList-Accent11"/>
        <w:numPr>
          <w:ilvl w:val="1"/>
          <w:numId w:val="3"/>
        </w:numPr>
        <w:spacing w:line="240" w:lineRule="auto"/>
        <w:jc w:val="both"/>
        <w:rPr>
          <w:rFonts w:cs="Calibri"/>
          <w:b/>
        </w:rPr>
      </w:pPr>
      <w:r w:rsidRPr="00AC336A">
        <w:rPr>
          <w:rFonts w:cs="Calibri"/>
          <w:b/>
        </w:rPr>
        <w:t>Müfredatın Amacı ve Hedefleri</w:t>
      </w:r>
    </w:p>
    <w:p w:rsidR="002F2879" w:rsidRDefault="003C0BD2" w:rsidP="009139F6">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r w:rsidRPr="003C0BD2">
        <w:rPr>
          <w:rFonts w:cs="Calibri"/>
        </w:rPr>
        <w:t>Müfredatın amacı, ülkemizde Gelişimsel Pediatri Yan Dal Uzmanlığı eğitiminin standart eğitim ve mesleki yeterlilik koşullarında verilmesini sağlamak; dünya standartlarında güncel, bilimi izleyen ve üreten yeterlilikte Gelişimsel Pediatri Uzmanları yetiştirmek; Gelişimsel Pediatri Yan Dal Uzmanlarının bu alanda hasta hizmeti, eğitim (birinci basamak sağlık çalışanları, pediatri uzmanları ve diğer ilgili uzmanların eğitimi), araştırma; savunuculuk ve danışmanlık hizmetlerini yapabilecek donanımda olmalarını sağlamaktır.</w:t>
      </w:r>
    </w:p>
    <w:p w:rsidR="002F2879" w:rsidRDefault="002F2879" w:rsidP="009139F6">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p>
    <w:p w:rsidR="00FD3B83" w:rsidRPr="009139F6" w:rsidRDefault="00FD3B83" w:rsidP="009139F6">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r w:rsidRPr="009139F6">
        <w:rPr>
          <w:rFonts w:cs="Calibri"/>
        </w:rPr>
        <w:t xml:space="preserve">Müfredatın Hedefleri: </w:t>
      </w:r>
    </w:p>
    <w:p w:rsidR="00FD3B83" w:rsidRPr="00AC336A" w:rsidRDefault="00FD3B83" w:rsidP="00FD3B83">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r w:rsidRPr="00AC336A">
        <w:rPr>
          <w:rFonts w:cs="Calibri"/>
        </w:rPr>
        <w:t>1.Türkiye de Gelişimsel Pediatri yan dal uzmanlık eğitiminin içeriğini, yöntemlerini ve ölçme değerlendirme standardını oluşturmak,</w:t>
      </w:r>
      <w:r w:rsidR="001C0BC8" w:rsidRPr="00AC336A">
        <w:rPr>
          <w:rFonts w:cs="Calibri"/>
        </w:rPr>
        <w:t xml:space="preserve"> </w:t>
      </w:r>
    </w:p>
    <w:p w:rsidR="00FD3B83" w:rsidRPr="00AC336A" w:rsidRDefault="00FD3B83" w:rsidP="00FD3B83">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r w:rsidRPr="00AC336A">
        <w:rPr>
          <w:rFonts w:cs="Calibri"/>
        </w:rPr>
        <w:t xml:space="preserve">2.Gelişimsel Pediatri yan dal uzmanlarının güncel dünya </w:t>
      </w:r>
      <w:r w:rsidR="00A3633B">
        <w:rPr>
          <w:rFonts w:cs="Calibri"/>
        </w:rPr>
        <w:t>standartların</w:t>
      </w:r>
      <w:r w:rsidR="00121E8E" w:rsidRPr="00AC336A">
        <w:rPr>
          <w:rFonts w:cs="Calibri"/>
        </w:rPr>
        <w:t>da</w:t>
      </w:r>
      <w:r w:rsidRPr="00AC336A">
        <w:rPr>
          <w:rFonts w:cs="Calibri"/>
        </w:rPr>
        <w:t xml:space="preserve"> </w:t>
      </w:r>
      <w:r w:rsidR="00A3633B">
        <w:rPr>
          <w:rFonts w:cs="Calibri"/>
        </w:rPr>
        <w:t xml:space="preserve">klinik hizmet ve eğitim veren, araştırma, danışmanlık ve savunuculuk hizmetleri yapan </w:t>
      </w:r>
      <w:r w:rsidRPr="00AC336A">
        <w:rPr>
          <w:rFonts w:cs="Calibri"/>
        </w:rPr>
        <w:t>bilimsel yeterlilikle donatılmasını sağlamak,</w:t>
      </w:r>
    </w:p>
    <w:p w:rsidR="00AC336A" w:rsidRDefault="000356E5" w:rsidP="009571A5">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r w:rsidRPr="00AC336A">
        <w:rPr>
          <w:rFonts w:cs="Calibri"/>
        </w:rPr>
        <w:t>3.</w:t>
      </w:r>
      <w:r w:rsidR="001C0BC8" w:rsidRPr="00AC336A">
        <w:rPr>
          <w:rFonts w:cs="Calibri"/>
        </w:rPr>
        <w:t xml:space="preserve">Gelişimsel Pediatri </w:t>
      </w:r>
      <w:r w:rsidRPr="00AC336A">
        <w:rPr>
          <w:rFonts w:cs="Calibri"/>
        </w:rPr>
        <w:t>yan dal uzmanlarının alan</w:t>
      </w:r>
      <w:r w:rsidR="001C0BC8" w:rsidRPr="00AC336A">
        <w:rPr>
          <w:rFonts w:cs="Calibri"/>
        </w:rPr>
        <w:t>daki yeniliklerin ve yararlı uygulamaların ülkemizde tanınmasını ve yerleşmesini sa</w:t>
      </w:r>
      <w:r w:rsidR="005F0FFD" w:rsidRPr="00AC336A">
        <w:rPr>
          <w:rFonts w:cs="Calibri"/>
        </w:rPr>
        <w:t xml:space="preserve">ğlamak amacıyla savunuculuk ve </w:t>
      </w:r>
      <w:r w:rsidR="001C0BC8" w:rsidRPr="00AC336A">
        <w:rPr>
          <w:rFonts w:cs="Calibri"/>
        </w:rPr>
        <w:t>ilgili kurum ve kuruluşlara destek sağlayacak donanıma sahip olmalarını sağlamak</w:t>
      </w:r>
      <w:r w:rsidR="00121E8E" w:rsidRPr="00AC336A">
        <w:rPr>
          <w:rFonts w:cs="Calibri"/>
        </w:rPr>
        <w:t>.</w:t>
      </w:r>
    </w:p>
    <w:p w:rsidR="00AC336A" w:rsidRDefault="00AC336A" w:rsidP="004548CA">
      <w:pPr>
        <w:pStyle w:val="ColorfulList-Accent11"/>
        <w:spacing w:line="240" w:lineRule="auto"/>
        <w:ind w:left="1440"/>
        <w:jc w:val="both"/>
        <w:rPr>
          <w:rFonts w:cs="Calibri"/>
        </w:rPr>
      </w:pPr>
    </w:p>
    <w:p w:rsidR="00AC336A" w:rsidRPr="00AC336A" w:rsidRDefault="00AC336A" w:rsidP="004548CA">
      <w:pPr>
        <w:pStyle w:val="ColorfulList-Accent11"/>
        <w:spacing w:line="240" w:lineRule="auto"/>
        <w:ind w:left="1440"/>
        <w:jc w:val="both"/>
        <w:rPr>
          <w:rFonts w:cs="Calibri"/>
        </w:rPr>
      </w:pPr>
    </w:p>
    <w:p w:rsidR="004548CA" w:rsidRPr="00AC336A" w:rsidRDefault="004548CA" w:rsidP="004548CA">
      <w:pPr>
        <w:pStyle w:val="ColorfulList-Accent11"/>
        <w:numPr>
          <w:ilvl w:val="1"/>
          <w:numId w:val="3"/>
        </w:numPr>
        <w:spacing w:line="240" w:lineRule="auto"/>
        <w:jc w:val="both"/>
        <w:rPr>
          <w:rFonts w:cs="Calibri"/>
          <w:b/>
        </w:rPr>
      </w:pPr>
      <w:r w:rsidRPr="00AC336A">
        <w:rPr>
          <w:rFonts w:cs="Calibri"/>
          <w:b/>
        </w:rPr>
        <w:t>Müfredat Çalışmasının Tarihsel Süreci</w:t>
      </w:r>
    </w:p>
    <w:p w:rsidR="00AC336A" w:rsidRPr="00AC336A" w:rsidRDefault="00AC336A" w:rsidP="009678EA">
      <w:pPr>
        <w:pBdr>
          <w:top w:val="single" w:sz="4" w:space="1" w:color="auto"/>
          <w:left w:val="single" w:sz="4" w:space="4" w:color="auto"/>
          <w:bottom w:val="single" w:sz="4" w:space="1" w:color="auto"/>
          <w:right w:val="single" w:sz="4" w:space="4" w:color="auto"/>
        </w:pBdr>
        <w:spacing w:line="240" w:lineRule="auto"/>
        <w:ind w:left="360"/>
        <w:jc w:val="both"/>
        <w:rPr>
          <w:rFonts w:cs="Calibri"/>
          <w:b/>
        </w:rPr>
      </w:pPr>
      <w:r>
        <w:rPr>
          <w:rFonts w:cs="Calibri"/>
          <w:b/>
        </w:rPr>
        <w:t>Müfredat Hazırlık Süreci</w:t>
      </w:r>
    </w:p>
    <w:p w:rsidR="004548CA" w:rsidRPr="00AC336A" w:rsidRDefault="001C0BC8" w:rsidP="009678EA">
      <w:pPr>
        <w:pBdr>
          <w:top w:val="single" w:sz="4" w:space="1" w:color="auto"/>
          <w:left w:val="single" w:sz="4" w:space="4" w:color="auto"/>
          <w:bottom w:val="single" w:sz="4" w:space="1" w:color="auto"/>
          <w:right w:val="single" w:sz="4" w:space="4" w:color="auto"/>
        </w:pBdr>
        <w:spacing w:line="240" w:lineRule="auto"/>
        <w:ind w:left="360"/>
        <w:jc w:val="both"/>
        <w:rPr>
          <w:rFonts w:cs="Calibri"/>
        </w:rPr>
      </w:pPr>
      <w:r w:rsidRPr="00AC336A">
        <w:rPr>
          <w:rFonts w:cs="Calibri"/>
        </w:rPr>
        <w:lastRenderedPageBreak/>
        <w:t xml:space="preserve">Ülkemizde ilk kez hazırlanmakta olan Gelişimsel Pediatri Müfredatı için Tıpta Uzmanlık Kurulu </w:t>
      </w:r>
      <w:r w:rsidR="009571A5">
        <w:rPr>
          <w:rFonts w:cs="Calibri"/>
        </w:rPr>
        <w:t xml:space="preserve">alanda yurtdışı ya da yurtiçinde </w:t>
      </w:r>
      <w:proofErr w:type="spellStart"/>
      <w:r w:rsidR="009571A5">
        <w:rPr>
          <w:rFonts w:cs="Calibri"/>
        </w:rPr>
        <w:t>formal</w:t>
      </w:r>
      <w:proofErr w:type="spellEnd"/>
      <w:r w:rsidR="009571A5">
        <w:rPr>
          <w:rFonts w:cs="Calibri"/>
        </w:rPr>
        <w:t xml:space="preserve"> eğitim almış olan </w:t>
      </w:r>
      <w:r w:rsidRPr="00AC336A">
        <w:rPr>
          <w:rFonts w:cs="Calibri"/>
        </w:rPr>
        <w:t>Prof. Dr. İlg</w:t>
      </w:r>
      <w:r w:rsidR="009571A5">
        <w:rPr>
          <w:rFonts w:cs="Calibri"/>
        </w:rPr>
        <w:t xml:space="preserve">i Ertem, </w:t>
      </w:r>
      <w:r w:rsidR="008B7709">
        <w:rPr>
          <w:rFonts w:cs="Calibri"/>
        </w:rPr>
        <w:t xml:space="preserve">Yrd. </w:t>
      </w:r>
      <w:r w:rsidRPr="00AC336A">
        <w:rPr>
          <w:rFonts w:cs="Calibri"/>
        </w:rPr>
        <w:t>Doç. Dr. Derya Gümüş Doğan,</w:t>
      </w:r>
      <w:r w:rsidR="009571A5">
        <w:rPr>
          <w:rFonts w:cs="Calibri"/>
        </w:rPr>
        <w:t xml:space="preserve"> Y</w:t>
      </w:r>
      <w:r w:rsidR="009678EA" w:rsidRPr="00AC336A">
        <w:rPr>
          <w:rFonts w:cs="Calibri"/>
        </w:rPr>
        <w:t>r</w:t>
      </w:r>
      <w:r w:rsidR="009571A5">
        <w:rPr>
          <w:rFonts w:cs="Calibri"/>
        </w:rPr>
        <w:t>d</w:t>
      </w:r>
      <w:r w:rsidR="008B7709">
        <w:rPr>
          <w:rFonts w:cs="Calibri"/>
        </w:rPr>
        <w:t>. Doç. Dr. Gülsüm Atay, Uzm.</w:t>
      </w:r>
      <w:r w:rsidR="009678EA" w:rsidRPr="00AC336A">
        <w:rPr>
          <w:rFonts w:cs="Calibri"/>
        </w:rPr>
        <w:t xml:space="preserve"> Dr. </w:t>
      </w:r>
      <w:r w:rsidRPr="00AC336A">
        <w:rPr>
          <w:rFonts w:cs="Calibri"/>
        </w:rPr>
        <w:t xml:space="preserve">Bahar </w:t>
      </w:r>
      <w:proofErr w:type="spellStart"/>
      <w:r w:rsidRPr="00AC336A">
        <w:rPr>
          <w:rFonts w:cs="Calibri"/>
        </w:rPr>
        <w:t>Bingöler</w:t>
      </w:r>
      <w:proofErr w:type="spellEnd"/>
      <w:r w:rsidRPr="00AC336A">
        <w:rPr>
          <w:rFonts w:cs="Calibri"/>
        </w:rPr>
        <w:t xml:space="preserve"> </w:t>
      </w:r>
      <w:proofErr w:type="spellStart"/>
      <w:r w:rsidRPr="00AC336A">
        <w:rPr>
          <w:rFonts w:cs="Calibri"/>
        </w:rPr>
        <w:t>Pekcici</w:t>
      </w:r>
      <w:proofErr w:type="spellEnd"/>
      <w:r w:rsidRPr="00AC336A">
        <w:rPr>
          <w:rFonts w:cs="Calibri"/>
        </w:rPr>
        <w:t xml:space="preserve">, Uz.Dr. Zeynep </w:t>
      </w:r>
      <w:proofErr w:type="spellStart"/>
      <w:r w:rsidRPr="00AC336A">
        <w:rPr>
          <w:rFonts w:cs="Calibri"/>
        </w:rPr>
        <w:t>Eras’ı</w:t>
      </w:r>
      <w:proofErr w:type="spellEnd"/>
      <w:r w:rsidRPr="00AC336A">
        <w:rPr>
          <w:rFonts w:cs="Calibri"/>
        </w:rPr>
        <w:t xml:space="preserve"> görevlendirmiştir. Gelişimsel Pediatri Müfredatı’nın hazırlanması sürecinde yurt dışında Yan Dal Uzmanlık Eğitimi Müfredatları (</w:t>
      </w:r>
      <w:proofErr w:type="spellStart"/>
      <w:r w:rsidRPr="00AC336A">
        <w:rPr>
          <w:rFonts w:cs="Calibri"/>
        </w:rPr>
        <w:t>Developmental</w:t>
      </w:r>
      <w:proofErr w:type="spellEnd"/>
      <w:r w:rsidRPr="00AC336A">
        <w:rPr>
          <w:rFonts w:cs="Calibri"/>
        </w:rPr>
        <w:t>-</w:t>
      </w:r>
      <w:proofErr w:type="spellStart"/>
      <w:r w:rsidRPr="00AC336A">
        <w:rPr>
          <w:rFonts w:cs="Calibri"/>
        </w:rPr>
        <w:t>Behavioral</w:t>
      </w:r>
      <w:proofErr w:type="spellEnd"/>
      <w:r w:rsidRPr="00AC336A">
        <w:rPr>
          <w:rFonts w:cs="Calibri"/>
        </w:rPr>
        <w:t xml:space="preserve"> </w:t>
      </w:r>
      <w:proofErr w:type="spellStart"/>
      <w:r w:rsidRPr="00AC336A">
        <w:rPr>
          <w:rFonts w:cs="Calibri"/>
        </w:rPr>
        <w:t>Pediatrics</w:t>
      </w:r>
      <w:proofErr w:type="spellEnd"/>
      <w:r w:rsidRPr="00AC336A">
        <w:rPr>
          <w:rFonts w:cs="Calibri"/>
        </w:rPr>
        <w:t xml:space="preserve"> </w:t>
      </w:r>
      <w:proofErr w:type="spellStart"/>
      <w:r w:rsidRPr="00AC336A">
        <w:rPr>
          <w:rFonts w:cs="Calibri"/>
        </w:rPr>
        <w:t>Fellowship</w:t>
      </w:r>
      <w:proofErr w:type="spellEnd"/>
      <w:r w:rsidRPr="00AC336A">
        <w:rPr>
          <w:rFonts w:cs="Calibri"/>
        </w:rPr>
        <w:t xml:space="preserve"> </w:t>
      </w:r>
      <w:proofErr w:type="spellStart"/>
      <w:r w:rsidRPr="00AC336A">
        <w:rPr>
          <w:rFonts w:cs="Calibri"/>
        </w:rPr>
        <w:t>Curriculum</w:t>
      </w:r>
      <w:proofErr w:type="spellEnd"/>
      <w:r w:rsidRPr="00AC336A">
        <w:rPr>
          <w:rFonts w:cs="Calibri"/>
        </w:rPr>
        <w:t xml:space="preserve"> ve </w:t>
      </w:r>
      <w:proofErr w:type="spellStart"/>
      <w:r w:rsidRPr="00AC336A">
        <w:rPr>
          <w:rFonts w:cs="Calibri"/>
        </w:rPr>
        <w:t>American</w:t>
      </w:r>
      <w:proofErr w:type="spellEnd"/>
      <w:r w:rsidRPr="00AC336A">
        <w:rPr>
          <w:rFonts w:cs="Calibri"/>
        </w:rPr>
        <w:t xml:space="preserve"> Board of </w:t>
      </w:r>
      <w:proofErr w:type="spellStart"/>
      <w:r w:rsidRPr="00AC336A">
        <w:rPr>
          <w:rFonts w:cs="Calibri"/>
        </w:rPr>
        <w:t>Pediatrics</w:t>
      </w:r>
      <w:proofErr w:type="spellEnd"/>
      <w:r w:rsidRPr="00AC336A">
        <w:rPr>
          <w:rFonts w:cs="Calibri"/>
        </w:rPr>
        <w:t xml:space="preserve"> </w:t>
      </w:r>
      <w:proofErr w:type="spellStart"/>
      <w:r w:rsidRPr="00AC336A">
        <w:rPr>
          <w:rFonts w:cs="Calibri"/>
        </w:rPr>
        <w:t>Developmental</w:t>
      </w:r>
      <w:proofErr w:type="spellEnd"/>
      <w:r w:rsidRPr="00AC336A">
        <w:rPr>
          <w:rFonts w:cs="Calibri"/>
        </w:rPr>
        <w:t>-</w:t>
      </w:r>
      <w:proofErr w:type="spellStart"/>
      <w:r w:rsidRPr="00AC336A">
        <w:rPr>
          <w:rFonts w:cs="Calibri"/>
        </w:rPr>
        <w:t>Behavioral</w:t>
      </w:r>
      <w:proofErr w:type="spellEnd"/>
      <w:r w:rsidRPr="00AC336A">
        <w:rPr>
          <w:rFonts w:cs="Calibri"/>
        </w:rPr>
        <w:t xml:space="preserve"> </w:t>
      </w:r>
      <w:proofErr w:type="spellStart"/>
      <w:r w:rsidRPr="00AC336A">
        <w:rPr>
          <w:rFonts w:cs="Calibri"/>
        </w:rPr>
        <w:t>Pediatrics</w:t>
      </w:r>
      <w:proofErr w:type="spellEnd"/>
      <w:r w:rsidRPr="00AC336A">
        <w:rPr>
          <w:rFonts w:cs="Calibri"/>
        </w:rPr>
        <w:t xml:space="preserve"> </w:t>
      </w:r>
      <w:proofErr w:type="spellStart"/>
      <w:r w:rsidRPr="00AC336A">
        <w:rPr>
          <w:rFonts w:cs="Calibri"/>
        </w:rPr>
        <w:t>Subspecialty</w:t>
      </w:r>
      <w:proofErr w:type="spellEnd"/>
      <w:r w:rsidRPr="00AC336A">
        <w:rPr>
          <w:rFonts w:cs="Calibri"/>
        </w:rPr>
        <w:t xml:space="preserve"> </w:t>
      </w:r>
      <w:proofErr w:type="spellStart"/>
      <w:r w:rsidRPr="00AC336A">
        <w:rPr>
          <w:rFonts w:cs="Calibri"/>
        </w:rPr>
        <w:t>Outline</w:t>
      </w:r>
      <w:proofErr w:type="spellEnd"/>
      <w:r w:rsidRPr="00AC336A">
        <w:rPr>
          <w:rFonts w:cs="Calibri"/>
        </w:rPr>
        <w:t>), ülkemizde bulunan Gelişimsel Pediatri Tezli Yüksek Lisans Programı,</w:t>
      </w:r>
      <w:r w:rsidR="009678EA" w:rsidRPr="00AC336A">
        <w:t xml:space="preserve"> </w:t>
      </w:r>
      <w:r w:rsidR="009678EA" w:rsidRPr="00AC336A">
        <w:rPr>
          <w:rFonts w:cs="Calibri"/>
        </w:rPr>
        <w:t xml:space="preserve">Gelişimsel Pediatri alanındaki </w:t>
      </w:r>
      <w:r w:rsidR="00767BD1">
        <w:rPr>
          <w:rFonts w:cs="Calibri"/>
        </w:rPr>
        <w:t>‘</w:t>
      </w:r>
      <w:proofErr w:type="spellStart"/>
      <w:r w:rsidR="009678EA" w:rsidRPr="00767BD1">
        <w:rPr>
          <w:rFonts w:cs="Calibri"/>
          <w:i/>
        </w:rPr>
        <w:t>textbook</w:t>
      </w:r>
      <w:r w:rsidR="00767BD1">
        <w:rPr>
          <w:rFonts w:cs="Calibri"/>
        </w:rPr>
        <w:t>’</w:t>
      </w:r>
      <w:r w:rsidR="009678EA" w:rsidRPr="00AC336A">
        <w:rPr>
          <w:rFonts w:cs="Calibri"/>
        </w:rPr>
        <w:t>lar</w:t>
      </w:r>
      <w:proofErr w:type="spellEnd"/>
      <w:r w:rsidR="009678EA" w:rsidRPr="00AC336A">
        <w:rPr>
          <w:rFonts w:cs="Calibri"/>
        </w:rPr>
        <w:t xml:space="preserve"> ve </w:t>
      </w:r>
      <w:r w:rsidR="00AC336A">
        <w:rPr>
          <w:rFonts w:cs="Calibri"/>
        </w:rPr>
        <w:t xml:space="preserve">alan yazındaki </w:t>
      </w:r>
      <w:r w:rsidR="009678EA" w:rsidRPr="00AC336A">
        <w:rPr>
          <w:rFonts w:cs="Calibri"/>
        </w:rPr>
        <w:t xml:space="preserve">literatürler incelenmiştir. Hazırlanan taslak 06.06.2011 tarihinde yapılan Gelişimsel Pediatri Derneği Yönetim Kurulu toplantısında görüşülmüş ve uygun görülmüştür. Bu taslak, 13-14 Haziran 2011 tarihinde Ankara’da T.C. Sağlık Bakanlığı Sağlık Eğitimi Genel Müdürlüğü Tıpta Uzmanlık Kurulu Uzmanlık Eğitimi Müfredatları ve Standartları Değerlendirme ve Revizyonu </w:t>
      </w:r>
      <w:proofErr w:type="spellStart"/>
      <w:r w:rsidR="009678EA" w:rsidRPr="00AC336A">
        <w:rPr>
          <w:rFonts w:cs="Calibri"/>
        </w:rPr>
        <w:t>Çalıştayı’nda</w:t>
      </w:r>
      <w:proofErr w:type="spellEnd"/>
      <w:r w:rsidR="009678EA" w:rsidRPr="00AC336A">
        <w:rPr>
          <w:rFonts w:cs="Calibri"/>
        </w:rPr>
        <w:t xml:space="preserve"> </w:t>
      </w:r>
      <w:r w:rsidR="00767BD1">
        <w:rPr>
          <w:rFonts w:cs="Calibri"/>
        </w:rPr>
        <w:t>TUK Sekreta</w:t>
      </w:r>
      <w:r w:rsidR="008B7709">
        <w:rPr>
          <w:rFonts w:cs="Calibri"/>
        </w:rPr>
        <w:t>ryasına</w:t>
      </w:r>
      <w:r w:rsidR="009678EA" w:rsidRPr="00AC336A">
        <w:rPr>
          <w:rFonts w:cs="Calibri"/>
        </w:rPr>
        <w:t xml:space="preserve"> danışılarak</w:t>
      </w:r>
      <w:r w:rsidR="00E27A13" w:rsidRPr="00AC336A">
        <w:rPr>
          <w:rFonts w:cs="Calibri"/>
        </w:rPr>
        <w:t xml:space="preserve"> </w:t>
      </w:r>
      <w:r w:rsidR="00E27A13" w:rsidRPr="00AC336A">
        <w:rPr>
          <w:rFonts w:cs="Calibri"/>
          <w:i/>
        </w:rPr>
        <w:t>v.1.0</w:t>
      </w:r>
      <w:r w:rsidR="00E27A13" w:rsidRPr="00AC336A">
        <w:rPr>
          <w:rFonts w:cs="Calibri"/>
        </w:rPr>
        <w:t xml:space="preserve"> </w:t>
      </w:r>
      <w:r w:rsidR="009678EA" w:rsidRPr="00AC336A">
        <w:rPr>
          <w:rFonts w:cs="Calibri"/>
        </w:rPr>
        <w:t>geliştirilmiş ve hazırlanmıştır.</w:t>
      </w:r>
    </w:p>
    <w:p w:rsidR="004548CA" w:rsidRPr="00AC336A" w:rsidRDefault="00E27A13" w:rsidP="00AC336A">
      <w:pPr>
        <w:pBdr>
          <w:top w:val="single" w:sz="4" w:space="1" w:color="auto"/>
          <w:left w:val="single" w:sz="4" w:space="4" w:color="auto"/>
          <w:bottom w:val="single" w:sz="4" w:space="1" w:color="auto"/>
          <w:right w:val="single" w:sz="4" w:space="4" w:color="auto"/>
        </w:pBdr>
        <w:tabs>
          <w:tab w:val="left" w:pos="3909"/>
        </w:tabs>
        <w:spacing w:line="240" w:lineRule="auto"/>
        <w:ind w:left="360"/>
        <w:jc w:val="both"/>
        <w:rPr>
          <w:rFonts w:cs="Calibri"/>
        </w:rPr>
      </w:pPr>
      <w:r w:rsidRPr="00AC336A">
        <w:rPr>
          <w:rFonts w:cs="Calibri"/>
        </w:rPr>
        <w:t>Gelişimsel Pediatri Müfredatı için Tıpta Uzmanlık Kurulu 07.03.2013 tarihinde Prof. Dr. İlgi Ertem, Doç. Dr. Derya Gümüş Doğan,</w:t>
      </w:r>
      <w:r w:rsidR="00732224">
        <w:rPr>
          <w:rFonts w:cs="Calibri"/>
        </w:rPr>
        <w:t xml:space="preserve"> Yrd. Doç. Dr. Gülsüm Atay, Yrd</w:t>
      </w:r>
      <w:r w:rsidRPr="00AC336A">
        <w:rPr>
          <w:rFonts w:cs="Calibri"/>
        </w:rPr>
        <w:t xml:space="preserve">. Doç. Dr. Bahar </w:t>
      </w:r>
      <w:proofErr w:type="spellStart"/>
      <w:r w:rsidRPr="00AC336A">
        <w:rPr>
          <w:rFonts w:cs="Calibri"/>
        </w:rPr>
        <w:t>Bingöler</w:t>
      </w:r>
      <w:proofErr w:type="spellEnd"/>
      <w:r w:rsidRPr="00AC336A">
        <w:rPr>
          <w:rFonts w:cs="Calibri"/>
        </w:rPr>
        <w:t xml:space="preserve"> </w:t>
      </w:r>
      <w:proofErr w:type="spellStart"/>
      <w:r w:rsidRPr="00AC336A">
        <w:rPr>
          <w:rFonts w:cs="Calibri"/>
        </w:rPr>
        <w:t>Pekcici</w:t>
      </w:r>
      <w:proofErr w:type="spellEnd"/>
      <w:r w:rsidRPr="00AC336A">
        <w:rPr>
          <w:rFonts w:cs="Calibri"/>
        </w:rPr>
        <w:t>, Uz.</w:t>
      </w:r>
      <w:r w:rsidR="00710F2B">
        <w:rPr>
          <w:rFonts w:cs="Calibri"/>
        </w:rPr>
        <w:t xml:space="preserve"> </w:t>
      </w:r>
      <w:r w:rsidRPr="00AC336A">
        <w:rPr>
          <w:rFonts w:cs="Calibri"/>
        </w:rPr>
        <w:t xml:space="preserve">Dr. Zeynep </w:t>
      </w:r>
      <w:proofErr w:type="spellStart"/>
      <w:r w:rsidRPr="00AC336A">
        <w:rPr>
          <w:rFonts w:cs="Calibri"/>
        </w:rPr>
        <w:t>Eras’ı</w:t>
      </w:r>
      <w:proofErr w:type="spellEnd"/>
      <w:r w:rsidRPr="00AC336A">
        <w:rPr>
          <w:rFonts w:cs="Calibri"/>
        </w:rPr>
        <w:t xml:space="preserve"> 21-22.03.2013 tarihli </w:t>
      </w:r>
      <w:r w:rsidR="00AC336A">
        <w:rPr>
          <w:rFonts w:cs="Calibri"/>
        </w:rPr>
        <w:t xml:space="preserve">Tıpta Uzmanlık Kurulu Uzmanlık Eğitimi Müfredatları ve Standartları Değerlendirme ve Revizyonu </w:t>
      </w:r>
      <w:proofErr w:type="spellStart"/>
      <w:r w:rsidR="00AC336A">
        <w:rPr>
          <w:rFonts w:cs="Calibri"/>
        </w:rPr>
        <w:t>Çalıştayları’nda</w:t>
      </w:r>
      <w:proofErr w:type="spellEnd"/>
      <w:r w:rsidR="00AC336A">
        <w:rPr>
          <w:rFonts w:cs="Calibri"/>
        </w:rPr>
        <w:t xml:space="preserve"> </w:t>
      </w:r>
      <w:r w:rsidRPr="00AC336A">
        <w:rPr>
          <w:rFonts w:cs="Calibri"/>
        </w:rPr>
        <w:t xml:space="preserve">müfredatın </w:t>
      </w:r>
      <w:r w:rsidRPr="00AC336A">
        <w:rPr>
          <w:rFonts w:cs="Calibri"/>
          <w:i/>
        </w:rPr>
        <w:t>v.2.0</w:t>
      </w:r>
      <w:r w:rsidR="00AC336A">
        <w:rPr>
          <w:rFonts w:cs="Calibri"/>
        </w:rPr>
        <w:t xml:space="preserve"> </w:t>
      </w:r>
      <w:r w:rsidRPr="00AC336A">
        <w:rPr>
          <w:rFonts w:cs="Calibri"/>
        </w:rPr>
        <w:t>hazırlamak için görevlendirmiştir.</w:t>
      </w:r>
      <w:r w:rsidR="00AC336A">
        <w:rPr>
          <w:rFonts w:cs="Calibri"/>
        </w:rPr>
        <w:t xml:space="preserve"> </w:t>
      </w:r>
      <w:r w:rsidR="00DF6812" w:rsidRPr="00AC336A">
        <w:rPr>
          <w:rFonts w:cs="Calibri"/>
        </w:rPr>
        <w:t>Yukarıda belirtilen kaynaklar ve güncel literatürden yararlanılarak h</w:t>
      </w:r>
      <w:r w:rsidRPr="00AC336A">
        <w:rPr>
          <w:rFonts w:cs="Calibri"/>
        </w:rPr>
        <w:t xml:space="preserve">azırlanan taslak </w:t>
      </w:r>
      <w:r w:rsidR="00DF6812" w:rsidRPr="00AC336A">
        <w:rPr>
          <w:rFonts w:cs="Calibri"/>
        </w:rPr>
        <w:t>18</w:t>
      </w:r>
      <w:r w:rsidRPr="00AC336A">
        <w:rPr>
          <w:rFonts w:cs="Calibri"/>
        </w:rPr>
        <w:t>.03.2013 tarihinde yapılan Gelişimsel Pediatri Derneği Yönetim Kurulu toplantısında görüşülmüş ve uygun görülmüştür. Bu taslak, 21-22.03.2013 tarihinde Ankara’da Tıpta U</w:t>
      </w:r>
      <w:r w:rsidR="0047655D">
        <w:rPr>
          <w:rFonts w:cs="Calibri"/>
        </w:rPr>
        <w:t>zmanlık Kurulu Müfredat Oluşturma</w:t>
      </w:r>
      <w:r w:rsidRPr="00AC336A">
        <w:rPr>
          <w:rFonts w:cs="Calibri"/>
        </w:rPr>
        <w:t xml:space="preserve"> ve Standartları Değerlendirme ve Revizyonu </w:t>
      </w:r>
      <w:proofErr w:type="spellStart"/>
      <w:r w:rsidRPr="00AC336A">
        <w:rPr>
          <w:rFonts w:cs="Calibri"/>
        </w:rPr>
        <w:t>Çalıştayı’nda</w:t>
      </w:r>
      <w:proofErr w:type="spellEnd"/>
      <w:r w:rsidRPr="00AC336A">
        <w:rPr>
          <w:rFonts w:cs="Calibri"/>
        </w:rPr>
        <w:t xml:space="preserve"> </w:t>
      </w:r>
      <w:r w:rsidR="00767BD1">
        <w:rPr>
          <w:rFonts w:cs="Calibri"/>
        </w:rPr>
        <w:t>TUK Sekreta</w:t>
      </w:r>
      <w:r w:rsidR="00A13A82">
        <w:rPr>
          <w:rFonts w:cs="Calibri"/>
        </w:rPr>
        <w:t xml:space="preserve">ryasına danışılarak </w:t>
      </w:r>
      <w:r w:rsidRPr="00AC336A">
        <w:rPr>
          <w:rFonts w:cs="Calibri"/>
          <w:i/>
        </w:rPr>
        <w:t>v.2.0</w:t>
      </w:r>
      <w:r w:rsidRPr="00AC336A">
        <w:rPr>
          <w:rFonts w:cs="Calibri"/>
        </w:rPr>
        <w:t xml:space="preserve"> geliştirilmiş ve hazırlanmıştır.</w:t>
      </w:r>
    </w:p>
    <w:p w:rsidR="004548CA" w:rsidRPr="00AC336A" w:rsidRDefault="004548CA" w:rsidP="004548CA">
      <w:pPr>
        <w:pStyle w:val="ColorfulList-Accent11"/>
        <w:numPr>
          <w:ilvl w:val="1"/>
          <w:numId w:val="3"/>
        </w:numPr>
        <w:spacing w:line="240" w:lineRule="auto"/>
        <w:jc w:val="both"/>
        <w:rPr>
          <w:rFonts w:cs="Calibri"/>
          <w:b/>
        </w:rPr>
      </w:pPr>
      <w:r w:rsidRPr="00AC336A">
        <w:rPr>
          <w:rFonts w:cs="Calibri"/>
          <w:b/>
        </w:rPr>
        <w:t>Uzmanlık Eğitimi Süreci</w:t>
      </w:r>
    </w:p>
    <w:p w:rsidR="00F624C6" w:rsidRPr="00AC336A" w:rsidRDefault="00F624C6" w:rsidP="00F624C6">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r w:rsidRPr="00AC336A">
        <w:rPr>
          <w:rFonts w:cs="Calibri"/>
          <w:b/>
        </w:rPr>
        <w:t>A. Asistanlık Süresi:</w:t>
      </w:r>
      <w:r w:rsidRPr="00AC336A">
        <w:rPr>
          <w:rFonts w:cs="Calibri"/>
        </w:rPr>
        <w:t xml:space="preserve"> Üç yıldır</w:t>
      </w:r>
    </w:p>
    <w:p w:rsidR="00F624C6" w:rsidRPr="00AC336A" w:rsidRDefault="00F624C6" w:rsidP="00F624C6">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r w:rsidRPr="00AC336A">
        <w:rPr>
          <w:rFonts w:cs="Calibri"/>
          <w:b/>
        </w:rPr>
        <w:t>B. Adaylarda Aranan Şartlar:</w:t>
      </w:r>
      <w:r w:rsidR="00767BD1">
        <w:rPr>
          <w:rFonts w:cs="Calibri"/>
        </w:rPr>
        <w:t xml:space="preserve"> Çocuk Sağlığı ve Hastalıkları u</w:t>
      </w:r>
      <w:r w:rsidRPr="00AC336A">
        <w:rPr>
          <w:rFonts w:cs="Calibri"/>
        </w:rPr>
        <w:t>zmanı olması</w:t>
      </w:r>
    </w:p>
    <w:p w:rsidR="00F624C6" w:rsidRPr="00AC336A" w:rsidRDefault="00F624C6" w:rsidP="00F624C6">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r w:rsidRPr="00AC336A">
        <w:rPr>
          <w:rFonts w:cs="Calibri"/>
          <w:b/>
        </w:rPr>
        <w:t>C. Kayıt Şekli:</w:t>
      </w:r>
      <w:r w:rsidRPr="00AC336A">
        <w:rPr>
          <w:rFonts w:cs="Calibri"/>
        </w:rPr>
        <w:t xml:space="preserve"> Adaylar Yan Dal Uzmanlık </w:t>
      </w:r>
      <w:r w:rsidR="00767BD1">
        <w:rPr>
          <w:rFonts w:cs="Calibri"/>
        </w:rPr>
        <w:t xml:space="preserve">Eğitimine Giriş </w:t>
      </w:r>
      <w:r w:rsidRPr="00AC336A">
        <w:rPr>
          <w:rFonts w:cs="Calibri"/>
        </w:rPr>
        <w:t xml:space="preserve">Sınavı </w:t>
      </w:r>
      <w:r w:rsidR="00767BD1">
        <w:rPr>
          <w:rFonts w:cs="Calibri"/>
        </w:rPr>
        <w:t xml:space="preserve">(YDUS) </w:t>
      </w:r>
      <w:r w:rsidRPr="00AC336A">
        <w:rPr>
          <w:rFonts w:cs="Calibri"/>
        </w:rPr>
        <w:t xml:space="preserve">ile </w:t>
      </w:r>
      <w:r w:rsidR="00767BD1">
        <w:rPr>
          <w:rFonts w:cs="Calibri"/>
        </w:rPr>
        <w:t>yerleştirilirler</w:t>
      </w:r>
      <w:r w:rsidRPr="00AC336A">
        <w:rPr>
          <w:rFonts w:cs="Calibri"/>
        </w:rPr>
        <w:t>.</w:t>
      </w:r>
    </w:p>
    <w:p w:rsidR="00F624C6" w:rsidRPr="00AC336A" w:rsidRDefault="00F624C6" w:rsidP="00F624C6">
      <w:pPr>
        <w:pBdr>
          <w:top w:val="single" w:sz="4" w:space="1" w:color="auto"/>
          <w:left w:val="single" w:sz="4" w:space="4" w:color="auto"/>
          <w:bottom w:val="single" w:sz="4" w:space="1" w:color="auto"/>
          <w:right w:val="single" w:sz="4" w:space="4" w:color="auto"/>
        </w:pBdr>
        <w:spacing w:after="0" w:line="240" w:lineRule="auto"/>
        <w:ind w:left="360"/>
        <w:jc w:val="both"/>
        <w:rPr>
          <w:rFonts w:cs="Calibri"/>
          <w:b/>
        </w:rPr>
      </w:pPr>
      <w:r w:rsidRPr="00AC336A">
        <w:rPr>
          <w:rFonts w:cs="Calibri"/>
          <w:b/>
        </w:rPr>
        <w:t>D. Asistanlık Süreci</w:t>
      </w:r>
    </w:p>
    <w:p w:rsidR="00F624C6" w:rsidRPr="00AC336A" w:rsidRDefault="00F624C6" w:rsidP="00F624C6">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p>
    <w:p w:rsidR="00E27A13" w:rsidRPr="00AC336A" w:rsidRDefault="00F624C6" w:rsidP="00E27A13">
      <w:pPr>
        <w:pBdr>
          <w:top w:val="single" w:sz="4" w:space="1" w:color="auto"/>
          <w:left w:val="single" w:sz="4" w:space="4" w:color="auto"/>
          <w:bottom w:val="single" w:sz="4" w:space="1" w:color="auto"/>
          <w:right w:val="single" w:sz="4" w:space="4" w:color="auto"/>
        </w:pBdr>
        <w:spacing w:line="240" w:lineRule="auto"/>
        <w:ind w:left="360"/>
        <w:jc w:val="both"/>
        <w:rPr>
          <w:rFonts w:cs="Calibri"/>
        </w:rPr>
      </w:pPr>
      <w:r w:rsidRPr="00AC336A">
        <w:rPr>
          <w:rFonts w:cs="Calibri"/>
          <w:b/>
        </w:rPr>
        <w:t>D.1</w:t>
      </w:r>
      <w:r w:rsidR="00121E8E" w:rsidRPr="00AC336A">
        <w:rPr>
          <w:rFonts w:cs="Calibri"/>
          <w:b/>
        </w:rPr>
        <w:t>.</w:t>
      </w:r>
      <w:r w:rsidR="00AC336A">
        <w:rPr>
          <w:rFonts w:cs="Calibri"/>
          <w:b/>
        </w:rPr>
        <w:t xml:space="preserve"> </w:t>
      </w:r>
      <w:r w:rsidR="00E27A13" w:rsidRPr="00AC336A">
        <w:rPr>
          <w:rFonts w:cs="Calibri"/>
          <w:b/>
        </w:rPr>
        <w:t xml:space="preserve">Gelişimsel Pediatri </w:t>
      </w:r>
      <w:r w:rsidR="00121E8E" w:rsidRPr="00AC336A">
        <w:rPr>
          <w:rFonts w:cs="Calibri"/>
          <w:b/>
        </w:rPr>
        <w:t xml:space="preserve">yan dal uzmanlık </w:t>
      </w:r>
      <w:r w:rsidR="00E27A13" w:rsidRPr="00AC336A">
        <w:rPr>
          <w:rFonts w:cs="Calibri"/>
          <w:b/>
        </w:rPr>
        <w:t>temel eğitimi</w:t>
      </w:r>
      <w:r w:rsidR="00121E8E" w:rsidRPr="00AC336A">
        <w:rPr>
          <w:rFonts w:cs="Calibri"/>
        </w:rPr>
        <w:t xml:space="preserve">: Gelişimsel Pediatri </w:t>
      </w:r>
      <w:r w:rsidR="00D17781">
        <w:rPr>
          <w:rFonts w:cs="Calibri"/>
        </w:rPr>
        <w:t>e</w:t>
      </w:r>
      <w:r w:rsidR="00121E8E" w:rsidRPr="00AC336A">
        <w:rPr>
          <w:rFonts w:cs="Calibri"/>
        </w:rPr>
        <w:t xml:space="preserve">ğiticisi tarafından birincil olarak yönetilen ve yürütülen </w:t>
      </w:r>
      <w:r w:rsidR="00E27A13" w:rsidRPr="00AC336A">
        <w:rPr>
          <w:rFonts w:cs="Calibri"/>
        </w:rPr>
        <w:t>3 yıllık yan dal eğit</w:t>
      </w:r>
      <w:r w:rsidR="00121E8E" w:rsidRPr="00AC336A">
        <w:rPr>
          <w:rFonts w:cs="Calibri"/>
        </w:rPr>
        <w:t xml:space="preserve">imi süresi içinde toplam 24 ay süren </w:t>
      </w:r>
      <w:r w:rsidR="00E27A13" w:rsidRPr="00AC336A">
        <w:rPr>
          <w:rFonts w:cs="Calibri"/>
        </w:rPr>
        <w:t>eğitimdir.</w:t>
      </w:r>
    </w:p>
    <w:p w:rsidR="00E27A13" w:rsidRPr="00AC336A" w:rsidRDefault="00121E8E" w:rsidP="00E27A13">
      <w:pPr>
        <w:pBdr>
          <w:top w:val="single" w:sz="4" w:space="1" w:color="auto"/>
          <w:left w:val="single" w:sz="4" w:space="4" w:color="auto"/>
          <w:bottom w:val="single" w:sz="4" w:space="1" w:color="auto"/>
          <w:right w:val="single" w:sz="4" w:space="4" w:color="auto"/>
        </w:pBdr>
        <w:spacing w:line="240" w:lineRule="auto"/>
        <w:ind w:left="360"/>
        <w:jc w:val="both"/>
        <w:rPr>
          <w:rFonts w:cs="Calibri"/>
        </w:rPr>
      </w:pPr>
      <w:r w:rsidRPr="00AC336A">
        <w:rPr>
          <w:rFonts w:cs="Calibri"/>
        </w:rPr>
        <w:t>1. Yapılandırılmış</w:t>
      </w:r>
      <w:r w:rsidR="00E27A13" w:rsidRPr="00AC336A">
        <w:rPr>
          <w:rFonts w:cs="Calibri"/>
        </w:rPr>
        <w:t xml:space="preserve"> eğitim</w:t>
      </w:r>
      <w:r w:rsidRPr="00AC336A">
        <w:rPr>
          <w:rFonts w:cs="Calibri"/>
        </w:rPr>
        <w:t xml:space="preserve"> etkinlikleri (haftada 4 saat):</w:t>
      </w:r>
      <w:r w:rsidR="00E27A13" w:rsidRPr="00AC336A">
        <w:rPr>
          <w:rFonts w:cs="Calibri"/>
        </w:rPr>
        <w:t xml:space="preserve"> Çekirdek Müfredat Görevleri ve Görev Analizlerine yönelik Öğrenim Hedeflerini içerir.</w:t>
      </w:r>
    </w:p>
    <w:p w:rsidR="00E27A13" w:rsidRPr="00AC336A" w:rsidRDefault="00121E8E" w:rsidP="00121E8E">
      <w:pPr>
        <w:pBdr>
          <w:top w:val="single" w:sz="4" w:space="1" w:color="auto"/>
          <w:left w:val="single" w:sz="4" w:space="4" w:color="auto"/>
          <w:bottom w:val="single" w:sz="4" w:space="1" w:color="auto"/>
          <w:right w:val="single" w:sz="4" w:space="4" w:color="auto"/>
        </w:pBdr>
        <w:spacing w:line="240" w:lineRule="auto"/>
        <w:ind w:left="360"/>
        <w:jc w:val="both"/>
        <w:rPr>
          <w:rFonts w:cs="Calibri"/>
        </w:rPr>
      </w:pPr>
      <w:r w:rsidRPr="00AC336A">
        <w:rPr>
          <w:rFonts w:cs="Calibri"/>
        </w:rPr>
        <w:t xml:space="preserve">2. Uygulamalı </w:t>
      </w:r>
      <w:r w:rsidR="00E27A13" w:rsidRPr="00AC336A">
        <w:rPr>
          <w:rFonts w:cs="Calibri"/>
        </w:rPr>
        <w:t xml:space="preserve">eğitim </w:t>
      </w:r>
      <w:r w:rsidRPr="00AC336A">
        <w:rPr>
          <w:rFonts w:cs="Calibri"/>
        </w:rPr>
        <w:t xml:space="preserve">etkinlikleri </w:t>
      </w:r>
      <w:r w:rsidRPr="009D4DF9">
        <w:rPr>
          <w:rFonts w:cs="Calibri"/>
        </w:rPr>
        <w:t>(haftada 2</w:t>
      </w:r>
      <w:r w:rsidR="009D4DF9" w:rsidRPr="009D4DF9">
        <w:rPr>
          <w:rFonts w:cs="Calibri"/>
        </w:rPr>
        <w:t>4</w:t>
      </w:r>
      <w:r w:rsidRPr="009D4DF9">
        <w:rPr>
          <w:rFonts w:cs="Calibri"/>
        </w:rPr>
        <w:t xml:space="preserve"> saat):</w:t>
      </w:r>
      <w:r w:rsidR="00E27A13" w:rsidRPr="00AC336A">
        <w:rPr>
          <w:rFonts w:cs="Calibri"/>
        </w:rPr>
        <w:t xml:space="preserve"> Çekirdek Müfredat Görevleri ve Görev Analizlerine yönelik Öğrenim</w:t>
      </w:r>
      <w:r w:rsidRPr="00AC336A">
        <w:rPr>
          <w:rFonts w:cs="Calibri"/>
        </w:rPr>
        <w:t xml:space="preserve"> </w:t>
      </w:r>
      <w:r w:rsidR="00E27A13" w:rsidRPr="00AC336A">
        <w:rPr>
          <w:rFonts w:cs="Calibri"/>
        </w:rPr>
        <w:t>Hedeflerini içerir. Gelişimsel Pediatri eğiticisi gözetiminde (</w:t>
      </w:r>
      <w:proofErr w:type="spellStart"/>
      <w:r w:rsidR="00E27A13" w:rsidRPr="00AC336A">
        <w:rPr>
          <w:rFonts w:cs="Calibri"/>
        </w:rPr>
        <w:t>süpervizyonunda</w:t>
      </w:r>
      <w:proofErr w:type="spellEnd"/>
      <w:r w:rsidR="00E27A13" w:rsidRPr="00AC336A">
        <w:rPr>
          <w:rFonts w:cs="Calibri"/>
        </w:rPr>
        <w:t>) ayaktan izlenen ve hastanede yatan hastaların değerlendirmesini, tetkik ve tedavisini kapsar. Bu eğitim pediatrik hastaların izlendiği ve pediatri uygulamalarının pekiştirildiği “Sürekli İzlem Pol</w:t>
      </w:r>
      <w:r w:rsidRPr="00AC336A">
        <w:rPr>
          <w:rFonts w:cs="Calibri"/>
        </w:rPr>
        <w:t xml:space="preserve">ikliniği”ni de </w:t>
      </w:r>
      <w:r w:rsidRPr="009D4DF9">
        <w:rPr>
          <w:rFonts w:cs="Calibri"/>
        </w:rPr>
        <w:t>içerir</w:t>
      </w:r>
      <w:r w:rsidR="00AC336A" w:rsidRPr="009D4DF9">
        <w:rPr>
          <w:rFonts w:cs="Calibri"/>
        </w:rPr>
        <w:t xml:space="preserve"> </w:t>
      </w:r>
      <w:r w:rsidRPr="009D4DF9">
        <w:rPr>
          <w:rFonts w:cs="Calibri"/>
        </w:rPr>
        <w:t xml:space="preserve">(haftada </w:t>
      </w:r>
      <w:r w:rsidR="009D4DF9" w:rsidRPr="009D4DF9">
        <w:rPr>
          <w:rFonts w:cs="Calibri"/>
        </w:rPr>
        <w:t>4</w:t>
      </w:r>
      <w:r w:rsidRPr="009D4DF9">
        <w:rPr>
          <w:rFonts w:cs="Calibri"/>
        </w:rPr>
        <w:t xml:space="preserve"> saat).</w:t>
      </w:r>
    </w:p>
    <w:p w:rsidR="00121E8E" w:rsidRPr="00AC336A" w:rsidRDefault="00E27A13" w:rsidP="00E27A13">
      <w:pPr>
        <w:pBdr>
          <w:top w:val="single" w:sz="4" w:space="1" w:color="auto"/>
          <w:left w:val="single" w:sz="4" w:space="4" w:color="auto"/>
          <w:bottom w:val="single" w:sz="4" w:space="1" w:color="auto"/>
          <w:right w:val="single" w:sz="4" w:space="4" w:color="auto"/>
        </w:pBdr>
        <w:spacing w:line="240" w:lineRule="auto"/>
        <w:ind w:left="360"/>
        <w:jc w:val="both"/>
        <w:rPr>
          <w:rFonts w:cs="Calibri"/>
        </w:rPr>
      </w:pPr>
      <w:r w:rsidRPr="00AC336A">
        <w:rPr>
          <w:rFonts w:cs="Calibri"/>
        </w:rPr>
        <w:t xml:space="preserve">3. </w:t>
      </w:r>
      <w:r w:rsidR="00121E8E" w:rsidRPr="00AC336A">
        <w:rPr>
          <w:rFonts w:cs="Calibri"/>
        </w:rPr>
        <w:t xml:space="preserve">Bağımsız ve keşfederek öğrenme etkinlikleri </w:t>
      </w:r>
      <w:r w:rsidR="00121E8E" w:rsidRPr="009D4DF9">
        <w:rPr>
          <w:rFonts w:cs="Calibri"/>
        </w:rPr>
        <w:t>(haftada 12 saat)</w:t>
      </w:r>
      <w:r w:rsidR="00AC336A" w:rsidRPr="009D4DF9">
        <w:rPr>
          <w:rFonts w:cs="Calibri"/>
        </w:rPr>
        <w:t>:</w:t>
      </w:r>
      <w:r w:rsidR="00AC336A">
        <w:rPr>
          <w:rFonts w:cs="Calibri"/>
        </w:rPr>
        <w:t xml:space="preserve"> </w:t>
      </w:r>
      <w:r w:rsidR="00AC336A" w:rsidRPr="00AC336A">
        <w:rPr>
          <w:rFonts w:cs="Calibri"/>
        </w:rPr>
        <w:t>Çekirdek Müfredat Görevleri ve Görev Analizlerine yönelik Öğrenim Hedeflerini içerir.</w:t>
      </w:r>
    </w:p>
    <w:p w:rsidR="00E27A13" w:rsidRPr="00AC336A" w:rsidRDefault="00121E8E" w:rsidP="00E27A13">
      <w:pPr>
        <w:pBdr>
          <w:top w:val="single" w:sz="4" w:space="1" w:color="auto"/>
          <w:left w:val="single" w:sz="4" w:space="4" w:color="auto"/>
          <w:bottom w:val="single" w:sz="4" w:space="1" w:color="auto"/>
          <w:right w:val="single" w:sz="4" w:space="4" w:color="auto"/>
        </w:pBdr>
        <w:spacing w:line="240" w:lineRule="auto"/>
        <w:ind w:left="360"/>
        <w:jc w:val="both"/>
        <w:rPr>
          <w:rFonts w:cs="Calibri"/>
        </w:rPr>
      </w:pPr>
      <w:r w:rsidRPr="00AC336A">
        <w:rPr>
          <w:rFonts w:cs="Calibri"/>
        </w:rPr>
        <w:t>4.</w:t>
      </w:r>
      <w:r w:rsidR="00AC336A">
        <w:rPr>
          <w:rFonts w:cs="Calibri"/>
        </w:rPr>
        <w:t xml:space="preserve"> </w:t>
      </w:r>
      <w:r w:rsidR="00E27A13" w:rsidRPr="00AC336A">
        <w:rPr>
          <w:rFonts w:cs="Calibri"/>
        </w:rPr>
        <w:t>Ara</w:t>
      </w:r>
      <w:r w:rsidRPr="00AC336A">
        <w:rPr>
          <w:rFonts w:cs="Calibri"/>
        </w:rPr>
        <w:t xml:space="preserve">ştırma eğitimi </w:t>
      </w:r>
      <w:r w:rsidRPr="009D4DF9">
        <w:rPr>
          <w:rFonts w:cs="Calibri"/>
        </w:rPr>
        <w:t>(haftada 4 saat):</w:t>
      </w:r>
      <w:r w:rsidR="00E27A13" w:rsidRPr="00AC336A">
        <w:rPr>
          <w:rFonts w:cs="Calibri"/>
        </w:rPr>
        <w:t xml:space="preserve"> Çekirdek Müfredat Görevleri ve Görev Analizler</w:t>
      </w:r>
      <w:r w:rsidR="00AC336A">
        <w:rPr>
          <w:rFonts w:cs="Calibri"/>
        </w:rPr>
        <w:t xml:space="preserve">ine yönelik Öğrenim Hedefleri ile uyumlu </w:t>
      </w:r>
      <w:r w:rsidR="00AC336A" w:rsidRPr="00AC336A">
        <w:rPr>
          <w:rFonts w:cs="Calibri"/>
        </w:rPr>
        <w:t xml:space="preserve">araştırmalar ve </w:t>
      </w:r>
      <w:r w:rsidR="00AC336A">
        <w:rPr>
          <w:rFonts w:cs="Calibri"/>
        </w:rPr>
        <w:t xml:space="preserve">yan dal uzmanlık </w:t>
      </w:r>
      <w:r w:rsidR="00AC336A" w:rsidRPr="00AC336A">
        <w:rPr>
          <w:rFonts w:cs="Calibri"/>
        </w:rPr>
        <w:t>tezi</w:t>
      </w:r>
      <w:r w:rsidR="00AC336A">
        <w:rPr>
          <w:rFonts w:cs="Calibri"/>
        </w:rPr>
        <w:t>ni</w:t>
      </w:r>
      <w:r w:rsidR="00AC336A" w:rsidRPr="00AC336A">
        <w:rPr>
          <w:rFonts w:cs="Calibri"/>
        </w:rPr>
        <w:t xml:space="preserve"> içerir.</w:t>
      </w:r>
      <w:r w:rsidR="00E27A13" w:rsidRPr="00AC336A">
        <w:rPr>
          <w:rFonts w:cs="Calibri"/>
        </w:rPr>
        <w:t xml:space="preserve"> </w:t>
      </w:r>
      <w:r w:rsidR="00AC336A">
        <w:rPr>
          <w:rFonts w:cs="Calibri"/>
        </w:rPr>
        <w:t xml:space="preserve">Yapılandırılmış eğitim etkinlikleri ve bağımsız ve keşfederek öğrenme etkinlikleri ile yürütülür. </w:t>
      </w:r>
    </w:p>
    <w:p w:rsidR="0033709F" w:rsidRDefault="00F624C6" w:rsidP="00400751">
      <w:pPr>
        <w:pBdr>
          <w:top w:val="single" w:sz="4" w:space="1" w:color="auto"/>
          <w:left w:val="single" w:sz="4" w:space="4" w:color="auto"/>
          <w:bottom w:val="single" w:sz="4" w:space="1" w:color="auto"/>
          <w:right w:val="single" w:sz="4" w:space="4" w:color="auto"/>
        </w:pBdr>
        <w:spacing w:line="240" w:lineRule="auto"/>
        <w:ind w:left="360"/>
        <w:jc w:val="both"/>
      </w:pPr>
      <w:r w:rsidRPr="00AC336A">
        <w:rPr>
          <w:rFonts w:cs="Calibri"/>
          <w:b/>
        </w:rPr>
        <w:lastRenderedPageBreak/>
        <w:t>D.2</w:t>
      </w:r>
      <w:r w:rsidR="00E27A13" w:rsidRPr="00AC336A">
        <w:rPr>
          <w:rFonts w:cs="Calibri"/>
          <w:b/>
        </w:rPr>
        <w:t>. Rotasyonlar:</w:t>
      </w:r>
      <w:r w:rsidR="00121E8E" w:rsidRPr="00AC336A">
        <w:rPr>
          <w:rFonts w:cs="Calibri"/>
          <w:b/>
        </w:rPr>
        <w:t xml:space="preserve"> </w:t>
      </w:r>
      <w:r w:rsidR="00121E8E" w:rsidRPr="00AC336A">
        <w:rPr>
          <w:rFonts w:cs="Calibri"/>
        </w:rPr>
        <w:t>Gelişimsel Pediatri eğiticisi tarafından yönetilir. Çekirdek müfredat görevleri ve g</w:t>
      </w:r>
      <w:r w:rsidR="00E27A13" w:rsidRPr="00AC336A">
        <w:rPr>
          <w:rFonts w:cs="Calibri"/>
        </w:rPr>
        <w:t>ö</w:t>
      </w:r>
      <w:r w:rsidR="00121E8E" w:rsidRPr="00AC336A">
        <w:rPr>
          <w:rFonts w:cs="Calibri"/>
        </w:rPr>
        <w:t>rev analizlerine yönelik öğrenim h</w:t>
      </w:r>
      <w:r w:rsidR="00E27A13" w:rsidRPr="00AC336A">
        <w:rPr>
          <w:rFonts w:cs="Calibri"/>
        </w:rPr>
        <w:t>edeflerini içerir ve Gelişimsel Pediatri eğiticisi dışında farklı ana ya da yan dalların eğiticileri</w:t>
      </w:r>
      <w:r w:rsidR="00121E8E" w:rsidRPr="00AC336A">
        <w:rPr>
          <w:rFonts w:cs="Calibri"/>
        </w:rPr>
        <w:t xml:space="preserve"> tarafından yürütülür</w:t>
      </w:r>
      <w:r w:rsidR="00E27A13" w:rsidRPr="00AC336A">
        <w:rPr>
          <w:rFonts w:cs="Calibri"/>
        </w:rPr>
        <w:t>. Aşağıdaki rotasyonlar, Gelişimsel Pediatri yan dal uzmanlık eğitiminin yapıldığı kurumda rotasyo</w:t>
      </w:r>
      <w:r w:rsidR="0033709F" w:rsidRPr="00AC336A">
        <w:rPr>
          <w:rFonts w:cs="Calibri"/>
        </w:rPr>
        <w:t xml:space="preserve">n eğitimini </w:t>
      </w:r>
      <w:r w:rsidR="00E27A13" w:rsidRPr="00AC336A">
        <w:rPr>
          <w:rFonts w:cs="Calibri"/>
        </w:rPr>
        <w:t>sağlayacak eğiticiler yoksa aynı ya da farklı şehirlerde eğiticilerin olduğu kurumlarda resmi yazışma ile yapılır.</w:t>
      </w:r>
      <w:r w:rsidR="00E27A13" w:rsidRPr="00AC336A">
        <w:t xml:space="preserve"> </w:t>
      </w:r>
    </w:p>
    <w:p w:rsidR="007120F7" w:rsidRDefault="007120F7" w:rsidP="00400751">
      <w:pPr>
        <w:pBdr>
          <w:top w:val="single" w:sz="4" w:space="1" w:color="auto"/>
          <w:left w:val="single" w:sz="4" w:space="4" w:color="auto"/>
          <w:bottom w:val="single" w:sz="4" w:space="1" w:color="auto"/>
          <w:right w:val="single" w:sz="4" w:space="4" w:color="auto"/>
        </w:pBdr>
        <w:spacing w:line="240" w:lineRule="auto"/>
        <w:ind w:left="360"/>
        <w:jc w:val="both"/>
      </w:pPr>
      <w:r>
        <w:rPr>
          <w:rFonts w:cs="Calibri"/>
          <w:b/>
        </w:rPr>
        <w:t>Rotasyonlar ilgili TUK kararı ile aşağıdaki gibi belirlenmiştir:</w:t>
      </w:r>
    </w:p>
    <w:p w:rsidR="007120F7" w:rsidRPr="007120F7" w:rsidRDefault="007120F7" w:rsidP="00400751">
      <w:pPr>
        <w:pBdr>
          <w:top w:val="single" w:sz="4" w:space="1" w:color="auto"/>
          <w:left w:val="single" w:sz="4" w:space="4" w:color="auto"/>
          <w:bottom w:val="single" w:sz="4" w:space="1" w:color="auto"/>
          <w:right w:val="single" w:sz="4" w:space="4" w:color="auto"/>
        </w:pBdr>
        <w:spacing w:line="240" w:lineRule="auto"/>
        <w:ind w:left="360"/>
        <w:jc w:val="both"/>
        <w:rPr>
          <w:rFonts w:cs="Calibri"/>
        </w:rPr>
      </w:pPr>
      <w:r w:rsidRPr="007120F7">
        <w:rPr>
          <w:rFonts w:cs="Calibri"/>
        </w:rPr>
        <w:t>Çocuk Genetik Hastalıkları</w:t>
      </w:r>
      <w:r>
        <w:rPr>
          <w:rFonts w:cs="Calibri"/>
        </w:rPr>
        <w:t xml:space="preserve"> 3 ay</w:t>
      </w:r>
    </w:p>
    <w:p w:rsidR="007120F7" w:rsidRPr="007120F7" w:rsidRDefault="007120F7" w:rsidP="00400751">
      <w:pPr>
        <w:pBdr>
          <w:top w:val="single" w:sz="4" w:space="1" w:color="auto"/>
          <w:left w:val="single" w:sz="4" w:space="4" w:color="auto"/>
          <w:bottom w:val="single" w:sz="4" w:space="1" w:color="auto"/>
          <w:right w:val="single" w:sz="4" w:space="4" w:color="auto"/>
        </w:pBdr>
        <w:spacing w:line="240" w:lineRule="auto"/>
        <w:ind w:left="360"/>
        <w:jc w:val="both"/>
        <w:rPr>
          <w:rFonts w:cs="Calibri"/>
        </w:rPr>
      </w:pPr>
      <w:r w:rsidRPr="007120F7">
        <w:rPr>
          <w:rFonts w:cs="Calibri"/>
        </w:rPr>
        <w:t>Çocuk Nörolojisi</w:t>
      </w:r>
      <w:r>
        <w:rPr>
          <w:rFonts w:cs="Calibri"/>
        </w:rPr>
        <w:t xml:space="preserve"> 2 ay</w:t>
      </w:r>
    </w:p>
    <w:p w:rsidR="007120F7" w:rsidRPr="007120F7" w:rsidRDefault="007120F7" w:rsidP="00400751">
      <w:pPr>
        <w:pBdr>
          <w:top w:val="single" w:sz="4" w:space="1" w:color="auto"/>
          <w:left w:val="single" w:sz="4" w:space="4" w:color="auto"/>
          <w:bottom w:val="single" w:sz="4" w:space="1" w:color="auto"/>
          <w:right w:val="single" w:sz="4" w:space="4" w:color="auto"/>
        </w:pBdr>
        <w:spacing w:line="240" w:lineRule="auto"/>
        <w:ind w:left="360"/>
        <w:jc w:val="both"/>
        <w:rPr>
          <w:rFonts w:cs="Calibri"/>
        </w:rPr>
      </w:pPr>
      <w:r w:rsidRPr="007120F7">
        <w:rPr>
          <w:rFonts w:cs="Calibri"/>
        </w:rPr>
        <w:t>Çocuk ve Ergen Ruh Sağlığı ve Hastalıkları</w:t>
      </w:r>
      <w:r>
        <w:rPr>
          <w:rFonts w:cs="Calibri"/>
        </w:rPr>
        <w:t>: 2 ay</w:t>
      </w:r>
      <w:r w:rsidRPr="00AC336A">
        <w:rPr>
          <w:rFonts w:cs="Calibri"/>
        </w:rPr>
        <w:t xml:space="preserve"> </w:t>
      </w:r>
    </w:p>
    <w:p w:rsidR="007120F7" w:rsidRPr="007120F7" w:rsidRDefault="007120F7" w:rsidP="00400751">
      <w:pPr>
        <w:pBdr>
          <w:top w:val="single" w:sz="4" w:space="1" w:color="auto"/>
          <w:left w:val="single" w:sz="4" w:space="4" w:color="auto"/>
          <w:bottom w:val="single" w:sz="4" w:space="1" w:color="auto"/>
          <w:right w:val="single" w:sz="4" w:space="4" w:color="auto"/>
        </w:pBdr>
        <w:spacing w:line="240" w:lineRule="auto"/>
        <w:ind w:left="360"/>
        <w:jc w:val="both"/>
        <w:rPr>
          <w:rFonts w:cs="Calibri"/>
        </w:rPr>
      </w:pPr>
      <w:r w:rsidRPr="007120F7">
        <w:rPr>
          <w:rFonts w:cs="Calibri"/>
        </w:rPr>
        <w:t>Çocuk Metabolizma Hastalıkları</w:t>
      </w:r>
      <w:r>
        <w:rPr>
          <w:rFonts w:cs="Calibri"/>
        </w:rPr>
        <w:t xml:space="preserve"> 3 ay</w:t>
      </w:r>
    </w:p>
    <w:p w:rsidR="007120F7" w:rsidRPr="007120F7" w:rsidRDefault="007120F7" w:rsidP="00400751">
      <w:pPr>
        <w:pBdr>
          <w:top w:val="single" w:sz="4" w:space="1" w:color="auto"/>
          <w:left w:val="single" w:sz="4" w:space="4" w:color="auto"/>
          <w:bottom w:val="single" w:sz="4" w:space="1" w:color="auto"/>
          <w:right w:val="single" w:sz="4" w:space="4" w:color="auto"/>
        </w:pBdr>
        <w:spacing w:line="240" w:lineRule="auto"/>
        <w:ind w:left="360"/>
        <w:jc w:val="both"/>
        <w:rPr>
          <w:rFonts w:cs="Calibri"/>
        </w:rPr>
      </w:pPr>
      <w:r w:rsidRPr="007120F7">
        <w:rPr>
          <w:rFonts w:cs="Calibri"/>
        </w:rPr>
        <w:t>Fiziksel Tıp ve Rehabilitasyon</w:t>
      </w:r>
      <w:r>
        <w:rPr>
          <w:rFonts w:cs="Calibri"/>
        </w:rPr>
        <w:t xml:space="preserve"> 3 ay</w:t>
      </w:r>
      <w:r w:rsidRPr="007120F7">
        <w:rPr>
          <w:rFonts w:cs="Calibri"/>
        </w:rPr>
        <w:t xml:space="preserve"> </w:t>
      </w:r>
      <w:r>
        <w:rPr>
          <w:rFonts w:cs="Calibri"/>
        </w:rPr>
        <w:t xml:space="preserve">(mümkünse </w:t>
      </w:r>
      <w:r w:rsidRPr="00AC336A">
        <w:rPr>
          <w:rFonts w:cs="Calibri"/>
        </w:rPr>
        <w:t xml:space="preserve">çocuk yaş grubu ile çalışan fiziksel tıp ve rehabilitasyon eğiticileri </w:t>
      </w:r>
      <w:r>
        <w:rPr>
          <w:rFonts w:cs="Calibri"/>
        </w:rPr>
        <w:t xml:space="preserve">ve </w:t>
      </w:r>
      <w:r w:rsidRPr="00AC336A">
        <w:rPr>
          <w:rFonts w:cs="Calibri"/>
        </w:rPr>
        <w:t>çocuk yaş grubu ile çalışan fizyoterapi eğiticileri gözetiminde y</w:t>
      </w:r>
      <w:r>
        <w:rPr>
          <w:rFonts w:cs="Calibri"/>
        </w:rPr>
        <w:t>apılmalıdır)</w:t>
      </w:r>
    </w:p>
    <w:p w:rsidR="007120F7" w:rsidRPr="007120F7" w:rsidRDefault="007120F7" w:rsidP="00400751">
      <w:pPr>
        <w:pBdr>
          <w:top w:val="single" w:sz="4" w:space="1" w:color="auto"/>
          <w:left w:val="single" w:sz="4" w:space="4" w:color="auto"/>
          <w:bottom w:val="single" w:sz="4" w:space="1" w:color="auto"/>
          <w:right w:val="single" w:sz="4" w:space="4" w:color="auto"/>
        </w:pBdr>
        <w:spacing w:line="240" w:lineRule="auto"/>
        <w:ind w:left="360"/>
        <w:jc w:val="both"/>
        <w:rPr>
          <w:rFonts w:cs="Calibri"/>
        </w:rPr>
      </w:pPr>
      <w:proofErr w:type="spellStart"/>
      <w:r w:rsidRPr="007120F7">
        <w:rPr>
          <w:rFonts w:cs="Calibri"/>
        </w:rPr>
        <w:t>Neonatoloji</w:t>
      </w:r>
      <w:proofErr w:type="spellEnd"/>
      <w:r>
        <w:rPr>
          <w:rFonts w:cs="Calibri"/>
        </w:rPr>
        <w:t xml:space="preserve"> 2 ay</w:t>
      </w:r>
    </w:p>
    <w:p w:rsidR="00E27A13" w:rsidRPr="00AC336A" w:rsidRDefault="00E27A13" w:rsidP="00400751">
      <w:pPr>
        <w:pBdr>
          <w:top w:val="single" w:sz="4" w:space="1" w:color="auto"/>
          <w:left w:val="single" w:sz="4" w:space="4" w:color="auto"/>
          <w:bottom w:val="single" w:sz="4" w:space="1" w:color="auto"/>
          <w:right w:val="single" w:sz="4" w:space="4" w:color="auto"/>
        </w:pBdr>
        <w:spacing w:line="240" w:lineRule="auto"/>
        <w:ind w:left="360"/>
        <w:jc w:val="both"/>
        <w:rPr>
          <w:rFonts w:cs="Calibri"/>
        </w:rPr>
      </w:pPr>
    </w:p>
    <w:p w:rsidR="00E27A13" w:rsidRPr="00AC336A" w:rsidRDefault="007120F7" w:rsidP="00400751">
      <w:pPr>
        <w:pBdr>
          <w:top w:val="single" w:sz="4" w:space="1" w:color="auto"/>
          <w:left w:val="single" w:sz="4" w:space="4" w:color="auto"/>
          <w:bottom w:val="single" w:sz="4" w:space="1" w:color="auto"/>
          <w:right w:val="single" w:sz="4" w:space="4" w:color="auto"/>
        </w:pBdr>
        <w:spacing w:line="240" w:lineRule="auto"/>
        <w:ind w:left="360"/>
        <w:jc w:val="both"/>
        <w:rPr>
          <w:rFonts w:cs="Calibri"/>
        </w:rPr>
      </w:pPr>
      <w:r>
        <w:rPr>
          <w:rFonts w:cs="Calibri"/>
        </w:rPr>
        <w:t>Uzmanlık eğitimi ya da rotasyonların birer parçası olarak aşağıda sıralanan bileşenlerin yerine getirilmesi TUKMOS komisyonunun ayrıca bir önerisidir:</w:t>
      </w:r>
    </w:p>
    <w:p w:rsidR="00E27A13" w:rsidRPr="00AC336A" w:rsidRDefault="00E27A13" w:rsidP="00BF7149">
      <w:pPr>
        <w:pBdr>
          <w:top w:val="single" w:sz="4" w:space="1" w:color="auto"/>
          <w:left w:val="single" w:sz="4" w:space="4" w:color="auto"/>
          <w:bottom w:val="single" w:sz="4" w:space="1" w:color="auto"/>
          <w:right w:val="single" w:sz="4" w:space="4" w:color="auto"/>
        </w:pBdr>
        <w:spacing w:line="240" w:lineRule="auto"/>
        <w:ind w:left="360"/>
        <w:jc w:val="both"/>
        <w:rPr>
          <w:rFonts w:cs="Calibri"/>
        </w:rPr>
      </w:pPr>
      <w:r w:rsidRPr="00445FA4">
        <w:rPr>
          <w:rFonts w:cs="Calibri"/>
        </w:rPr>
        <w:t xml:space="preserve">Riskli </w:t>
      </w:r>
      <w:proofErr w:type="spellStart"/>
      <w:r w:rsidRPr="00445FA4">
        <w:rPr>
          <w:rFonts w:cs="Calibri"/>
        </w:rPr>
        <w:t>yenidoğan</w:t>
      </w:r>
      <w:proofErr w:type="spellEnd"/>
      <w:r w:rsidR="00AC336A">
        <w:rPr>
          <w:rFonts w:cs="Calibri"/>
        </w:rPr>
        <w:t xml:space="preserve"> izlem polikliniği:</w:t>
      </w:r>
      <w:r w:rsidRPr="00AC336A">
        <w:rPr>
          <w:rFonts w:cs="Calibri"/>
        </w:rPr>
        <w:t xml:space="preserve"> Geli</w:t>
      </w:r>
      <w:r w:rsidR="00121E8E" w:rsidRPr="00AC336A">
        <w:rPr>
          <w:rFonts w:cs="Calibri"/>
        </w:rPr>
        <w:t xml:space="preserve">şimsel Pediatri eğiticileri ve </w:t>
      </w:r>
      <w:proofErr w:type="spellStart"/>
      <w:r w:rsidR="00121E8E" w:rsidRPr="00AC336A">
        <w:rPr>
          <w:rFonts w:cs="Calibri"/>
        </w:rPr>
        <w:t>y</w:t>
      </w:r>
      <w:r w:rsidRPr="00AC336A">
        <w:rPr>
          <w:rFonts w:cs="Calibri"/>
        </w:rPr>
        <w:t>enidoğan</w:t>
      </w:r>
      <w:proofErr w:type="spellEnd"/>
      <w:r w:rsidRPr="00AC336A">
        <w:rPr>
          <w:rFonts w:cs="Calibri"/>
        </w:rPr>
        <w:t xml:space="preserve"> yan dal eğiticileri gözetiminde yapılır</w:t>
      </w:r>
      <w:r w:rsidR="00BF7149" w:rsidRPr="00AC336A">
        <w:rPr>
          <w:rFonts w:cs="Calibri"/>
        </w:rPr>
        <w:t xml:space="preserve"> </w:t>
      </w:r>
      <w:r w:rsidRPr="00AC336A">
        <w:rPr>
          <w:rFonts w:cs="Calibri"/>
        </w:rPr>
        <w:t xml:space="preserve">(3 yıllık yan dal eğitimi süresi içinde toplam </w:t>
      </w:r>
      <w:r w:rsidR="00445FA4">
        <w:rPr>
          <w:rFonts w:cs="Calibri"/>
        </w:rPr>
        <w:t>30 gün</w:t>
      </w:r>
      <w:r w:rsidRPr="00AC336A">
        <w:rPr>
          <w:rFonts w:cs="Calibri"/>
        </w:rPr>
        <w:t>)</w:t>
      </w:r>
      <w:r w:rsidR="00BF7149" w:rsidRPr="00AC336A">
        <w:rPr>
          <w:rFonts w:cs="Calibri"/>
        </w:rPr>
        <w:t>.</w:t>
      </w:r>
    </w:p>
    <w:p w:rsidR="00E27A13" w:rsidRPr="00AC336A" w:rsidRDefault="00E27A13" w:rsidP="004C63F0">
      <w:pPr>
        <w:pBdr>
          <w:top w:val="single" w:sz="4" w:space="1" w:color="auto"/>
          <w:left w:val="single" w:sz="4" w:space="4" w:color="auto"/>
          <w:bottom w:val="single" w:sz="4" w:space="1" w:color="auto"/>
          <w:right w:val="single" w:sz="4" w:space="4" w:color="auto"/>
        </w:pBdr>
        <w:spacing w:line="240" w:lineRule="auto"/>
        <w:ind w:left="360"/>
        <w:jc w:val="both"/>
        <w:rPr>
          <w:rFonts w:cs="Calibri"/>
        </w:rPr>
      </w:pPr>
      <w:r w:rsidRPr="00AC336A">
        <w:rPr>
          <w:rFonts w:cs="Calibri"/>
        </w:rPr>
        <w:t>Sağlam çocuk izlem polikliniği: Gelişimsel Pediatri eğiticileri ve Sosyal Pediatri ya da bu alanda eğitici olmayan</w:t>
      </w:r>
      <w:r w:rsidR="00400751" w:rsidRPr="00AC336A">
        <w:rPr>
          <w:rFonts w:cs="Calibri"/>
        </w:rPr>
        <w:t xml:space="preserve"> </w:t>
      </w:r>
      <w:r w:rsidRPr="00AC336A">
        <w:rPr>
          <w:rFonts w:cs="Calibri"/>
        </w:rPr>
        <w:t xml:space="preserve">kurumlarda Genel Pediatri eğiticileri gözetiminde yapılır (3 yıllık yan dal eğitimi süresi içinde toplam </w:t>
      </w:r>
      <w:r w:rsidR="00445FA4">
        <w:rPr>
          <w:rFonts w:cs="Calibri"/>
        </w:rPr>
        <w:t>30 gün</w:t>
      </w:r>
      <w:r w:rsidRPr="00AC336A">
        <w:rPr>
          <w:rFonts w:cs="Calibri"/>
        </w:rPr>
        <w:t>)</w:t>
      </w:r>
      <w:r w:rsidR="00BF7149" w:rsidRPr="00AC336A">
        <w:rPr>
          <w:rFonts w:cs="Calibri"/>
        </w:rPr>
        <w:t>.</w:t>
      </w:r>
    </w:p>
    <w:p w:rsidR="007120F7" w:rsidRDefault="00E27A13" w:rsidP="004C63F0">
      <w:pPr>
        <w:pBdr>
          <w:top w:val="single" w:sz="4" w:space="1" w:color="auto"/>
          <w:left w:val="single" w:sz="4" w:space="4" w:color="auto"/>
          <w:bottom w:val="single" w:sz="4" w:space="1" w:color="auto"/>
          <w:right w:val="single" w:sz="4" w:space="4" w:color="auto"/>
        </w:pBdr>
        <w:spacing w:line="240" w:lineRule="auto"/>
        <w:ind w:left="360"/>
        <w:jc w:val="both"/>
        <w:rPr>
          <w:rFonts w:cs="Calibri"/>
        </w:rPr>
      </w:pPr>
      <w:r w:rsidRPr="00AC336A">
        <w:rPr>
          <w:rFonts w:cs="Calibri"/>
        </w:rPr>
        <w:t xml:space="preserve">Gelişimsel Pediatri eğiticisinin gerekli görmesi durumda yukarıdaki rotasyonlar dışında uygulamalı eğitim yapan kurumlarda ve bir eğitici gözetiminde olmak koşulu ile “özel eğitim” “iş-uğraş tedavisi” ve benzeri </w:t>
      </w:r>
      <w:r w:rsidR="004C63F0">
        <w:rPr>
          <w:rFonts w:cs="Calibri"/>
        </w:rPr>
        <w:t>konularda eğitimler planlanabilir.</w:t>
      </w:r>
    </w:p>
    <w:p w:rsidR="007120F7" w:rsidRDefault="007120F7" w:rsidP="00445FA4">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p>
    <w:p w:rsidR="004548CA" w:rsidRDefault="00F624C6" w:rsidP="00445FA4">
      <w:pPr>
        <w:pBdr>
          <w:top w:val="single" w:sz="4" w:space="1" w:color="auto"/>
          <w:left w:val="single" w:sz="4" w:space="4" w:color="auto"/>
          <w:bottom w:val="single" w:sz="4" w:space="1" w:color="auto"/>
          <w:right w:val="single" w:sz="4" w:space="4" w:color="auto"/>
        </w:pBdr>
        <w:spacing w:after="0" w:line="240" w:lineRule="auto"/>
        <w:ind w:left="360"/>
        <w:jc w:val="both"/>
      </w:pPr>
      <w:r w:rsidRPr="00AC336A">
        <w:rPr>
          <w:b/>
        </w:rPr>
        <w:t>D.3. Bitirme Sınavı ve Tez</w:t>
      </w:r>
      <w:r w:rsidR="00445FA4">
        <w:t>:</w:t>
      </w:r>
    </w:p>
    <w:p w:rsidR="00CB0E82" w:rsidRDefault="00CB0E82" w:rsidP="00CB0E82">
      <w:pPr>
        <w:pBdr>
          <w:top w:val="single" w:sz="4" w:space="1" w:color="auto"/>
          <w:left w:val="single" w:sz="4" w:space="4" w:color="auto"/>
          <w:bottom w:val="single" w:sz="4" w:space="1" w:color="auto"/>
          <w:right w:val="single" w:sz="4" w:space="4" w:color="auto"/>
        </w:pBdr>
        <w:spacing w:after="0" w:line="240" w:lineRule="auto"/>
        <w:ind w:left="360"/>
        <w:jc w:val="both"/>
      </w:pPr>
    </w:p>
    <w:p w:rsidR="00CB0E82" w:rsidRPr="00AC336A" w:rsidRDefault="00CB0E82" w:rsidP="00CB0E82">
      <w:pPr>
        <w:pBdr>
          <w:top w:val="single" w:sz="4" w:space="1" w:color="auto"/>
          <w:left w:val="single" w:sz="4" w:space="4" w:color="auto"/>
          <w:bottom w:val="single" w:sz="4" w:space="1" w:color="auto"/>
          <w:right w:val="single" w:sz="4" w:space="4" w:color="auto"/>
        </w:pBdr>
        <w:spacing w:after="0" w:line="240" w:lineRule="auto"/>
        <w:ind w:left="360"/>
        <w:jc w:val="both"/>
      </w:pPr>
      <w:r w:rsidRPr="00445FA4">
        <w:t>11.4.1928 tarih ve 1219 sayılı kanuna dayanan, 29.6.2009 tarih ve 2009/15153 sayılı Bakanlar Kurulu Kararı ve 18.7.2009 tarih ve 27292 sayılı Resmi Gazete’de yayımlanan Tıpta ve Diş Hekimliğinde Uzmanlık Eğitimi Yönetmeliği’ne uygun olarak yapılır.</w:t>
      </w:r>
      <w:r>
        <w:t xml:space="preserve"> </w:t>
      </w:r>
    </w:p>
    <w:p w:rsidR="00CB0E82" w:rsidRPr="00AC336A" w:rsidRDefault="00CB0E82" w:rsidP="00AC336A">
      <w:pPr>
        <w:pBdr>
          <w:top w:val="single" w:sz="4" w:space="1" w:color="auto"/>
          <w:left w:val="single" w:sz="4" w:space="4" w:color="auto"/>
          <w:bottom w:val="single" w:sz="4" w:space="1" w:color="auto"/>
          <w:right w:val="single" w:sz="4" w:space="4" w:color="auto"/>
        </w:pBdr>
        <w:spacing w:after="0" w:line="240" w:lineRule="auto"/>
        <w:ind w:left="360"/>
        <w:jc w:val="both"/>
      </w:pPr>
    </w:p>
    <w:p w:rsidR="004548CA" w:rsidRDefault="004548CA" w:rsidP="00AC336A">
      <w:pPr>
        <w:pStyle w:val="ColorfulList-Accent11"/>
        <w:spacing w:after="0" w:line="240" w:lineRule="auto"/>
        <w:ind w:left="1440"/>
        <w:jc w:val="both"/>
        <w:rPr>
          <w:rFonts w:cs="Calibri"/>
          <w:sz w:val="24"/>
        </w:rPr>
      </w:pPr>
    </w:p>
    <w:p w:rsidR="004C63F0" w:rsidRDefault="004C63F0" w:rsidP="00AC336A">
      <w:pPr>
        <w:pStyle w:val="ColorfulList-Accent11"/>
        <w:spacing w:after="0" w:line="240" w:lineRule="auto"/>
        <w:ind w:left="1440"/>
        <w:jc w:val="both"/>
        <w:rPr>
          <w:rFonts w:cs="Calibri"/>
          <w:sz w:val="24"/>
        </w:rPr>
      </w:pPr>
    </w:p>
    <w:p w:rsidR="004C63F0" w:rsidRPr="004C1F74" w:rsidRDefault="004C63F0" w:rsidP="00AC336A">
      <w:pPr>
        <w:pStyle w:val="ColorfulList-Accent11"/>
        <w:spacing w:after="0" w:line="240" w:lineRule="auto"/>
        <w:ind w:left="1440"/>
        <w:jc w:val="both"/>
        <w:rPr>
          <w:rFonts w:cs="Calibri"/>
          <w:sz w:val="24"/>
        </w:rPr>
      </w:pPr>
    </w:p>
    <w:p w:rsidR="004548CA" w:rsidRPr="00445FA4" w:rsidRDefault="004548CA" w:rsidP="004548CA">
      <w:pPr>
        <w:pStyle w:val="ColorfulList-Accent11"/>
        <w:numPr>
          <w:ilvl w:val="1"/>
          <w:numId w:val="3"/>
        </w:numPr>
        <w:spacing w:line="240" w:lineRule="auto"/>
        <w:jc w:val="both"/>
        <w:rPr>
          <w:rFonts w:cs="Calibri"/>
          <w:b/>
          <w:sz w:val="24"/>
        </w:rPr>
      </w:pPr>
      <w:r w:rsidRPr="00445FA4">
        <w:rPr>
          <w:rFonts w:cs="Calibri"/>
          <w:b/>
          <w:sz w:val="24"/>
        </w:rPr>
        <w:t>Kariyer Olasılıkları</w:t>
      </w:r>
    </w:p>
    <w:p w:rsidR="004548CA" w:rsidRPr="004C1F74" w:rsidRDefault="00445FA4" w:rsidP="004548CA">
      <w:pPr>
        <w:pBdr>
          <w:top w:val="single" w:sz="4" w:space="1" w:color="auto"/>
          <w:left w:val="single" w:sz="4" w:space="4" w:color="auto"/>
          <w:bottom w:val="single" w:sz="4" w:space="1" w:color="auto"/>
          <w:right w:val="single" w:sz="4" w:space="4" w:color="auto"/>
        </w:pBdr>
        <w:spacing w:after="0" w:line="240" w:lineRule="auto"/>
        <w:ind w:left="360"/>
        <w:jc w:val="both"/>
        <w:rPr>
          <w:rFonts w:cs="Calibri"/>
          <w:sz w:val="24"/>
          <w:szCs w:val="24"/>
        </w:rPr>
      </w:pPr>
      <w:r>
        <w:rPr>
          <w:rFonts w:cs="Calibri"/>
          <w:sz w:val="24"/>
          <w:szCs w:val="24"/>
        </w:rPr>
        <w:t xml:space="preserve">Gelişimsel Pediatri uzmanları, çocuk sağlığı ve hastalıkları uzmanlık ve yan dal eğitimlerini veren akademik kurumlarda; çocuklara sağlık hizmeti veren diğer </w:t>
      </w:r>
      <w:r>
        <w:rPr>
          <w:rFonts w:cs="Calibri"/>
          <w:sz w:val="24"/>
          <w:szCs w:val="24"/>
        </w:rPr>
        <w:lastRenderedPageBreak/>
        <w:t xml:space="preserve">kurumlarda ve Gelişimsel Pediatri alanının </w:t>
      </w:r>
      <w:r w:rsidR="005218F4">
        <w:rPr>
          <w:rFonts w:cs="Calibri"/>
          <w:sz w:val="24"/>
          <w:szCs w:val="24"/>
        </w:rPr>
        <w:t xml:space="preserve">araştırmalarına ve </w:t>
      </w:r>
      <w:r>
        <w:rPr>
          <w:rFonts w:cs="Calibri"/>
          <w:sz w:val="24"/>
          <w:szCs w:val="24"/>
        </w:rPr>
        <w:t xml:space="preserve">danışmanlığına gereksinim duyulan tüm kurumlarda </w:t>
      </w:r>
      <w:r w:rsidR="004C63F0">
        <w:rPr>
          <w:rFonts w:cs="Calibri"/>
          <w:sz w:val="24"/>
          <w:szCs w:val="24"/>
        </w:rPr>
        <w:t>kariyer olasılığına sahiptir.</w:t>
      </w:r>
    </w:p>
    <w:p w:rsidR="006F4F9E" w:rsidRPr="004C1F74" w:rsidRDefault="006F4F9E" w:rsidP="009014DB">
      <w:pPr>
        <w:pStyle w:val="ColorfulList-Accent11"/>
        <w:spacing w:after="0" w:line="360" w:lineRule="auto"/>
        <w:ind w:left="1440"/>
        <w:jc w:val="both"/>
        <w:rPr>
          <w:rFonts w:cs="Calibri"/>
        </w:rPr>
      </w:pPr>
    </w:p>
    <w:p w:rsidR="00D22E1D" w:rsidRPr="004C1F74" w:rsidRDefault="009A295F" w:rsidP="00CB4D18">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284" w:hanging="284"/>
        <w:contextualSpacing/>
        <w:jc w:val="both"/>
        <w:outlineLvl w:val="0"/>
        <w:rPr>
          <w:rFonts w:cs="Calibri"/>
          <w:b/>
          <w:color w:val="FFFFFF"/>
        </w:rPr>
      </w:pPr>
      <w:bookmarkStart w:id="2" w:name="_Toc351732392"/>
      <w:r w:rsidRPr="004C1F74">
        <w:rPr>
          <w:rFonts w:cs="Calibri"/>
          <w:b/>
          <w:color w:val="FFFFFF"/>
        </w:rPr>
        <w:t>TEMEL YETKİNLİKLER</w:t>
      </w:r>
      <w:bookmarkEnd w:id="2"/>
    </w:p>
    <w:p w:rsidR="00E60CBF" w:rsidRPr="004C1F74" w:rsidRDefault="00E60CBF" w:rsidP="009014DB">
      <w:pPr>
        <w:spacing w:after="0" w:line="360" w:lineRule="auto"/>
        <w:rPr>
          <w:rFonts w:eastAsia="Times New Roman" w:cs="Calibri"/>
          <w:b/>
          <w:lang w:eastAsia="tr-TR"/>
        </w:rPr>
      </w:pPr>
    </w:p>
    <w:p w:rsidR="004B22B0" w:rsidRPr="004C1F74" w:rsidRDefault="004C63F0" w:rsidP="00AA2422">
      <w:pPr>
        <w:widowControl w:val="0"/>
        <w:autoSpaceDE w:val="0"/>
        <w:autoSpaceDN w:val="0"/>
        <w:adjustRightInd w:val="0"/>
        <w:spacing w:after="0"/>
        <w:jc w:val="both"/>
        <w:rPr>
          <w:rFonts w:cs="Calibri"/>
        </w:rPr>
      </w:pPr>
      <w:bookmarkStart w:id="3" w:name="_top"/>
      <w:bookmarkEnd w:id="3"/>
      <w:r>
        <w:rPr>
          <w:rFonts w:cs="Calibri"/>
          <w:noProof/>
          <w:lang w:eastAsia="tr-TR"/>
        </w:rPr>
        <w:drawing>
          <wp:anchor distT="0" distB="0" distL="114300" distR="114300" simplePos="0" relativeHeight="251657728" behindDoc="0" locked="0" layoutInCell="1" allowOverlap="1">
            <wp:simplePos x="0" y="0"/>
            <wp:positionH relativeFrom="column">
              <wp:posOffset>20320</wp:posOffset>
            </wp:positionH>
            <wp:positionV relativeFrom="paragraph">
              <wp:posOffset>635</wp:posOffset>
            </wp:positionV>
            <wp:extent cx="3594100" cy="2679700"/>
            <wp:effectExtent l="0" t="0" r="12700" b="12700"/>
            <wp:wrapTight wrapText="bothSides">
              <wp:wrapPolygon edited="0">
                <wp:start x="0" y="0"/>
                <wp:lineTo x="0" y="21498"/>
                <wp:lineTo x="21524" y="21498"/>
                <wp:lineTo x="21524" y="0"/>
                <wp:lineTo x="0" y="0"/>
              </wp:wrapPolygon>
            </wp:wrapTight>
            <wp:docPr id="19" name="Resim 24" descr="yetkinlikle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4" descr="yetkinlikler3"/>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594100" cy="2679700"/>
                    </a:xfrm>
                    <a:prstGeom prst="rect">
                      <a:avLst/>
                    </a:prstGeom>
                    <a:noFill/>
                    <a:ln>
                      <a:noFill/>
                    </a:ln>
                  </pic:spPr>
                </pic:pic>
              </a:graphicData>
            </a:graphic>
          </wp:anchor>
        </w:drawing>
      </w:r>
    </w:p>
    <w:p w:rsidR="004B22B0" w:rsidRPr="004C1F74" w:rsidRDefault="00E60CBF" w:rsidP="00AA2422">
      <w:pPr>
        <w:widowControl w:val="0"/>
        <w:autoSpaceDE w:val="0"/>
        <w:autoSpaceDN w:val="0"/>
        <w:adjustRightInd w:val="0"/>
        <w:spacing w:after="0"/>
        <w:jc w:val="both"/>
        <w:rPr>
          <w:rFonts w:cs="Calibri"/>
        </w:rPr>
      </w:pPr>
      <w:r w:rsidRPr="004C1F74">
        <w:rPr>
          <w:rFonts w:cs="Calibri"/>
        </w:rPr>
        <w:t>Yetkinlik, bir uzmanın bir iş ya da işlemi</w:t>
      </w:r>
      <w:r w:rsidR="00101989" w:rsidRPr="004C1F74">
        <w:rPr>
          <w:rFonts w:cs="Calibri"/>
        </w:rPr>
        <w:t>n</w:t>
      </w:r>
      <w:r w:rsidRPr="004C1F74">
        <w:rPr>
          <w:rFonts w:cs="Calibri"/>
        </w:rPr>
        <w:t xml:space="preserve"> gerektiği gibi yapılabilmesi için kritik değer taşıyan, eğitim ve öğretim yoluyla kazanılıp iyileştirilebilen, gözlenip ölçülebilen, özellikleri daha önceden tarif edilmiş olan, </w:t>
      </w:r>
      <w:r w:rsidRPr="004C1F74">
        <w:rPr>
          <w:rFonts w:cs="Calibri"/>
          <w:i/>
        </w:rPr>
        <w:t>bilgi, beceri, tutum ve davranışların</w:t>
      </w:r>
      <w:r w:rsidRPr="004C1F74">
        <w:rPr>
          <w:rFonts w:cs="Calibri"/>
        </w:rPr>
        <w:t xml:space="preserve"> toplamıdır. Yetkinlikler 7 temel alanda toplanmışlardır. </w:t>
      </w:r>
    </w:p>
    <w:p w:rsidR="004B22B0" w:rsidRPr="004C1F74" w:rsidRDefault="001510CC" w:rsidP="00AA2422">
      <w:pPr>
        <w:widowControl w:val="0"/>
        <w:autoSpaceDE w:val="0"/>
        <w:autoSpaceDN w:val="0"/>
        <w:adjustRightInd w:val="0"/>
        <w:spacing w:after="0"/>
        <w:jc w:val="both"/>
        <w:rPr>
          <w:rFonts w:cs="Calibri"/>
        </w:rPr>
      </w:pPr>
      <w:r w:rsidRPr="001510CC">
        <w:rPr>
          <w:rFonts w:cs="Calibri"/>
          <w:noProof/>
          <w:lang w:val="en-US"/>
        </w:rPr>
        <w:pict>
          <v:shapetype id="_x0000_t202" coordsize="21600,21600" o:spt="202" path="m,l,21600r21600,l21600,xe">
            <v:stroke joinstyle="miter"/>
            <v:path gradientshapeok="t" o:connecttype="rect"/>
          </v:shapetype>
          <v:shape id="Text Box 13" o:spid="_x0000_s1026" type="#_x0000_t202" style="position:absolute;left:0;text-align:left;margin-left:-283.5pt;margin-top:14.3pt;width:279pt;height:22.2pt;z-index:251656704;visibility:visible;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" stroked="f">
            <v:textbox style="mso-fit-shape-to-text:t" inset="0,0,0,0">
              <w:txbxContent>
                <w:p w:rsidR="00BC6F16" w:rsidRPr="00BC02E9" w:rsidRDefault="00BC6F16" w:rsidP="00E60CBF">
                  <w:pPr>
                    <w:pStyle w:val="ResimYazs"/>
                    <w:rPr>
                      <w:noProof/>
                      <w:color w:val="0070C0"/>
                      <w:sz w:val="20"/>
                      <w:szCs w:val="20"/>
                    </w:rPr>
                  </w:pPr>
                  <w:r w:rsidRPr="00BC02E9">
                    <w:rPr>
                      <w:color w:val="0070C0"/>
                      <w:sz w:val="20"/>
                      <w:szCs w:val="20"/>
                    </w:rPr>
                    <w:t xml:space="preserve">Şekil </w:t>
                  </w:r>
                  <w:r w:rsidR="001510CC" w:rsidRPr="00BC02E9">
                    <w:rPr>
                      <w:color w:val="0070C0"/>
                      <w:sz w:val="20"/>
                      <w:szCs w:val="20"/>
                    </w:rPr>
                    <w:fldChar w:fldCharType="begin"/>
                  </w:r>
                  <w:r w:rsidRPr="00BC02E9">
                    <w:rPr>
                      <w:color w:val="0070C0"/>
                      <w:sz w:val="20"/>
                      <w:szCs w:val="20"/>
                    </w:rPr>
                    <w:instrText xml:space="preserve"> SEQ Figure \* ARABIC </w:instrText>
                  </w:r>
                  <w:r w:rsidR="001510CC" w:rsidRPr="00BC02E9">
                    <w:rPr>
                      <w:color w:val="0070C0"/>
                      <w:sz w:val="20"/>
                      <w:szCs w:val="20"/>
                    </w:rPr>
                    <w:fldChar w:fldCharType="separate"/>
                  </w:r>
                  <w:r>
                    <w:rPr>
                      <w:noProof/>
                      <w:color w:val="0070C0"/>
                      <w:sz w:val="20"/>
                      <w:szCs w:val="20"/>
                    </w:rPr>
                    <w:t>1</w:t>
                  </w:r>
                  <w:r w:rsidR="001510CC" w:rsidRPr="00BC02E9">
                    <w:rPr>
                      <w:noProof/>
                      <w:color w:val="0070C0"/>
                      <w:sz w:val="20"/>
                      <w:szCs w:val="20"/>
                    </w:rPr>
                    <w:fldChar w:fldCharType="end"/>
                  </w:r>
                  <w:r w:rsidRPr="00BC02E9">
                    <w:rPr>
                      <w:color w:val="0070C0"/>
                      <w:sz w:val="20"/>
                      <w:szCs w:val="20"/>
                    </w:rPr>
                    <w:t>- TUKMOS’un Yeterlilik Üçgeni (Yedi temel yetkinlik alanı)</w:t>
                  </w:r>
                </w:p>
              </w:txbxContent>
            </v:textbox>
            <w10:wrap type="square"/>
          </v:shape>
        </w:pict>
      </w:r>
    </w:p>
    <w:p w:rsidR="004B22B0" w:rsidRPr="004C1F74" w:rsidRDefault="004B22B0" w:rsidP="00AA2422">
      <w:pPr>
        <w:widowControl w:val="0"/>
        <w:autoSpaceDE w:val="0"/>
        <w:autoSpaceDN w:val="0"/>
        <w:adjustRightInd w:val="0"/>
        <w:spacing w:after="0"/>
        <w:jc w:val="both"/>
        <w:rPr>
          <w:rFonts w:cs="Calibri"/>
        </w:rPr>
      </w:pPr>
    </w:p>
    <w:p w:rsidR="00BB5955" w:rsidRPr="004C1F74" w:rsidRDefault="00E60CBF" w:rsidP="001C313A">
      <w:pPr>
        <w:widowControl w:val="0"/>
        <w:autoSpaceDE w:val="0"/>
        <w:autoSpaceDN w:val="0"/>
        <w:adjustRightInd w:val="0"/>
        <w:spacing w:after="0"/>
        <w:jc w:val="both"/>
        <w:rPr>
          <w:rFonts w:cs="Calibri"/>
        </w:rPr>
      </w:pPr>
      <w:r w:rsidRPr="004C1F74">
        <w:rPr>
          <w:rFonts w:cs="Calibri"/>
        </w:rPr>
        <w:t xml:space="preserve">Her bir temel yetkinlik alanı, uzmanın ayrı bir rolünü temsil eder </w:t>
      </w:r>
      <w:r w:rsidR="00AA2422" w:rsidRPr="004C1F74">
        <w:rPr>
          <w:rFonts w:cs="Calibri"/>
        </w:rPr>
        <w:t>(Şekil 1</w:t>
      </w:r>
      <w:r w:rsidRPr="004C1F74">
        <w:rPr>
          <w:rFonts w:cs="Calibri"/>
        </w:rPr>
        <w:t>). Yedinci temel alan olan Hizmet Sunucusu alanına ait yetkinlikler klinik yetkinlikler ve girişimsel yetkinlikler olarak ikiye ayrılırlar. Sağlık hizmeti sunumu ile doğrudan ilişkili Hizmet Sunucusu alanını oluşturan yetkinlikler diğer 6 temel alana ait yetkinlikler olmadan gerçek anlamlarını kazanamazlar ve verimli bir şekilde kullanılamazlar. Başka bir deyişle 6 temel alandaki yetkinlikler, uzmanın “Hizmet Sunucusu” alanındaki yetkinliklerini sosyal ortamda hasta ve toplum merkezli ve etkin bir şekilde kullanması için kazanılması gereken yetkinliklerdir. Bir uzmanlık dalındaki eğitim sürecinde kazanılan bu 7 temel alana ait yetkinlikler uyumlu bir şekilde kullanılabildiğinde yeterlilikten bahsedilebilir. Bu temel yetkinlik alanları aşağıda listelenmiştir;</w:t>
      </w:r>
    </w:p>
    <w:p w:rsidR="009E2FC7" w:rsidRPr="004C1F74"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bookmarkStart w:id="4" w:name="_Toc351732393"/>
      <w:r w:rsidRPr="004C1F74">
        <w:rPr>
          <w:rFonts w:ascii="Calibri" w:hAnsi="Calibri" w:cs="Calibri"/>
          <w:b w:val="0"/>
          <w:noProof/>
          <w:sz w:val="22"/>
          <w:szCs w:val="22"/>
          <w:lang w:eastAsia="tr-TR"/>
        </w:rPr>
        <w:t>Yönetici</w:t>
      </w:r>
      <w:bookmarkEnd w:id="4"/>
    </w:p>
    <w:p w:rsidR="00E60CBF" w:rsidRPr="004C1F74"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bookmarkStart w:id="5" w:name="_Toc351732394"/>
      <w:r w:rsidRPr="004C1F74">
        <w:rPr>
          <w:rFonts w:ascii="Calibri" w:hAnsi="Calibri" w:cs="Calibri"/>
          <w:b w:val="0"/>
          <w:noProof/>
          <w:sz w:val="22"/>
          <w:szCs w:val="22"/>
          <w:lang w:eastAsia="tr-TR"/>
        </w:rPr>
        <w:t>Ekip Üyesi</w:t>
      </w:r>
      <w:bookmarkEnd w:id="5"/>
    </w:p>
    <w:p w:rsidR="00E60CBF" w:rsidRPr="004C1F74"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bookmarkStart w:id="6" w:name="_Toc351732395"/>
      <w:r w:rsidRPr="004C1F74">
        <w:rPr>
          <w:rFonts w:ascii="Calibri" w:hAnsi="Calibri" w:cs="Calibri"/>
          <w:b w:val="0"/>
          <w:noProof/>
          <w:sz w:val="22"/>
          <w:szCs w:val="22"/>
          <w:lang w:eastAsia="tr-TR"/>
        </w:rPr>
        <w:t>Sağlık Koruyucusu</w:t>
      </w:r>
      <w:bookmarkEnd w:id="6"/>
    </w:p>
    <w:p w:rsidR="00E60CBF" w:rsidRPr="004C1F74"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r w:rsidRPr="004C1F74">
        <w:rPr>
          <w:rFonts w:ascii="Calibri" w:hAnsi="Calibri" w:cs="Calibri"/>
          <w:b w:val="0"/>
          <w:noProof/>
          <w:sz w:val="22"/>
          <w:szCs w:val="22"/>
          <w:lang w:eastAsia="tr-TR"/>
        </w:rPr>
        <w:t> </w:t>
      </w:r>
      <w:bookmarkStart w:id="7" w:name="_Toc351732396"/>
      <w:r w:rsidRPr="004C1F74">
        <w:rPr>
          <w:rFonts w:ascii="Calibri" w:hAnsi="Calibri" w:cs="Calibri"/>
          <w:b w:val="0"/>
          <w:noProof/>
          <w:sz w:val="22"/>
          <w:szCs w:val="22"/>
          <w:lang w:eastAsia="tr-TR"/>
        </w:rPr>
        <w:t>İletişim Kuran</w:t>
      </w:r>
      <w:bookmarkEnd w:id="7"/>
      <w:r w:rsidRPr="004C1F74">
        <w:rPr>
          <w:rFonts w:ascii="Calibri" w:hAnsi="Calibri" w:cs="Calibri"/>
          <w:b w:val="0"/>
          <w:noProof/>
          <w:sz w:val="22"/>
          <w:szCs w:val="22"/>
          <w:lang w:eastAsia="tr-TR"/>
        </w:rPr>
        <w:t xml:space="preserve"> </w:t>
      </w:r>
    </w:p>
    <w:p w:rsidR="00E60CBF" w:rsidRPr="004C1F74"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r w:rsidRPr="004C1F74">
        <w:rPr>
          <w:rFonts w:ascii="Calibri" w:hAnsi="Calibri" w:cs="Calibri"/>
          <w:b w:val="0"/>
          <w:noProof/>
          <w:sz w:val="22"/>
          <w:szCs w:val="22"/>
          <w:lang w:eastAsia="tr-TR"/>
        </w:rPr>
        <w:t> </w:t>
      </w:r>
      <w:bookmarkStart w:id="8" w:name="_Toc351732397"/>
      <w:r w:rsidRPr="004C1F74">
        <w:rPr>
          <w:rFonts w:ascii="Calibri" w:hAnsi="Calibri" w:cs="Calibri"/>
          <w:b w:val="0"/>
          <w:noProof/>
          <w:sz w:val="22"/>
          <w:szCs w:val="22"/>
          <w:lang w:eastAsia="tr-TR"/>
        </w:rPr>
        <w:t>Değer ve Sorumluluk Sahibi</w:t>
      </w:r>
      <w:bookmarkEnd w:id="8"/>
    </w:p>
    <w:p w:rsidR="00AA2422" w:rsidRPr="004C1F74"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r w:rsidRPr="004C1F74">
        <w:rPr>
          <w:rFonts w:ascii="Calibri" w:hAnsi="Calibri" w:cs="Calibri"/>
          <w:b w:val="0"/>
          <w:noProof/>
          <w:sz w:val="22"/>
          <w:szCs w:val="22"/>
          <w:lang w:eastAsia="tr-TR"/>
        </w:rPr>
        <w:t xml:space="preserve"> </w:t>
      </w:r>
      <w:bookmarkStart w:id="9" w:name="_Toc351732398"/>
      <w:r w:rsidRPr="004C1F74">
        <w:rPr>
          <w:rFonts w:ascii="Calibri" w:hAnsi="Calibri" w:cs="Calibri"/>
          <w:b w:val="0"/>
          <w:noProof/>
          <w:sz w:val="22"/>
          <w:szCs w:val="22"/>
          <w:lang w:eastAsia="tr-TR"/>
        </w:rPr>
        <w:t>Öğrenen ve Öğreten</w:t>
      </w:r>
      <w:bookmarkEnd w:id="9"/>
    </w:p>
    <w:p w:rsidR="00841E89" w:rsidRPr="004C1F74"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r w:rsidRPr="004C1F74">
        <w:rPr>
          <w:rFonts w:ascii="Calibri" w:hAnsi="Calibri" w:cs="Calibri"/>
          <w:b w:val="0"/>
          <w:noProof/>
          <w:sz w:val="22"/>
          <w:szCs w:val="22"/>
          <w:lang w:eastAsia="tr-TR"/>
        </w:rPr>
        <w:t xml:space="preserve"> </w:t>
      </w:r>
      <w:bookmarkStart w:id="10" w:name="_Toc351732399"/>
      <w:r w:rsidRPr="004C1F74">
        <w:rPr>
          <w:rFonts w:ascii="Calibri" w:hAnsi="Calibri" w:cs="Calibri"/>
          <w:b w:val="0"/>
          <w:noProof/>
          <w:sz w:val="22"/>
          <w:szCs w:val="22"/>
          <w:lang w:eastAsia="tr-TR"/>
        </w:rPr>
        <w:t>Hizmet Sunucu</w:t>
      </w:r>
      <w:r w:rsidR="00865662" w:rsidRPr="004C1F74">
        <w:rPr>
          <w:rFonts w:ascii="Calibri" w:hAnsi="Calibri" w:cs="Calibri"/>
          <w:b w:val="0"/>
          <w:noProof/>
          <w:sz w:val="22"/>
          <w:szCs w:val="22"/>
          <w:lang w:eastAsia="tr-TR"/>
        </w:rPr>
        <w:t>su</w:t>
      </w:r>
      <w:bookmarkEnd w:id="10"/>
    </w:p>
    <w:p w:rsidR="009E2FC7" w:rsidRPr="004C1F74" w:rsidRDefault="009E2FC7" w:rsidP="009E2FC7">
      <w:pPr>
        <w:spacing w:line="360" w:lineRule="auto"/>
        <w:contextualSpacing/>
        <w:jc w:val="both"/>
        <w:outlineLvl w:val="0"/>
        <w:rPr>
          <w:rFonts w:cs="Calibri"/>
          <w:noProof/>
          <w:lang w:eastAsia="tr-TR"/>
        </w:rPr>
      </w:pPr>
    </w:p>
    <w:p w:rsidR="00841E89" w:rsidRPr="004C1F74" w:rsidRDefault="00841E89" w:rsidP="009E2FC7">
      <w:pPr>
        <w:widowControl w:val="0"/>
        <w:autoSpaceDE w:val="0"/>
        <w:autoSpaceDN w:val="0"/>
        <w:adjustRightInd w:val="0"/>
        <w:spacing w:after="0"/>
        <w:ind w:left="426"/>
        <w:jc w:val="both"/>
        <w:rPr>
          <w:rFonts w:cs="Calibri"/>
        </w:rPr>
      </w:pPr>
      <w:r w:rsidRPr="004C1F74">
        <w:rPr>
          <w:rFonts w:cs="Calibri"/>
          <w:b/>
          <w:i/>
          <w:u w:val="single"/>
        </w:rPr>
        <w:t>Hizmet sunucusu</w:t>
      </w:r>
      <w:r w:rsidRPr="004C1F74">
        <w:rPr>
          <w:rFonts w:cs="Calibri"/>
        </w:rPr>
        <w:t xml:space="preserve"> temel yetkinlik alanındaki yetkinlikler</w:t>
      </w:r>
      <w:r w:rsidR="006F1FBE" w:rsidRPr="004C1F74">
        <w:rPr>
          <w:rFonts w:cs="Calibri"/>
        </w:rPr>
        <w:t>,</w:t>
      </w:r>
      <w:r w:rsidRPr="004C1F74">
        <w:rPr>
          <w:rFonts w:cs="Calibri"/>
        </w:rPr>
        <w:t xml:space="preserve"> kullanılış yerlerine göre iki türdür: </w:t>
      </w:r>
    </w:p>
    <w:p w:rsidR="00B817F3" w:rsidRPr="004C1F74" w:rsidRDefault="00B817F3" w:rsidP="00151886">
      <w:pPr>
        <w:tabs>
          <w:tab w:val="left" w:pos="4536"/>
        </w:tabs>
        <w:spacing w:line="360" w:lineRule="auto"/>
        <w:contextualSpacing/>
        <w:jc w:val="both"/>
        <w:outlineLvl w:val="0"/>
        <w:rPr>
          <w:rFonts w:cs="Calibri"/>
          <w:noProof/>
          <w:lang w:eastAsia="tr-TR"/>
        </w:rPr>
      </w:pPr>
    </w:p>
    <w:p w:rsidR="00B817F3" w:rsidRPr="004C1F74" w:rsidRDefault="00841E89" w:rsidP="00AE5F19">
      <w:pPr>
        <w:rPr>
          <w:rFonts w:cs="Calibri"/>
        </w:rPr>
      </w:pPr>
      <w:r w:rsidRPr="004C1F74">
        <w:rPr>
          <w:rFonts w:cs="Calibri"/>
          <w:noProof/>
          <w:lang w:eastAsia="tr-TR"/>
        </w:rPr>
        <w:lastRenderedPageBreak/>
        <w:t xml:space="preserve">Klinik Yetkinlik: </w:t>
      </w:r>
      <w:r w:rsidRPr="004C1F74">
        <w:rPr>
          <w:rFonts w:cs="Calibri"/>
        </w:rPr>
        <w:t xml:space="preserve">Bilgiyi, kişisel, sosyal ve/veya metodolojik becerileri </w:t>
      </w:r>
      <w:r w:rsidRPr="004C1F74">
        <w:rPr>
          <w:rFonts w:cs="Calibri"/>
          <w:u w:val="single"/>
        </w:rPr>
        <w:t>tıbbi kararlar konusunda</w:t>
      </w:r>
      <w:r w:rsidRPr="004C1F74">
        <w:rPr>
          <w:rFonts w:cs="Calibri"/>
        </w:rPr>
        <w:t xml:space="preserve"> kullanabilme yeteneğidir; </w:t>
      </w:r>
    </w:p>
    <w:p w:rsidR="00841E89" w:rsidRPr="004C1F74" w:rsidRDefault="00841E89" w:rsidP="00AE5F19">
      <w:pPr>
        <w:rPr>
          <w:rFonts w:cs="Calibri"/>
        </w:rPr>
      </w:pPr>
      <w:r w:rsidRPr="004C1F74">
        <w:rPr>
          <w:rFonts w:cs="Calibri"/>
          <w:noProof/>
          <w:lang w:eastAsia="tr-TR"/>
        </w:rPr>
        <w:t xml:space="preserve">Girişimsel Yetkinlik: </w:t>
      </w:r>
      <w:r w:rsidRPr="004C1F74">
        <w:rPr>
          <w:rFonts w:cs="Calibri"/>
        </w:rPr>
        <w:t xml:space="preserve">Bilgiyi, kişisel, sosyal ve/veya metodolojik becerileri </w:t>
      </w:r>
      <w:r w:rsidRPr="004C1F74">
        <w:rPr>
          <w:rFonts w:cs="Calibri"/>
          <w:u w:val="single"/>
        </w:rPr>
        <w:t>tıbbi girişimler konusunda</w:t>
      </w:r>
      <w:r w:rsidRPr="004C1F74">
        <w:rPr>
          <w:rFonts w:cs="Calibri"/>
        </w:rPr>
        <w:t xml:space="preserve"> kullanabilme yeteneğidir. </w:t>
      </w:r>
    </w:p>
    <w:p w:rsidR="009E2FC7" w:rsidRPr="00433F2A" w:rsidRDefault="004C63F0" w:rsidP="009E2FC7">
      <w:pPr>
        <w:pStyle w:val="ListeParagraf"/>
        <w:jc w:val="both"/>
        <w:rPr>
          <w:rFonts w:cs="Calibri"/>
          <w:lang w:val="tr-TR"/>
        </w:rPr>
      </w:pPr>
      <w:r>
        <w:rPr>
          <w:rFonts w:cs="Calibri"/>
          <w:noProof/>
          <w:lang w:val="tr-TR" w:eastAsia="tr-TR"/>
        </w:rPr>
        <w:drawing>
          <wp:anchor distT="0" distB="0" distL="114300" distR="114300" simplePos="0" relativeHeight="251658752" behindDoc="1" locked="0" layoutInCell="1" allowOverlap="1">
            <wp:simplePos x="0" y="0"/>
            <wp:positionH relativeFrom="column">
              <wp:posOffset>478155</wp:posOffset>
            </wp:positionH>
            <wp:positionV relativeFrom="paragraph">
              <wp:posOffset>0</wp:posOffset>
            </wp:positionV>
            <wp:extent cx="2778760" cy="2347595"/>
            <wp:effectExtent l="0" t="0" r="0" b="0"/>
            <wp:wrapTight wrapText="bothSides">
              <wp:wrapPolygon edited="0">
                <wp:start x="0" y="0"/>
                <wp:lineTo x="0" y="21267"/>
                <wp:lineTo x="21324" y="21267"/>
                <wp:lineTo x="21324" y="0"/>
                <wp:lineTo x="0" y="0"/>
              </wp:wrapPolygon>
            </wp:wrapTight>
            <wp:docPr id="18"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778760" cy="2347595"/>
                    </a:xfrm>
                    <a:prstGeom prst="rect">
                      <a:avLst/>
                    </a:prstGeom>
                    <a:noFill/>
                    <a:ln>
                      <a:noFill/>
                    </a:ln>
                  </pic:spPr>
                </pic:pic>
              </a:graphicData>
            </a:graphic>
          </wp:anchor>
        </w:drawing>
      </w:r>
    </w:p>
    <w:p w:rsidR="009E2FC7" w:rsidRPr="00433F2A" w:rsidRDefault="009E2FC7" w:rsidP="009E2FC7">
      <w:pPr>
        <w:pStyle w:val="ListeParagraf"/>
        <w:jc w:val="both"/>
        <w:rPr>
          <w:rFonts w:cs="Calibri"/>
          <w:lang w:val="tr-TR"/>
        </w:rPr>
      </w:pPr>
    </w:p>
    <w:p w:rsidR="009E2FC7" w:rsidRPr="004C1F74" w:rsidRDefault="009E2FC7" w:rsidP="00343EEC">
      <w:pPr>
        <w:widowControl w:val="0"/>
        <w:autoSpaceDE w:val="0"/>
        <w:autoSpaceDN w:val="0"/>
        <w:adjustRightInd w:val="0"/>
        <w:spacing w:after="0"/>
        <w:ind w:left="426"/>
        <w:jc w:val="both"/>
        <w:rPr>
          <w:rFonts w:cs="Calibri"/>
        </w:rPr>
      </w:pPr>
    </w:p>
    <w:p w:rsidR="00343EEC" w:rsidRPr="004C1F74" w:rsidRDefault="00343EEC" w:rsidP="00343EEC">
      <w:pPr>
        <w:widowControl w:val="0"/>
        <w:autoSpaceDE w:val="0"/>
        <w:autoSpaceDN w:val="0"/>
        <w:adjustRightInd w:val="0"/>
        <w:spacing w:after="0"/>
        <w:ind w:left="426"/>
        <w:jc w:val="both"/>
        <w:rPr>
          <w:rFonts w:cs="Calibri"/>
        </w:rPr>
      </w:pPr>
      <w:r w:rsidRPr="004C1F74">
        <w:rPr>
          <w:rFonts w:cs="Calibri"/>
        </w:rPr>
        <w:t xml:space="preserve">Klinik ve girişimsel yetkinlikler edinilirken ve uygulanırken Temel Yetkinlik alanlarında belirtilen diğer yetkinliklerle uyum içinde olmalı ve uzmanlığa özel klinik karar süreçlerini kolaylaştırmalıdır. </w:t>
      </w:r>
    </w:p>
    <w:p w:rsidR="00B817F3" w:rsidRPr="004C1F74" w:rsidRDefault="00B817F3" w:rsidP="00343EEC">
      <w:pPr>
        <w:widowControl w:val="0"/>
        <w:autoSpaceDE w:val="0"/>
        <w:autoSpaceDN w:val="0"/>
        <w:adjustRightInd w:val="0"/>
        <w:spacing w:after="0"/>
        <w:ind w:left="426"/>
        <w:jc w:val="both"/>
        <w:rPr>
          <w:rFonts w:cs="Calibri"/>
        </w:rPr>
      </w:pPr>
    </w:p>
    <w:p w:rsidR="00B817F3" w:rsidRPr="004C1F74" w:rsidRDefault="00B817F3" w:rsidP="00343EEC">
      <w:pPr>
        <w:widowControl w:val="0"/>
        <w:autoSpaceDE w:val="0"/>
        <w:autoSpaceDN w:val="0"/>
        <w:adjustRightInd w:val="0"/>
        <w:spacing w:after="0"/>
        <w:ind w:left="426"/>
        <w:jc w:val="both"/>
        <w:rPr>
          <w:rFonts w:cs="Calibri"/>
        </w:rPr>
      </w:pPr>
    </w:p>
    <w:p w:rsidR="009E2FC7" w:rsidRPr="004C1F74" w:rsidRDefault="009E2FC7" w:rsidP="00343EEC">
      <w:pPr>
        <w:widowControl w:val="0"/>
        <w:autoSpaceDE w:val="0"/>
        <w:autoSpaceDN w:val="0"/>
        <w:adjustRightInd w:val="0"/>
        <w:spacing w:after="0"/>
        <w:ind w:left="426"/>
        <w:jc w:val="both"/>
        <w:rPr>
          <w:rFonts w:cs="Calibri"/>
        </w:rPr>
      </w:pPr>
    </w:p>
    <w:p w:rsidR="00BB6D31" w:rsidRPr="004C1F74" w:rsidRDefault="00371BBA" w:rsidP="00B7386B">
      <w:pPr>
        <w:pStyle w:val="Balk3"/>
        <w:numPr>
          <w:ilvl w:val="2"/>
          <w:numId w:val="3"/>
        </w:numPr>
        <w:rPr>
          <w:rFonts w:ascii="Calibri" w:hAnsi="Calibri" w:cs="Calibri"/>
          <w:noProof/>
          <w:sz w:val="22"/>
          <w:szCs w:val="22"/>
          <w:lang w:eastAsia="tr-TR"/>
        </w:rPr>
      </w:pPr>
      <w:bookmarkStart w:id="11" w:name="_Toc351732400"/>
      <w:r w:rsidRPr="004C1F74">
        <w:rPr>
          <w:rFonts w:ascii="Calibri" w:hAnsi="Calibri" w:cs="Calibri"/>
          <w:noProof/>
          <w:sz w:val="22"/>
          <w:szCs w:val="22"/>
          <w:lang w:eastAsia="tr-TR"/>
        </w:rPr>
        <w:t>KLİNİK YETKİNLİKLER</w:t>
      </w:r>
      <w:bookmarkEnd w:id="11"/>
    </w:p>
    <w:p w:rsidR="006D3F89" w:rsidRPr="004C1F74" w:rsidRDefault="00371BBA" w:rsidP="00BB6D31">
      <w:pPr>
        <w:pStyle w:val="ColorfulList-Accent11"/>
        <w:tabs>
          <w:tab w:val="left" w:pos="284"/>
          <w:tab w:val="left" w:pos="567"/>
        </w:tabs>
        <w:spacing w:after="0" w:line="240" w:lineRule="auto"/>
        <w:ind w:left="567"/>
        <w:jc w:val="both"/>
        <w:rPr>
          <w:rFonts w:cs="Calibri"/>
          <w:b/>
        </w:rPr>
      </w:pPr>
      <w:r w:rsidRPr="004C1F74">
        <w:rPr>
          <w:rFonts w:cs="Calibri"/>
        </w:rPr>
        <w:t>Uzman Hekim aşağıda listelenmiş klinik yetkinlikleri ve eğitimi boyunca edindiği diğer bütünleyici “temel yetkinlikleri” eş zamanlı ve uygun şekilde kullanarak uygular.</w:t>
      </w:r>
    </w:p>
    <w:p w:rsidR="00371BBA" w:rsidRPr="004C1F74" w:rsidRDefault="00371BBA" w:rsidP="00184073">
      <w:pPr>
        <w:pStyle w:val="ColorfulList-Accent11"/>
        <w:tabs>
          <w:tab w:val="left" w:pos="284"/>
          <w:tab w:val="left" w:pos="567"/>
        </w:tabs>
        <w:spacing w:after="0" w:line="240" w:lineRule="auto"/>
        <w:ind w:left="0"/>
        <w:jc w:val="both"/>
        <w:outlineLvl w:val="2"/>
        <w:rPr>
          <w:rFonts w:cs="Calibri"/>
          <w:b/>
        </w:rPr>
      </w:pPr>
    </w:p>
    <w:tbl>
      <w:tblPr>
        <w:tblW w:w="904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620"/>
      </w:tblPr>
      <w:tblGrid>
        <w:gridCol w:w="3369"/>
        <w:gridCol w:w="2946"/>
        <w:gridCol w:w="909"/>
        <w:gridCol w:w="727"/>
        <w:gridCol w:w="1089"/>
      </w:tblGrid>
      <w:tr w:rsidR="004C1F74" w:rsidRPr="00CB0E82" w:rsidTr="00CB0E82">
        <w:trPr>
          <w:trHeight w:val="1274"/>
          <w:tblHeader/>
        </w:trPr>
        <w:tc>
          <w:tcPr>
            <w:tcW w:w="3369" w:type="dxa"/>
            <w:shd w:val="clear" w:color="auto" w:fill="9E3A38"/>
            <w:noWrap/>
            <w:vAlign w:val="center"/>
            <w:hideMark/>
          </w:tcPr>
          <w:p w:rsidR="004C1F74" w:rsidRPr="00CB0E82" w:rsidRDefault="004C1F74" w:rsidP="00CB0E82">
            <w:pPr>
              <w:spacing w:after="0" w:line="240" w:lineRule="auto"/>
              <w:rPr>
                <w:rFonts w:eastAsia="Times New Roman" w:cs="Calibri"/>
                <w:b/>
                <w:bCs/>
                <w:color w:val="FFFFFF"/>
                <w:lang w:eastAsia="tr-TR"/>
              </w:rPr>
            </w:pPr>
          </w:p>
        </w:tc>
        <w:tc>
          <w:tcPr>
            <w:tcW w:w="2946" w:type="dxa"/>
            <w:shd w:val="clear" w:color="auto" w:fill="9E3A38"/>
            <w:vAlign w:val="center"/>
          </w:tcPr>
          <w:p w:rsidR="004C1F74" w:rsidRPr="00CB0E82" w:rsidRDefault="004C1F74" w:rsidP="00CB0E82">
            <w:pPr>
              <w:spacing w:after="0" w:line="240" w:lineRule="auto"/>
              <w:jc w:val="center"/>
              <w:rPr>
                <w:rFonts w:eastAsia="Times New Roman" w:cs="Calibri"/>
                <w:b/>
                <w:bCs/>
                <w:color w:val="FFFFFF"/>
                <w:lang w:eastAsia="tr-TR"/>
              </w:rPr>
            </w:pPr>
            <w:r w:rsidRPr="00CB0E82">
              <w:rPr>
                <w:rFonts w:eastAsia="Times New Roman" w:cs="Calibri"/>
                <w:b/>
                <w:bCs/>
                <w:color w:val="FFFFFF"/>
                <w:lang w:eastAsia="tr-TR"/>
              </w:rPr>
              <w:t>KLİNİK YETKİNLİK</w:t>
            </w:r>
          </w:p>
        </w:tc>
        <w:tc>
          <w:tcPr>
            <w:tcW w:w="909" w:type="dxa"/>
            <w:shd w:val="clear" w:color="auto" w:fill="9E3A38"/>
            <w:textDirection w:val="btLr"/>
            <w:vAlign w:val="center"/>
            <w:hideMark/>
          </w:tcPr>
          <w:p w:rsidR="004C1F74" w:rsidRPr="00CB0E82" w:rsidRDefault="004C1F74" w:rsidP="00CB0E82">
            <w:pPr>
              <w:spacing w:after="0" w:line="240" w:lineRule="auto"/>
              <w:jc w:val="center"/>
              <w:rPr>
                <w:rFonts w:eastAsia="Times New Roman" w:cs="Calibri"/>
                <w:b/>
                <w:bCs/>
                <w:color w:val="FFFFFF"/>
                <w:lang w:eastAsia="tr-TR"/>
              </w:rPr>
            </w:pPr>
            <w:r w:rsidRPr="00CB0E82">
              <w:rPr>
                <w:rFonts w:eastAsia="Times New Roman" w:cs="Calibri"/>
                <w:b/>
                <w:bCs/>
                <w:color w:val="FFFFFF"/>
                <w:lang w:eastAsia="tr-TR"/>
              </w:rPr>
              <w:t>Düzey</w:t>
            </w:r>
          </w:p>
        </w:tc>
        <w:tc>
          <w:tcPr>
            <w:tcW w:w="727" w:type="dxa"/>
            <w:shd w:val="clear" w:color="auto" w:fill="9E3A38"/>
            <w:textDirection w:val="btLr"/>
            <w:vAlign w:val="center"/>
            <w:hideMark/>
          </w:tcPr>
          <w:p w:rsidR="004C1F74" w:rsidRPr="00CB0E82" w:rsidRDefault="004C1F74" w:rsidP="00CB0E82">
            <w:pPr>
              <w:spacing w:after="0" w:line="240" w:lineRule="auto"/>
              <w:jc w:val="center"/>
              <w:rPr>
                <w:rFonts w:eastAsia="Times New Roman" w:cs="Calibri"/>
                <w:b/>
                <w:bCs/>
                <w:color w:val="FFFFFF"/>
                <w:lang w:eastAsia="tr-TR"/>
              </w:rPr>
            </w:pPr>
            <w:r w:rsidRPr="00CB0E82">
              <w:rPr>
                <w:rFonts w:eastAsia="Times New Roman" w:cs="Calibri"/>
                <w:b/>
                <w:bCs/>
                <w:color w:val="FFFFFF"/>
                <w:lang w:eastAsia="tr-TR"/>
              </w:rPr>
              <w:t>Kıdem</w:t>
            </w:r>
          </w:p>
        </w:tc>
        <w:tc>
          <w:tcPr>
            <w:tcW w:w="1089" w:type="dxa"/>
            <w:shd w:val="clear" w:color="auto" w:fill="9E3A38"/>
            <w:textDirection w:val="btLr"/>
            <w:vAlign w:val="center"/>
            <w:hideMark/>
          </w:tcPr>
          <w:p w:rsidR="004C1F74" w:rsidRPr="00CB0E82" w:rsidRDefault="004C1F74" w:rsidP="00CB0E82">
            <w:pPr>
              <w:spacing w:after="0" w:line="240" w:lineRule="auto"/>
              <w:jc w:val="center"/>
              <w:rPr>
                <w:rFonts w:eastAsia="Times New Roman" w:cs="Calibri"/>
                <w:b/>
                <w:bCs/>
                <w:color w:val="FFFFFF"/>
                <w:lang w:eastAsia="tr-TR"/>
              </w:rPr>
            </w:pPr>
            <w:r w:rsidRPr="00CB0E82">
              <w:rPr>
                <w:rFonts w:eastAsia="Times New Roman" w:cs="Calibri"/>
                <w:b/>
                <w:bCs/>
                <w:color w:val="FFFFFF"/>
                <w:lang w:eastAsia="tr-TR"/>
              </w:rPr>
              <w:t>Yöntem</w:t>
            </w:r>
          </w:p>
        </w:tc>
      </w:tr>
      <w:tr w:rsidR="00392CEF" w:rsidRPr="00CB0E82" w:rsidTr="00E53C56">
        <w:trPr>
          <w:trHeight w:val="573"/>
        </w:trPr>
        <w:tc>
          <w:tcPr>
            <w:tcW w:w="3369" w:type="dxa"/>
            <w:vMerge w:val="restart"/>
            <w:shd w:val="clear" w:color="auto" w:fill="EDF2F8"/>
            <w:noWrap/>
            <w:vAlign w:val="center"/>
            <w:hideMark/>
          </w:tcPr>
          <w:p w:rsidR="00392CEF" w:rsidRPr="00CB0E82" w:rsidRDefault="00392CEF" w:rsidP="00E53C56">
            <w:pPr>
              <w:spacing w:after="0" w:line="240" w:lineRule="auto"/>
              <w:jc w:val="center"/>
              <w:rPr>
                <w:rFonts w:eastAsia="Times New Roman" w:cs="Calibri"/>
                <w:b/>
                <w:bCs/>
                <w:color w:val="000000"/>
                <w:lang w:eastAsia="tr-TR"/>
              </w:rPr>
            </w:pPr>
            <w:r w:rsidRPr="00CB0E82">
              <w:rPr>
                <w:rFonts w:eastAsia="Times New Roman" w:cs="Calibri"/>
                <w:b/>
                <w:bCs/>
                <w:color w:val="000000"/>
                <w:lang w:eastAsia="tr-TR"/>
              </w:rPr>
              <w:t>HAREKET GELİŞİMİ ALANINDAKİ SORUNLAR</w:t>
            </w:r>
          </w:p>
        </w:tc>
        <w:tc>
          <w:tcPr>
            <w:tcW w:w="2946" w:type="dxa"/>
            <w:shd w:val="clear" w:color="auto" w:fill="EDF2F8"/>
            <w:vAlign w:val="center"/>
            <w:hideMark/>
          </w:tcPr>
          <w:p w:rsidR="00392CEF" w:rsidRPr="00CB0E82" w:rsidRDefault="00392CEF" w:rsidP="00CB0E82">
            <w:pPr>
              <w:spacing w:after="0" w:line="240" w:lineRule="auto"/>
              <w:rPr>
                <w:rFonts w:eastAsia="Times New Roman" w:cs="Calibri"/>
                <w:color w:val="000000"/>
                <w:lang w:eastAsia="tr-TR"/>
              </w:rPr>
            </w:pPr>
            <w:r w:rsidRPr="00CB0E82">
              <w:rPr>
                <w:rFonts w:eastAsia="Times New Roman" w:cs="Calibri"/>
                <w:color w:val="000000"/>
                <w:lang w:eastAsia="tr-TR"/>
              </w:rPr>
              <w:t xml:space="preserve">SEREBRAL PALSİ </w:t>
            </w:r>
          </w:p>
        </w:tc>
        <w:tc>
          <w:tcPr>
            <w:tcW w:w="909" w:type="dxa"/>
            <w:shd w:val="clear" w:color="auto" w:fill="EDF2F8"/>
            <w:noWrap/>
            <w:vAlign w:val="center"/>
            <w:hideMark/>
          </w:tcPr>
          <w:p w:rsidR="00392CEF" w:rsidRPr="00CB0E82" w:rsidRDefault="00392CEF" w:rsidP="00CB0E82">
            <w:pPr>
              <w:spacing w:after="0" w:line="240" w:lineRule="auto"/>
              <w:jc w:val="center"/>
              <w:rPr>
                <w:rFonts w:eastAsia="Times New Roman" w:cs="Calibri"/>
                <w:color w:val="000000"/>
                <w:lang w:eastAsia="tr-TR"/>
              </w:rPr>
            </w:pPr>
            <w:r w:rsidRPr="00CB0E82">
              <w:rPr>
                <w:rFonts w:eastAsia="Times New Roman" w:cs="Calibri"/>
                <w:color w:val="000000"/>
                <w:lang w:eastAsia="tr-TR"/>
              </w:rPr>
              <w:t>TT</w:t>
            </w:r>
            <w:r w:rsidR="00100872" w:rsidRPr="00CB0E82">
              <w:rPr>
                <w:rFonts w:eastAsia="Times New Roman" w:cs="Calibri"/>
                <w:color w:val="000000"/>
                <w:lang w:eastAsia="tr-TR"/>
              </w:rPr>
              <w:t>-K</w:t>
            </w:r>
          </w:p>
        </w:tc>
        <w:tc>
          <w:tcPr>
            <w:tcW w:w="727" w:type="dxa"/>
            <w:shd w:val="clear" w:color="auto" w:fill="EDF2F8"/>
            <w:noWrap/>
            <w:vAlign w:val="center"/>
            <w:hideMark/>
          </w:tcPr>
          <w:p w:rsidR="00392CEF" w:rsidRPr="00CB0E82" w:rsidRDefault="00392CEF" w:rsidP="00CB0E82">
            <w:pPr>
              <w:spacing w:after="0" w:line="240" w:lineRule="auto"/>
              <w:jc w:val="center"/>
              <w:rPr>
                <w:rFonts w:eastAsia="Times New Roman" w:cs="Calibri"/>
                <w:color w:val="000000"/>
                <w:lang w:eastAsia="tr-TR"/>
              </w:rPr>
            </w:pPr>
            <w:r w:rsidRPr="00CB0E82">
              <w:rPr>
                <w:rFonts w:eastAsia="Times New Roman" w:cs="Calibri"/>
                <w:color w:val="000000"/>
                <w:lang w:eastAsia="tr-TR"/>
              </w:rPr>
              <w:t>1</w:t>
            </w:r>
          </w:p>
        </w:tc>
        <w:tc>
          <w:tcPr>
            <w:tcW w:w="1089" w:type="dxa"/>
            <w:shd w:val="clear" w:color="auto" w:fill="EDF2F8"/>
            <w:noWrap/>
            <w:vAlign w:val="center"/>
            <w:hideMark/>
          </w:tcPr>
          <w:p w:rsidR="00392CEF" w:rsidRPr="00CB0E82" w:rsidRDefault="00392CEF" w:rsidP="00CB0E82">
            <w:pPr>
              <w:spacing w:after="0" w:line="240" w:lineRule="auto"/>
              <w:jc w:val="center"/>
              <w:rPr>
                <w:rFonts w:eastAsia="Times New Roman" w:cs="Calibri"/>
                <w:color w:val="000000"/>
                <w:lang w:eastAsia="tr-TR"/>
              </w:rPr>
            </w:pPr>
            <w:r w:rsidRPr="00CB0E82">
              <w:rPr>
                <w:rFonts w:eastAsia="Times New Roman" w:cs="Calibri"/>
                <w:color w:val="000000"/>
                <w:lang w:eastAsia="tr-TR"/>
              </w:rPr>
              <w:t>YE-UE-BE</w:t>
            </w:r>
          </w:p>
        </w:tc>
      </w:tr>
      <w:tr w:rsidR="00100872" w:rsidRPr="00CB0E82" w:rsidTr="00E53C56">
        <w:trPr>
          <w:trHeight w:val="629"/>
        </w:trPr>
        <w:tc>
          <w:tcPr>
            <w:tcW w:w="3369" w:type="dxa"/>
            <w:vMerge/>
            <w:shd w:val="clear" w:color="auto" w:fill="EDF2F8"/>
            <w:noWrap/>
            <w:vAlign w:val="center"/>
            <w:hideMark/>
          </w:tcPr>
          <w:p w:rsidR="00100872" w:rsidRPr="00CB0E82" w:rsidRDefault="00100872" w:rsidP="00E53C56">
            <w:pPr>
              <w:spacing w:after="0" w:line="240" w:lineRule="auto"/>
              <w:jc w:val="center"/>
              <w:rPr>
                <w:rFonts w:eastAsia="Times New Roman" w:cs="Calibri"/>
                <w:b/>
                <w:bCs/>
                <w:color w:val="000000"/>
                <w:lang w:eastAsia="tr-TR"/>
              </w:rPr>
            </w:pPr>
          </w:p>
        </w:tc>
        <w:tc>
          <w:tcPr>
            <w:tcW w:w="2946" w:type="dxa"/>
            <w:shd w:val="clear" w:color="auto" w:fill="EDF2F8"/>
            <w:vAlign w:val="center"/>
            <w:hideMark/>
          </w:tcPr>
          <w:p w:rsidR="00100872" w:rsidRPr="00CB0E82" w:rsidRDefault="00100872" w:rsidP="00CB0E82">
            <w:pPr>
              <w:spacing w:after="0" w:line="240" w:lineRule="auto"/>
              <w:rPr>
                <w:rFonts w:eastAsia="Times New Roman" w:cs="Calibri"/>
                <w:color w:val="000000"/>
                <w:lang w:eastAsia="tr-TR"/>
              </w:rPr>
            </w:pPr>
            <w:r w:rsidRPr="00CB0E82">
              <w:rPr>
                <w:rFonts w:eastAsia="Times New Roman" w:cs="Calibri"/>
                <w:color w:val="000000"/>
                <w:lang w:eastAsia="tr-TR"/>
              </w:rPr>
              <w:t>MYELODİSPLAZİ</w:t>
            </w:r>
          </w:p>
        </w:tc>
        <w:tc>
          <w:tcPr>
            <w:tcW w:w="909" w:type="dxa"/>
            <w:shd w:val="clear" w:color="auto" w:fill="EDF2F8"/>
            <w:noWrap/>
            <w:vAlign w:val="center"/>
            <w:hideMark/>
          </w:tcPr>
          <w:p w:rsidR="00100872" w:rsidRPr="00CB0E82" w:rsidRDefault="00100872" w:rsidP="00CB0E82">
            <w:pPr>
              <w:spacing w:after="0" w:line="240" w:lineRule="auto"/>
              <w:jc w:val="center"/>
              <w:rPr>
                <w:rFonts w:eastAsia="Times New Roman" w:cs="Calibri"/>
                <w:color w:val="000000"/>
                <w:lang w:eastAsia="tr-TR"/>
              </w:rPr>
            </w:pPr>
            <w:r w:rsidRPr="00CB0E82">
              <w:rPr>
                <w:rFonts w:eastAsia="Times New Roman" w:cs="Calibri"/>
                <w:color w:val="000000"/>
                <w:lang w:eastAsia="tr-TR"/>
              </w:rPr>
              <w:t>TT-K</w:t>
            </w:r>
          </w:p>
        </w:tc>
        <w:tc>
          <w:tcPr>
            <w:tcW w:w="727" w:type="dxa"/>
            <w:shd w:val="clear" w:color="auto" w:fill="EDF2F8"/>
            <w:noWrap/>
            <w:vAlign w:val="center"/>
            <w:hideMark/>
          </w:tcPr>
          <w:p w:rsidR="00100872" w:rsidRPr="00CB0E82" w:rsidRDefault="00100872" w:rsidP="00CB0E82">
            <w:pPr>
              <w:spacing w:after="0" w:line="240" w:lineRule="auto"/>
              <w:jc w:val="center"/>
              <w:rPr>
                <w:rFonts w:eastAsia="Times New Roman" w:cs="Calibri"/>
                <w:color w:val="000000"/>
                <w:lang w:eastAsia="tr-TR"/>
              </w:rPr>
            </w:pPr>
            <w:r w:rsidRPr="00CB0E82">
              <w:rPr>
                <w:rFonts w:eastAsia="Times New Roman" w:cs="Calibri"/>
                <w:color w:val="000000"/>
                <w:lang w:eastAsia="tr-TR"/>
              </w:rPr>
              <w:t>1</w:t>
            </w:r>
          </w:p>
        </w:tc>
        <w:tc>
          <w:tcPr>
            <w:tcW w:w="1089" w:type="dxa"/>
            <w:shd w:val="clear" w:color="auto" w:fill="EDF2F8"/>
            <w:noWrap/>
            <w:vAlign w:val="center"/>
            <w:hideMark/>
          </w:tcPr>
          <w:p w:rsidR="00100872" w:rsidRPr="00CB0E82" w:rsidRDefault="00100872" w:rsidP="00CB0E82">
            <w:pPr>
              <w:spacing w:after="0" w:line="240" w:lineRule="auto"/>
              <w:jc w:val="center"/>
              <w:rPr>
                <w:rFonts w:eastAsia="Times New Roman" w:cs="Calibri"/>
                <w:color w:val="000000"/>
                <w:lang w:eastAsia="tr-TR"/>
              </w:rPr>
            </w:pPr>
            <w:r w:rsidRPr="00CB0E82">
              <w:rPr>
                <w:rFonts w:eastAsia="Times New Roman" w:cs="Calibri"/>
                <w:color w:val="000000"/>
                <w:lang w:eastAsia="tr-TR"/>
              </w:rPr>
              <w:t>YE-UE-BE</w:t>
            </w:r>
          </w:p>
        </w:tc>
      </w:tr>
      <w:tr w:rsidR="00100872" w:rsidRPr="00CB0E82" w:rsidTr="00E53C56">
        <w:trPr>
          <w:trHeight w:val="629"/>
        </w:trPr>
        <w:tc>
          <w:tcPr>
            <w:tcW w:w="3369" w:type="dxa"/>
            <w:vMerge/>
            <w:shd w:val="clear" w:color="auto" w:fill="EDF2F8"/>
            <w:noWrap/>
            <w:vAlign w:val="center"/>
            <w:hideMark/>
          </w:tcPr>
          <w:p w:rsidR="00100872" w:rsidRPr="00CB0E82" w:rsidRDefault="00100872" w:rsidP="00E53C56">
            <w:pPr>
              <w:spacing w:after="0" w:line="240" w:lineRule="auto"/>
              <w:jc w:val="center"/>
              <w:rPr>
                <w:rFonts w:eastAsia="Times New Roman" w:cs="Calibri"/>
                <w:b/>
                <w:bCs/>
                <w:color w:val="000000"/>
                <w:lang w:eastAsia="tr-TR"/>
              </w:rPr>
            </w:pPr>
          </w:p>
        </w:tc>
        <w:tc>
          <w:tcPr>
            <w:tcW w:w="2946" w:type="dxa"/>
            <w:shd w:val="clear" w:color="auto" w:fill="EDF2F8"/>
            <w:noWrap/>
            <w:vAlign w:val="center"/>
            <w:hideMark/>
          </w:tcPr>
          <w:p w:rsidR="00100872" w:rsidRPr="00CB0E82" w:rsidRDefault="00100872" w:rsidP="00CB0E82">
            <w:pPr>
              <w:spacing w:after="0" w:line="240" w:lineRule="auto"/>
              <w:rPr>
                <w:rFonts w:eastAsia="Times New Roman" w:cs="Calibri"/>
                <w:color w:val="000000"/>
                <w:lang w:eastAsia="tr-TR"/>
              </w:rPr>
            </w:pPr>
            <w:r w:rsidRPr="00CB0E82">
              <w:rPr>
                <w:rFonts w:eastAsia="Times New Roman" w:cs="Calibri"/>
                <w:color w:val="000000"/>
                <w:lang w:eastAsia="tr-TR"/>
              </w:rPr>
              <w:t>MÜSKÜLER DİSTROFİ</w:t>
            </w:r>
          </w:p>
        </w:tc>
        <w:tc>
          <w:tcPr>
            <w:tcW w:w="909" w:type="dxa"/>
            <w:shd w:val="clear" w:color="auto" w:fill="EDF2F8"/>
            <w:noWrap/>
            <w:vAlign w:val="center"/>
            <w:hideMark/>
          </w:tcPr>
          <w:p w:rsidR="00100872" w:rsidRPr="00CB0E82" w:rsidRDefault="00100872" w:rsidP="00CB0E82">
            <w:pPr>
              <w:spacing w:after="0" w:line="240" w:lineRule="auto"/>
              <w:jc w:val="center"/>
              <w:rPr>
                <w:rFonts w:eastAsia="Times New Roman" w:cs="Calibri"/>
                <w:color w:val="000000"/>
                <w:lang w:eastAsia="tr-TR"/>
              </w:rPr>
            </w:pPr>
            <w:r w:rsidRPr="00CB0E82">
              <w:rPr>
                <w:rFonts w:eastAsia="Times New Roman" w:cs="Calibri"/>
                <w:color w:val="000000"/>
                <w:lang w:eastAsia="tr-TR"/>
              </w:rPr>
              <w:t>TT-K</w:t>
            </w:r>
          </w:p>
        </w:tc>
        <w:tc>
          <w:tcPr>
            <w:tcW w:w="727" w:type="dxa"/>
            <w:shd w:val="clear" w:color="auto" w:fill="EDF2F8"/>
            <w:noWrap/>
            <w:vAlign w:val="center"/>
            <w:hideMark/>
          </w:tcPr>
          <w:p w:rsidR="00100872" w:rsidRPr="00CB0E82" w:rsidRDefault="00100872" w:rsidP="00CB0E82">
            <w:pPr>
              <w:spacing w:after="0" w:line="240" w:lineRule="auto"/>
              <w:jc w:val="center"/>
              <w:rPr>
                <w:rFonts w:eastAsia="Times New Roman" w:cs="Calibri"/>
                <w:color w:val="000000"/>
                <w:lang w:eastAsia="tr-TR"/>
              </w:rPr>
            </w:pPr>
            <w:r w:rsidRPr="00CB0E82">
              <w:rPr>
                <w:rFonts w:eastAsia="Times New Roman" w:cs="Calibri"/>
                <w:color w:val="000000"/>
                <w:lang w:eastAsia="tr-TR"/>
              </w:rPr>
              <w:t>1</w:t>
            </w:r>
          </w:p>
        </w:tc>
        <w:tc>
          <w:tcPr>
            <w:tcW w:w="1089" w:type="dxa"/>
            <w:shd w:val="clear" w:color="auto" w:fill="EDF2F8"/>
            <w:noWrap/>
            <w:vAlign w:val="center"/>
            <w:hideMark/>
          </w:tcPr>
          <w:p w:rsidR="00100872" w:rsidRPr="00CB0E82" w:rsidRDefault="00100872" w:rsidP="00CB0E82">
            <w:pPr>
              <w:spacing w:after="0" w:line="240" w:lineRule="auto"/>
              <w:jc w:val="center"/>
              <w:rPr>
                <w:rFonts w:eastAsia="Times New Roman" w:cs="Calibri"/>
                <w:color w:val="000000"/>
                <w:lang w:eastAsia="tr-TR"/>
              </w:rPr>
            </w:pPr>
            <w:r w:rsidRPr="00CB0E82">
              <w:rPr>
                <w:rFonts w:eastAsia="Times New Roman" w:cs="Calibri"/>
                <w:color w:val="000000"/>
                <w:lang w:eastAsia="tr-TR"/>
              </w:rPr>
              <w:t>YE-UE-BE</w:t>
            </w:r>
          </w:p>
        </w:tc>
      </w:tr>
      <w:tr w:rsidR="00100872" w:rsidRPr="00CB0E82" w:rsidTr="00E53C56">
        <w:trPr>
          <w:trHeight w:val="629"/>
        </w:trPr>
        <w:tc>
          <w:tcPr>
            <w:tcW w:w="3369" w:type="dxa"/>
            <w:vMerge/>
            <w:shd w:val="clear" w:color="auto" w:fill="EDF2F8"/>
            <w:noWrap/>
            <w:vAlign w:val="center"/>
            <w:hideMark/>
          </w:tcPr>
          <w:p w:rsidR="00100872" w:rsidRPr="00CB0E82" w:rsidRDefault="00100872" w:rsidP="00E53C56">
            <w:pPr>
              <w:spacing w:after="0" w:line="240" w:lineRule="auto"/>
              <w:jc w:val="center"/>
              <w:rPr>
                <w:rFonts w:eastAsia="Times New Roman" w:cs="Calibri"/>
                <w:b/>
                <w:bCs/>
                <w:color w:val="000000"/>
                <w:lang w:eastAsia="tr-TR"/>
              </w:rPr>
            </w:pPr>
          </w:p>
        </w:tc>
        <w:tc>
          <w:tcPr>
            <w:tcW w:w="2946" w:type="dxa"/>
            <w:shd w:val="clear" w:color="auto" w:fill="EDF2F8"/>
            <w:noWrap/>
            <w:vAlign w:val="center"/>
            <w:hideMark/>
          </w:tcPr>
          <w:p w:rsidR="00100872" w:rsidRPr="00CB0E82" w:rsidRDefault="00100872" w:rsidP="00CB0E82">
            <w:pPr>
              <w:spacing w:after="0" w:line="240" w:lineRule="auto"/>
              <w:rPr>
                <w:rFonts w:eastAsia="Times New Roman" w:cs="Calibri"/>
                <w:color w:val="000000"/>
                <w:lang w:eastAsia="tr-TR"/>
              </w:rPr>
            </w:pPr>
            <w:r w:rsidRPr="00CB0E82">
              <w:rPr>
                <w:rFonts w:eastAsia="Times New Roman" w:cs="Calibri"/>
                <w:color w:val="000000"/>
                <w:lang w:eastAsia="tr-TR"/>
              </w:rPr>
              <w:t>DİĞER HAREKET SORUNLARI</w:t>
            </w:r>
          </w:p>
        </w:tc>
        <w:tc>
          <w:tcPr>
            <w:tcW w:w="909" w:type="dxa"/>
            <w:shd w:val="clear" w:color="auto" w:fill="EDF2F8"/>
            <w:noWrap/>
            <w:vAlign w:val="center"/>
            <w:hideMark/>
          </w:tcPr>
          <w:p w:rsidR="00100872" w:rsidRPr="00CB0E82" w:rsidRDefault="00100872" w:rsidP="00CB0E82">
            <w:pPr>
              <w:spacing w:after="0" w:line="240" w:lineRule="auto"/>
              <w:jc w:val="center"/>
              <w:rPr>
                <w:rFonts w:eastAsia="Times New Roman" w:cs="Calibri"/>
                <w:color w:val="000000"/>
                <w:lang w:eastAsia="tr-TR"/>
              </w:rPr>
            </w:pPr>
            <w:r w:rsidRPr="00CB0E82">
              <w:rPr>
                <w:rFonts w:eastAsia="Times New Roman" w:cs="Calibri"/>
                <w:color w:val="000000"/>
                <w:lang w:eastAsia="tr-TR"/>
              </w:rPr>
              <w:t>TT-K</w:t>
            </w:r>
          </w:p>
        </w:tc>
        <w:tc>
          <w:tcPr>
            <w:tcW w:w="727" w:type="dxa"/>
            <w:shd w:val="clear" w:color="auto" w:fill="EDF2F8"/>
            <w:noWrap/>
            <w:vAlign w:val="center"/>
            <w:hideMark/>
          </w:tcPr>
          <w:p w:rsidR="00100872" w:rsidRPr="00CB0E82" w:rsidRDefault="00100872" w:rsidP="00CB0E82">
            <w:pPr>
              <w:spacing w:after="0" w:line="240" w:lineRule="auto"/>
              <w:jc w:val="center"/>
              <w:rPr>
                <w:rFonts w:eastAsia="Times New Roman" w:cs="Calibri"/>
                <w:color w:val="000000"/>
                <w:lang w:eastAsia="tr-TR"/>
              </w:rPr>
            </w:pPr>
            <w:r w:rsidRPr="00CB0E82">
              <w:rPr>
                <w:rFonts w:eastAsia="Times New Roman" w:cs="Calibri"/>
                <w:color w:val="000000"/>
                <w:lang w:eastAsia="tr-TR"/>
              </w:rPr>
              <w:t>1</w:t>
            </w:r>
          </w:p>
        </w:tc>
        <w:tc>
          <w:tcPr>
            <w:tcW w:w="1089" w:type="dxa"/>
            <w:shd w:val="clear" w:color="auto" w:fill="EDF2F8"/>
            <w:noWrap/>
            <w:vAlign w:val="center"/>
            <w:hideMark/>
          </w:tcPr>
          <w:p w:rsidR="00100872" w:rsidRPr="00CB0E82" w:rsidRDefault="00100872" w:rsidP="00CB0E82">
            <w:pPr>
              <w:spacing w:after="0" w:line="240" w:lineRule="auto"/>
              <w:jc w:val="center"/>
              <w:rPr>
                <w:rFonts w:eastAsia="Times New Roman" w:cs="Calibri"/>
                <w:color w:val="000000"/>
                <w:lang w:eastAsia="tr-TR"/>
              </w:rPr>
            </w:pPr>
            <w:r w:rsidRPr="00CB0E82">
              <w:rPr>
                <w:rFonts w:eastAsia="Times New Roman" w:cs="Calibri"/>
                <w:color w:val="000000"/>
                <w:lang w:eastAsia="tr-TR"/>
              </w:rPr>
              <w:t>YE-UE-BE</w:t>
            </w:r>
          </w:p>
        </w:tc>
      </w:tr>
      <w:tr w:rsidR="009A6422" w:rsidRPr="00CB0E82" w:rsidTr="00E53C56">
        <w:trPr>
          <w:trHeight w:val="629"/>
        </w:trPr>
        <w:tc>
          <w:tcPr>
            <w:tcW w:w="3369" w:type="dxa"/>
            <w:vMerge w:val="restart"/>
            <w:shd w:val="clear" w:color="auto" w:fill="EDF2F8"/>
            <w:noWrap/>
            <w:vAlign w:val="center"/>
            <w:hideMark/>
          </w:tcPr>
          <w:p w:rsidR="009A6422" w:rsidRPr="00CB0E82" w:rsidRDefault="009A6422" w:rsidP="00E53C56">
            <w:pPr>
              <w:spacing w:after="0" w:line="240" w:lineRule="auto"/>
              <w:jc w:val="center"/>
              <w:rPr>
                <w:rFonts w:eastAsia="Times New Roman" w:cs="Calibri"/>
                <w:b/>
                <w:bCs/>
                <w:color w:val="000000"/>
                <w:lang w:eastAsia="tr-TR"/>
              </w:rPr>
            </w:pPr>
            <w:r w:rsidRPr="00CB0E82">
              <w:rPr>
                <w:rFonts w:eastAsia="Times New Roman" w:cs="Calibri"/>
                <w:b/>
                <w:bCs/>
                <w:color w:val="000000"/>
                <w:lang w:eastAsia="tr-TR"/>
              </w:rPr>
              <w:t>DİL GELİŞİMİ ALANINDA GELİŞİMSEL SORUNLAR</w:t>
            </w:r>
          </w:p>
        </w:tc>
        <w:tc>
          <w:tcPr>
            <w:tcW w:w="2946" w:type="dxa"/>
            <w:shd w:val="clear" w:color="auto" w:fill="EDF2F8"/>
            <w:noWrap/>
            <w:vAlign w:val="center"/>
            <w:hideMark/>
          </w:tcPr>
          <w:p w:rsidR="009A6422" w:rsidRPr="00CB0E82" w:rsidRDefault="009A6422" w:rsidP="00CB0E82">
            <w:pPr>
              <w:spacing w:after="0" w:line="240" w:lineRule="auto"/>
              <w:rPr>
                <w:rFonts w:eastAsia="Times New Roman" w:cs="Calibri"/>
                <w:color w:val="000000"/>
                <w:lang w:eastAsia="tr-TR"/>
              </w:rPr>
            </w:pPr>
            <w:r w:rsidRPr="00CB0E82">
              <w:rPr>
                <w:rFonts w:eastAsia="Times New Roman" w:cs="Calibri"/>
                <w:color w:val="000000"/>
                <w:lang w:eastAsia="tr-TR"/>
              </w:rPr>
              <w:t>DİL GELİŞİMİNDE GECİKME</w:t>
            </w:r>
          </w:p>
        </w:tc>
        <w:tc>
          <w:tcPr>
            <w:tcW w:w="909" w:type="dxa"/>
            <w:shd w:val="clear" w:color="auto" w:fill="EDF2F8"/>
            <w:noWrap/>
            <w:vAlign w:val="center"/>
            <w:hideMark/>
          </w:tcPr>
          <w:p w:rsidR="009A6422" w:rsidRPr="00CB0E82" w:rsidRDefault="009A6422" w:rsidP="00CB0E82">
            <w:pPr>
              <w:spacing w:after="0" w:line="240" w:lineRule="auto"/>
              <w:jc w:val="center"/>
              <w:rPr>
                <w:rFonts w:eastAsia="Times New Roman" w:cs="Calibri"/>
                <w:color w:val="000000"/>
                <w:lang w:eastAsia="tr-TR"/>
              </w:rPr>
            </w:pPr>
            <w:r w:rsidRPr="00CB0E82">
              <w:rPr>
                <w:rFonts w:eastAsia="Times New Roman" w:cs="Calibri"/>
                <w:color w:val="000000"/>
                <w:lang w:eastAsia="tr-TR"/>
              </w:rPr>
              <w:t>TT-K</w:t>
            </w:r>
          </w:p>
        </w:tc>
        <w:tc>
          <w:tcPr>
            <w:tcW w:w="727" w:type="dxa"/>
            <w:shd w:val="clear" w:color="auto" w:fill="EDF2F8"/>
            <w:noWrap/>
            <w:vAlign w:val="center"/>
            <w:hideMark/>
          </w:tcPr>
          <w:p w:rsidR="009A6422" w:rsidRPr="00CB0E82" w:rsidRDefault="009A6422" w:rsidP="00CB0E82">
            <w:pPr>
              <w:spacing w:after="0" w:line="240" w:lineRule="auto"/>
              <w:jc w:val="center"/>
              <w:rPr>
                <w:rFonts w:eastAsia="Times New Roman" w:cs="Calibri"/>
                <w:color w:val="000000"/>
                <w:lang w:eastAsia="tr-TR"/>
              </w:rPr>
            </w:pPr>
            <w:r w:rsidRPr="00CB0E82">
              <w:rPr>
                <w:rFonts w:eastAsia="Times New Roman" w:cs="Calibri"/>
                <w:color w:val="000000"/>
                <w:lang w:eastAsia="tr-TR"/>
              </w:rPr>
              <w:t>1</w:t>
            </w:r>
          </w:p>
        </w:tc>
        <w:tc>
          <w:tcPr>
            <w:tcW w:w="1089" w:type="dxa"/>
            <w:shd w:val="clear" w:color="auto" w:fill="EDF2F8"/>
            <w:noWrap/>
            <w:vAlign w:val="center"/>
            <w:hideMark/>
          </w:tcPr>
          <w:p w:rsidR="009A6422" w:rsidRPr="00CB0E82" w:rsidRDefault="009A6422" w:rsidP="00CB0E82">
            <w:pPr>
              <w:spacing w:after="0" w:line="240" w:lineRule="auto"/>
              <w:jc w:val="center"/>
              <w:rPr>
                <w:rFonts w:eastAsia="Times New Roman" w:cs="Calibri"/>
                <w:color w:val="000000"/>
                <w:lang w:eastAsia="tr-TR"/>
              </w:rPr>
            </w:pPr>
            <w:r w:rsidRPr="00CB0E82">
              <w:rPr>
                <w:rFonts w:eastAsia="Times New Roman" w:cs="Calibri"/>
                <w:color w:val="000000"/>
                <w:lang w:eastAsia="tr-TR"/>
              </w:rPr>
              <w:t>YE-UE-BE</w:t>
            </w:r>
          </w:p>
        </w:tc>
      </w:tr>
      <w:tr w:rsidR="009A6422" w:rsidRPr="00CB0E82" w:rsidTr="00E53C56">
        <w:trPr>
          <w:trHeight w:val="629"/>
        </w:trPr>
        <w:tc>
          <w:tcPr>
            <w:tcW w:w="3369" w:type="dxa"/>
            <w:vMerge/>
            <w:shd w:val="clear" w:color="auto" w:fill="EDF2F8"/>
            <w:noWrap/>
            <w:vAlign w:val="center"/>
            <w:hideMark/>
          </w:tcPr>
          <w:p w:rsidR="009A6422" w:rsidRPr="00CB0E82" w:rsidRDefault="009A6422" w:rsidP="00E53C56">
            <w:pPr>
              <w:spacing w:after="0" w:line="240" w:lineRule="auto"/>
              <w:jc w:val="center"/>
              <w:rPr>
                <w:rFonts w:eastAsia="Times New Roman" w:cs="Calibri"/>
                <w:b/>
                <w:bCs/>
                <w:color w:val="000000"/>
                <w:lang w:eastAsia="tr-TR"/>
              </w:rPr>
            </w:pPr>
          </w:p>
        </w:tc>
        <w:tc>
          <w:tcPr>
            <w:tcW w:w="2946" w:type="dxa"/>
            <w:shd w:val="clear" w:color="auto" w:fill="EDF2F8"/>
            <w:noWrap/>
            <w:vAlign w:val="center"/>
            <w:hideMark/>
          </w:tcPr>
          <w:p w:rsidR="009A6422" w:rsidRPr="00CB0E82" w:rsidRDefault="009A6422" w:rsidP="00CB0E82">
            <w:pPr>
              <w:spacing w:after="0" w:line="240" w:lineRule="auto"/>
              <w:rPr>
                <w:rFonts w:eastAsia="Times New Roman" w:cs="Calibri"/>
                <w:color w:val="000000"/>
                <w:lang w:eastAsia="tr-TR"/>
              </w:rPr>
            </w:pPr>
            <w:r w:rsidRPr="00CB0E82">
              <w:rPr>
                <w:rFonts w:eastAsia="Times New Roman" w:cs="Calibri"/>
                <w:color w:val="000000"/>
                <w:lang w:eastAsia="tr-TR"/>
              </w:rPr>
              <w:t>KONUŞMA BOZUKLUKLARI</w:t>
            </w:r>
          </w:p>
        </w:tc>
        <w:tc>
          <w:tcPr>
            <w:tcW w:w="909" w:type="dxa"/>
            <w:shd w:val="clear" w:color="auto" w:fill="EDF2F8"/>
            <w:noWrap/>
            <w:vAlign w:val="center"/>
            <w:hideMark/>
          </w:tcPr>
          <w:p w:rsidR="009A6422" w:rsidRPr="00CB0E82" w:rsidRDefault="009A6422" w:rsidP="00CB0E82">
            <w:pPr>
              <w:spacing w:after="0" w:line="240" w:lineRule="auto"/>
              <w:jc w:val="center"/>
              <w:rPr>
                <w:rFonts w:eastAsia="Times New Roman" w:cs="Calibri"/>
                <w:color w:val="000000"/>
                <w:lang w:eastAsia="tr-TR"/>
              </w:rPr>
            </w:pPr>
            <w:r w:rsidRPr="00CB0E82">
              <w:rPr>
                <w:rFonts w:eastAsia="Times New Roman" w:cs="Calibri"/>
                <w:color w:val="000000"/>
                <w:lang w:eastAsia="tr-TR"/>
              </w:rPr>
              <w:t>TT-K</w:t>
            </w:r>
          </w:p>
        </w:tc>
        <w:tc>
          <w:tcPr>
            <w:tcW w:w="727" w:type="dxa"/>
            <w:shd w:val="clear" w:color="auto" w:fill="EDF2F8"/>
            <w:noWrap/>
            <w:vAlign w:val="center"/>
            <w:hideMark/>
          </w:tcPr>
          <w:p w:rsidR="009A6422" w:rsidRPr="00CB0E82" w:rsidRDefault="009A6422" w:rsidP="00CB0E82">
            <w:pPr>
              <w:spacing w:after="0" w:line="240" w:lineRule="auto"/>
              <w:jc w:val="center"/>
              <w:rPr>
                <w:rFonts w:eastAsia="Times New Roman" w:cs="Calibri"/>
                <w:color w:val="000000"/>
                <w:lang w:eastAsia="tr-TR"/>
              </w:rPr>
            </w:pPr>
            <w:r w:rsidRPr="00CB0E82">
              <w:rPr>
                <w:rFonts w:eastAsia="Times New Roman" w:cs="Calibri"/>
                <w:color w:val="000000"/>
                <w:lang w:eastAsia="tr-TR"/>
              </w:rPr>
              <w:t>1</w:t>
            </w:r>
          </w:p>
        </w:tc>
        <w:tc>
          <w:tcPr>
            <w:tcW w:w="1089" w:type="dxa"/>
            <w:shd w:val="clear" w:color="auto" w:fill="EDF2F8"/>
            <w:noWrap/>
            <w:vAlign w:val="center"/>
            <w:hideMark/>
          </w:tcPr>
          <w:p w:rsidR="009A6422" w:rsidRPr="00CB0E82" w:rsidRDefault="009A6422" w:rsidP="00CB0E82">
            <w:pPr>
              <w:spacing w:after="0" w:line="240" w:lineRule="auto"/>
              <w:jc w:val="center"/>
              <w:rPr>
                <w:rFonts w:eastAsia="Times New Roman" w:cs="Calibri"/>
                <w:color w:val="000000"/>
                <w:lang w:eastAsia="tr-TR"/>
              </w:rPr>
            </w:pPr>
            <w:r w:rsidRPr="00CB0E82">
              <w:rPr>
                <w:rFonts w:eastAsia="Times New Roman" w:cs="Calibri"/>
                <w:color w:val="000000"/>
                <w:lang w:eastAsia="tr-TR"/>
              </w:rPr>
              <w:t>YE-UE-BE</w:t>
            </w:r>
          </w:p>
        </w:tc>
      </w:tr>
      <w:tr w:rsidR="009A6422" w:rsidRPr="00CB0E82" w:rsidTr="00E53C56">
        <w:trPr>
          <w:trHeight w:val="629"/>
        </w:trPr>
        <w:tc>
          <w:tcPr>
            <w:tcW w:w="3369" w:type="dxa"/>
            <w:vMerge/>
            <w:shd w:val="clear" w:color="auto" w:fill="EDF2F8"/>
            <w:noWrap/>
            <w:vAlign w:val="center"/>
            <w:hideMark/>
          </w:tcPr>
          <w:p w:rsidR="009A6422" w:rsidRPr="00CB0E82" w:rsidRDefault="009A6422" w:rsidP="00E53C56">
            <w:pPr>
              <w:spacing w:after="0" w:line="240" w:lineRule="auto"/>
              <w:jc w:val="center"/>
              <w:rPr>
                <w:rFonts w:eastAsia="Times New Roman" w:cs="Calibri"/>
                <w:b/>
                <w:bCs/>
                <w:color w:val="000000"/>
                <w:lang w:eastAsia="tr-TR"/>
              </w:rPr>
            </w:pPr>
          </w:p>
        </w:tc>
        <w:tc>
          <w:tcPr>
            <w:tcW w:w="2946" w:type="dxa"/>
            <w:shd w:val="clear" w:color="auto" w:fill="EDF2F8"/>
            <w:noWrap/>
            <w:vAlign w:val="center"/>
            <w:hideMark/>
          </w:tcPr>
          <w:p w:rsidR="009A6422" w:rsidRPr="00CB0E82" w:rsidRDefault="009A6422" w:rsidP="00CB0E82">
            <w:pPr>
              <w:spacing w:after="0" w:line="240" w:lineRule="auto"/>
              <w:rPr>
                <w:rFonts w:eastAsia="Times New Roman" w:cs="Calibri"/>
                <w:color w:val="000000"/>
                <w:lang w:eastAsia="tr-TR"/>
              </w:rPr>
            </w:pPr>
            <w:r w:rsidRPr="00CB0E82">
              <w:rPr>
                <w:rFonts w:eastAsia="Times New Roman" w:cs="Calibri"/>
                <w:color w:val="000000"/>
                <w:lang w:eastAsia="tr-TR"/>
              </w:rPr>
              <w:t>SELEKTİF MUTİZM</w:t>
            </w:r>
          </w:p>
        </w:tc>
        <w:tc>
          <w:tcPr>
            <w:tcW w:w="909" w:type="dxa"/>
            <w:shd w:val="clear" w:color="auto" w:fill="EDF2F8"/>
            <w:noWrap/>
            <w:vAlign w:val="center"/>
            <w:hideMark/>
          </w:tcPr>
          <w:p w:rsidR="009A6422" w:rsidRPr="00CB0E82" w:rsidRDefault="009A6422" w:rsidP="00CB0E82">
            <w:pPr>
              <w:spacing w:after="0" w:line="240" w:lineRule="auto"/>
              <w:jc w:val="center"/>
              <w:rPr>
                <w:rFonts w:eastAsia="Times New Roman" w:cs="Calibri"/>
                <w:color w:val="000000"/>
                <w:lang w:eastAsia="tr-TR"/>
              </w:rPr>
            </w:pPr>
            <w:r w:rsidRPr="00CB0E82">
              <w:rPr>
                <w:rFonts w:eastAsia="Times New Roman" w:cs="Calibri"/>
                <w:color w:val="000000"/>
                <w:lang w:eastAsia="tr-TR"/>
              </w:rPr>
              <w:t>TT-K</w:t>
            </w:r>
          </w:p>
        </w:tc>
        <w:tc>
          <w:tcPr>
            <w:tcW w:w="727" w:type="dxa"/>
            <w:shd w:val="clear" w:color="auto" w:fill="EDF2F8"/>
            <w:noWrap/>
            <w:vAlign w:val="center"/>
            <w:hideMark/>
          </w:tcPr>
          <w:p w:rsidR="009A6422" w:rsidRPr="00CB0E82" w:rsidRDefault="009A6422" w:rsidP="00CB0E82">
            <w:pPr>
              <w:spacing w:after="0" w:line="240" w:lineRule="auto"/>
              <w:jc w:val="center"/>
              <w:rPr>
                <w:rFonts w:eastAsia="Times New Roman" w:cs="Calibri"/>
                <w:color w:val="000000"/>
                <w:lang w:eastAsia="tr-TR"/>
              </w:rPr>
            </w:pPr>
            <w:r w:rsidRPr="00CB0E82">
              <w:rPr>
                <w:rFonts w:eastAsia="Times New Roman" w:cs="Calibri"/>
                <w:color w:val="000000"/>
                <w:lang w:eastAsia="tr-TR"/>
              </w:rPr>
              <w:t>1</w:t>
            </w:r>
          </w:p>
        </w:tc>
        <w:tc>
          <w:tcPr>
            <w:tcW w:w="1089" w:type="dxa"/>
            <w:shd w:val="clear" w:color="auto" w:fill="EDF2F8"/>
            <w:noWrap/>
            <w:vAlign w:val="center"/>
            <w:hideMark/>
          </w:tcPr>
          <w:p w:rsidR="009A6422" w:rsidRPr="00CB0E82" w:rsidRDefault="009A6422" w:rsidP="00CB0E82">
            <w:pPr>
              <w:spacing w:after="0" w:line="240" w:lineRule="auto"/>
              <w:jc w:val="center"/>
              <w:rPr>
                <w:rFonts w:eastAsia="Times New Roman" w:cs="Calibri"/>
                <w:color w:val="000000"/>
                <w:lang w:eastAsia="tr-TR"/>
              </w:rPr>
            </w:pPr>
            <w:r w:rsidRPr="00CB0E82">
              <w:rPr>
                <w:rFonts w:eastAsia="Times New Roman" w:cs="Calibri"/>
                <w:color w:val="000000"/>
                <w:lang w:eastAsia="tr-TR"/>
              </w:rPr>
              <w:t>YE-UE-BE</w:t>
            </w:r>
          </w:p>
        </w:tc>
      </w:tr>
      <w:tr w:rsidR="009A6422" w:rsidRPr="00CB0E82" w:rsidTr="00E53C56">
        <w:trPr>
          <w:trHeight w:val="629"/>
        </w:trPr>
        <w:tc>
          <w:tcPr>
            <w:tcW w:w="3369" w:type="dxa"/>
            <w:vMerge w:val="restart"/>
            <w:shd w:val="clear" w:color="auto" w:fill="EDF2F8"/>
            <w:noWrap/>
            <w:vAlign w:val="center"/>
            <w:hideMark/>
          </w:tcPr>
          <w:p w:rsidR="009A6422" w:rsidRPr="00CB0E82" w:rsidRDefault="009A6422" w:rsidP="00E53C56">
            <w:pPr>
              <w:spacing w:after="0" w:line="240" w:lineRule="auto"/>
              <w:jc w:val="center"/>
              <w:rPr>
                <w:rFonts w:eastAsia="Times New Roman" w:cs="Calibri"/>
                <w:b/>
                <w:bCs/>
                <w:color w:val="000000"/>
                <w:lang w:eastAsia="tr-TR"/>
              </w:rPr>
            </w:pPr>
            <w:r w:rsidRPr="00CB0E82">
              <w:rPr>
                <w:rFonts w:eastAsia="Times New Roman" w:cs="Calibri"/>
                <w:b/>
                <w:bCs/>
                <w:color w:val="000000"/>
                <w:lang w:eastAsia="tr-TR"/>
              </w:rPr>
              <w:t>BİLİŞSEL GELİŞİM ALANI</w:t>
            </w:r>
          </w:p>
        </w:tc>
        <w:tc>
          <w:tcPr>
            <w:tcW w:w="2946" w:type="dxa"/>
            <w:shd w:val="clear" w:color="auto" w:fill="EDF2F8"/>
            <w:noWrap/>
            <w:vAlign w:val="center"/>
            <w:hideMark/>
          </w:tcPr>
          <w:p w:rsidR="009A6422" w:rsidRPr="00CB0E82" w:rsidRDefault="009A6422" w:rsidP="00CB0E82">
            <w:pPr>
              <w:spacing w:after="0" w:line="240" w:lineRule="auto"/>
              <w:rPr>
                <w:rFonts w:eastAsia="Times New Roman" w:cs="Calibri"/>
                <w:color w:val="000000"/>
                <w:lang w:eastAsia="tr-TR"/>
              </w:rPr>
            </w:pPr>
            <w:r w:rsidRPr="00CB0E82">
              <w:rPr>
                <w:rFonts w:eastAsia="Times New Roman" w:cs="Calibri"/>
                <w:color w:val="000000"/>
                <w:lang w:eastAsia="tr-TR"/>
              </w:rPr>
              <w:t xml:space="preserve">BİLİŞSEL GELİŞİMSEL GECİKME </w:t>
            </w:r>
          </w:p>
        </w:tc>
        <w:tc>
          <w:tcPr>
            <w:tcW w:w="909" w:type="dxa"/>
            <w:shd w:val="clear" w:color="auto" w:fill="EDF2F8"/>
            <w:noWrap/>
            <w:vAlign w:val="center"/>
            <w:hideMark/>
          </w:tcPr>
          <w:p w:rsidR="009A6422" w:rsidRPr="00CB0E82" w:rsidRDefault="009A6422" w:rsidP="00CB0E82">
            <w:pPr>
              <w:spacing w:after="0" w:line="240" w:lineRule="auto"/>
              <w:jc w:val="center"/>
              <w:rPr>
                <w:rFonts w:eastAsia="Times New Roman" w:cs="Calibri"/>
                <w:color w:val="000000"/>
                <w:lang w:eastAsia="tr-TR"/>
              </w:rPr>
            </w:pPr>
            <w:r w:rsidRPr="00CB0E82">
              <w:rPr>
                <w:rFonts w:eastAsia="Times New Roman" w:cs="Calibri"/>
                <w:color w:val="000000"/>
                <w:lang w:eastAsia="tr-TR"/>
              </w:rPr>
              <w:t>TT-K</w:t>
            </w:r>
          </w:p>
        </w:tc>
        <w:tc>
          <w:tcPr>
            <w:tcW w:w="727" w:type="dxa"/>
            <w:shd w:val="clear" w:color="auto" w:fill="EDF2F8"/>
            <w:noWrap/>
            <w:vAlign w:val="center"/>
            <w:hideMark/>
          </w:tcPr>
          <w:p w:rsidR="009A6422" w:rsidRPr="00CB0E82" w:rsidRDefault="009A6422" w:rsidP="00CB0E82">
            <w:pPr>
              <w:spacing w:after="0" w:line="240" w:lineRule="auto"/>
              <w:jc w:val="center"/>
              <w:rPr>
                <w:rFonts w:eastAsia="Times New Roman" w:cs="Calibri"/>
                <w:color w:val="000000"/>
                <w:lang w:eastAsia="tr-TR"/>
              </w:rPr>
            </w:pPr>
            <w:r w:rsidRPr="00CB0E82">
              <w:rPr>
                <w:rFonts w:eastAsia="Times New Roman" w:cs="Calibri"/>
                <w:color w:val="000000"/>
                <w:lang w:eastAsia="tr-TR"/>
              </w:rPr>
              <w:t>1</w:t>
            </w:r>
          </w:p>
        </w:tc>
        <w:tc>
          <w:tcPr>
            <w:tcW w:w="1089" w:type="dxa"/>
            <w:shd w:val="clear" w:color="auto" w:fill="EDF2F8"/>
            <w:noWrap/>
            <w:vAlign w:val="center"/>
            <w:hideMark/>
          </w:tcPr>
          <w:p w:rsidR="009A6422" w:rsidRPr="00CB0E82" w:rsidRDefault="009A6422" w:rsidP="00CB0E82">
            <w:pPr>
              <w:spacing w:after="0" w:line="240" w:lineRule="auto"/>
              <w:jc w:val="center"/>
              <w:rPr>
                <w:rFonts w:eastAsia="Times New Roman" w:cs="Calibri"/>
                <w:color w:val="000000"/>
                <w:lang w:eastAsia="tr-TR"/>
              </w:rPr>
            </w:pPr>
            <w:r w:rsidRPr="00CB0E82">
              <w:rPr>
                <w:rFonts w:eastAsia="Times New Roman" w:cs="Calibri"/>
                <w:color w:val="000000"/>
                <w:lang w:eastAsia="tr-TR"/>
              </w:rPr>
              <w:t>YE-UE-BE</w:t>
            </w:r>
          </w:p>
        </w:tc>
      </w:tr>
      <w:tr w:rsidR="009A6422" w:rsidRPr="00CB0E82" w:rsidTr="00E53C56">
        <w:trPr>
          <w:trHeight w:val="629"/>
        </w:trPr>
        <w:tc>
          <w:tcPr>
            <w:tcW w:w="3369" w:type="dxa"/>
            <w:vMerge/>
            <w:shd w:val="clear" w:color="auto" w:fill="EDF2F8"/>
            <w:noWrap/>
            <w:vAlign w:val="center"/>
            <w:hideMark/>
          </w:tcPr>
          <w:p w:rsidR="009A6422" w:rsidRPr="00CB0E82" w:rsidRDefault="009A6422" w:rsidP="00E53C56">
            <w:pPr>
              <w:spacing w:after="0" w:line="240" w:lineRule="auto"/>
              <w:jc w:val="center"/>
              <w:rPr>
                <w:rFonts w:eastAsia="Times New Roman" w:cs="Calibri"/>
                <w:b/>
                <w:bCs/>
                <w:color w:val="000000"/>
                <w:lang w:eastAsia="tr-TR"/>
              </w:rPr>
            </w:pPr>
          </w:p>
        </w:tc>
        <w:tc>
          <w:tcPr>
            <w:tcW w:w="2946" w:type="dxa"/>
            <w:shd w:val="clear" w:color="auto" w:fill="EDF2F8"/>
            <w:noWrap/>
            <w:vAlign w:val="center"/>
            <w:hideMark/>
          </w:tcPr>
          <w:p w:rsidR="009A6422" w:rsidRPr="00C67DB8" w:rsidRDefault="00C67DB8" w:rsidP="00C67DB8">
            <w:pPr>
              <w:spacing w:after="0" w:line="240" w:lineRule="auto"/>
              <w:rPr>
                <w:rFonts w:eastAsia="Times New Roman" w:cs="Calibri"/>
                <w:lang w:eastAsia="tr-TR"/>
              </w:rPr>
            </w:pPr>
            <w:r w:rsidRPr="00C67DB8">
              <w:rPr>
                <w:rFonts w:eastAsia="Times New Roman" w:cs="Calibri"/>
                <w:lang w:eastAsia="tr-TR"/>
              </w:rPr>
              <w:t xml:space="preserve">BİLİŞSEL ALANDA ÖZEL GEREKSİNİM (INTELLECTUAL </w:t>
            </w:r>
            <w:r w:rsidRPr="00C67DB8">
              <w:rPr>
                <w:rFonts w:eastAsia="Times New Roman" w:cs="Calibri"/>
                <w:lang w:eastAsia="tr-TR"/>
              </w:rPr>
              <w:lastRenderedPageBreak/>
              <w:t>DISABILITY)</w:t>
            </w:r>
          </w:p>
        </w:tc>
        <w:tc>
          <w:tcPr>
            <w:tcW w:w="909" w:type="dxa"/>
            <w:shd w:val="clear" w:color="auto" w:fill="EDF2F8"/>
            <w:noWrap/>
            <w:vAlign w:val="center"/>
            <w:hideMark/>
          </w:tcPr>
          <w:p w:rsidR="009A6422" w:rsidRPr="00CB0E82" w:rsidRDefault="009A6422" w:rsidP="00CB0E82">
            <w:pPr>
              <w:spacing w:after="0" w:line="240" w:lineRule="auto"/>
              <w:jc w:val="center"/>
              <w:rPr>
                <w:rFonts w:eastAsia="Times New Roman" w:cs="Calibri"/>
                <w:color w:val="000000"/>
                <w:lang w:eastAsia="tr-TR"/>
              </w:rPr>
            </w:pPr>
            <w:r w:rsidRPr="00CB0E82">
              <w:rPr>
                <w:rFonts w:eastAsia="Times New Roman" w:cs="Calibri"/>
                <w:color w:val="000000"/>
                <w:lang w:eastAsia="tr-TR"/>
              </w:rPr>
              <w:lastRenderedPageBreak/>
              <w:t>TT-K</w:t>
            </w:r>
          </w:p>
        </w:tc>
        <w:tc>
          <w:tcPr>
            <w:tcW w:w="727" w:type="dxa"/>
            <w:shd w:val="clear" w:color="auto" w:fill="EDF2F8"/>
            <w:noWrap/>
            <w:vAlign w:val="center"/>
            <w:hideMark/>
          </w:tcPr>
          <w:p w:rsidR="009A6422" w:rsidRPr="00CB0E82" w:rsidRDefault="009A6422" w:rsidP="00CB0E82">
            <w:pPr>
              <w:spacing w:after="0" w:line="240" w:lineRule="auto"/>
              <w:jc w:val="center"/>
              <w:rPr>
                <w:rFonts w:eastAsia="Times New Roman" w:cs="Calibri"/>
                <w:color w:val="000000"/>
                <w:lang w:eastAsia="tr-TR"/>
              </w:rPr>
            </w:pPr>
            <w:r w:rsidRPr="00CB0E82">
              <w:rPr>
                <w:rFonts w:eastAsia="Times New Roman" w:cs="Calibri"/>
                <w:color w:val="000000"/>
                <w:lang w:eastAsia="tr-TR"/>
              </w:rPr>
              <w:t>1</w:t>
            </w:r>
          </w:p>
        </w:tc>
        <w:tc>
          <w:tcPr>
            <w:tcW w:w="1089" w:type="dxa"/>
            <w:shd w:val="clear" w:color="auto" w:fill="EDF2F8"/>
            <w:noWrap/>
            <w:vAlign w:val="center"/>
            <w:hideMark/>
          </w:tcPr>
          <w:p w:rsidR="009A6422" w:rsidRPr="00CB0E82" w:rsidRDefault="009A6422" w:rsidP="00CB0E82">
            <w:pPr>
              <w:spacing w:after="0" w:line="240" w:lineRule="auto"/>
              <w:jc w:val="center"/>
              <w:rPr>
                <w:rFonts w:eastAsia="Times New Roman" w:cs="Calibri"/>
                <w:color w:val="000000"/>
                <w:lang w:eastAsia="tr-TR"/>
              </w:rPr>
            </w:pPr>
            <w:r w:rsidRPr="00CB0E82">
              <w:rPr>
                <w:rFonts w:eastAsia="Times New Roman" w:cs="Calibri"/>
                <w:color w:val="000000"/>
                <w:lang w:eastAsia="tr-TR"/>
              </w:rPr>
              <w:t>YE-UE-BE</w:t>
            </w:r>
          </w:p>
        </w:tc>
      </w:tr>
      <w:tr w:rsidR="009A6422" w:rsidRPr="00CB0E82" w:rsidTr="00E53C56">
        <w:trPr>
          <w:trHeight w:val="629"/>
        </w:trPr>
        <w:tc>
          <w:tcPr>
            <w:tcW w:w="3369" w:type="dxa"/>
            <w:vMerge/>
            <w:shd w:val="clear" w:color="auto" w:fill="EDF2F8"/>
            <w:noWrap/>
            <w:vAlign w:val="center"/>
            <w:hideMark/>
          </w:tcPr>
          <w:p w:rsidR="009A6422" w:rsidRPr="00CB0E82" w:rsidRDefault="009A6422" w:rsidP="00E53C56">
            <w:pPr>
              <w:spacing w:after="0" w:line="240" w:lineRule="auto"/>
              <w:jc w:val="center"/>
              <w:rPr>
                <w:rFonts w:eastAsia="Times New Roman" w:cs="Calibri"/>
                <w:b/>
                <w:bCs/>
                <w:color w:val="000000"/>
                <w:lang w:eastAsia="tr-TR"/>
              </w:rPr>
            </w:pPr>
          </w:p>
        </w:tc>
        <w:tc>
          <w:tcPr>
            <w:tcW w:w="2946" w:type="dxa"/>
            <w:shd w:val="clear" w:color="auto" w:fill="EDF2F8"/>
            <w:noWrap/>
            <w:vAlign w:val="center"/>
            <w:hideMark/>
          </w:tcPr>
          <w:p w:rsidR="009A6422" w:rsidRPr="00C67DB8" w:rsidRDefault="009A6422" w:rsidP="00CB0E82">
            <w:pPr>
              <w:spacing w:after="0" w:line="240" w:lineRule="auto"/>
              <w:rPr>
                <w:rFonts w:eastAsia="Times New Roman" w:cs="Calibri"/>
                <w:lang w:eastAsia="tr-TR"/>
              </w:rPr>
            </w:pPr>
            <w:r w:rsidRPr="00C67DB8">
              <w:rPr>
                <w:rFonts w:eastAsia="Times New Roman" w:cs="Calibri"/>
                <w:lang w:eastAsia="tr-TR"/>
              </w:rPr>
              <w:t>ÖZGÜL ÖĞRENME GÜÇLÜĞÜ</w:t>
            </w:r>
          </w:p>
        </w:tc>
        <w:tc>
          <w:tcPr>
            <w:tcW w:w="909" w:type="dxa"/>
            <w:shd w:val="clear" w:color="auto" w:fill="EDF2F8"/>
            <w:noWrap/>
            <w:vAlign w:val="center"/>
            <w:hideMark/>
          </w:tcPr>
          <w:p w:rsidR="009A6422" w:rsidRPr="00CB0E82" w:rsidRDefault="009A6422" w:rsidP="00CB0E82">
            <w:pPr>
              <w:spacing w:after="0" w:line="240" w:lineRule="auto"/>
              <w:jc w:val="center"/>
              <w:rPr>
                <w:rFonts w:eastAsia="Times New Roman" w:cs="Calibri"/>
                <w:color w:val="000000"/>
                <w:lang w:eastAsia="tr-TR"/>
              </w:rPr>
            </w:pPr>
            <w:r w:rsidRPr="00CB0E82">
              <w:rPr>
                <w:rFonts w:eastAsia="Times New Roman" w:cs="Calibri"/>
                <w:color w:val="000000"/>
                <w:lang w:eastAsia="tr-TR"/>
              </w:rPr>
              <w:t>TT-K</w:t>
            </w:r>
          </w:p>
        </w:tc>
        <w:tc>
          <w:tcPr>
            <w:tcW w:w="727" w:type="dxa"/>
            <w:shd w:val="clear" w:color="auto" w:fill="EDF2F8"/>
            <w:noWrap/>
            <w:vAlign w:val="center"/>
            <w:hideMark/>
          </w:tcPr>
          <w:p w:rsidR="009A6422" w:rsidRPr="00CB0E82" w:rsidRDefault="009A6422" w:rsidP="00CB0E82">
            <w:pPr>
              <w:spacing w:after="0" w:line="240" w:lineRule="auto"/>
              <w:jc w:val="center"/>
              <w:rPr>
                <w:rFonts w:eastAsia="Times New Roman" w:cs="Calibri"/>
                <w:color w:val="000000"/>
                <w:lang w:eastAsia="tr-TR"/>
              </w:rPr>
            </w:pPr>
            <w:r w:rsidRPr="00CB0E82">
              <w:rPr>
                <w:rFonts w:eastAsia="Times New Roman" w:cs="Calibri"/>
                <w:color w:val="000000"/>
                <w:lang w:eastAsia="tr-TR"/>
              </w:rPr>
              <w:t>1</w:t>
            </w:r>
          </w:p>
        </w:tc>
        <w:tc>
          <w:tcPr>
            <w:tcW w:w="1089" w:type="dxa"/>
            <w:shd w:val="clear" w:color="auto" w:fill="EDF2F8"/>
            <w:noWrap/>
            <w:vAlign w:val="center"/>
            <w:hideMark/>
          </w:tcPr>
          <w:p w:rsidR="009A6422" w:rsidRPr="00CB0E82" w:rsidRDefault="009A6422" w:rsidP="00CB0E82">
            <w:pPr>
              <w:spacing w:after="0" w:line="240" w:lineRule="auto"/>
              <w:jc w:val="center"/>
              <w:rPr>
                <w:rFonts w:eastAsia="Times New Roman" w:cs="Calibri"/>
                <w:color w:val="000000"/>
                <w:lang w:eastAsia="tr-TR"/>
              </w:rPr>
            </w:pPr>
            <w:r w:rsidRPr="00CB0E82">
              <w:rPr>
                <w:rFonts w:eastAsia="Times New Roman" w:cs="Calibri"/>
                <w:color w:val="000000"/>
                <w:lang w:eastAsia="tr-TR"/>
              </w:rPr>
              <w:t>YE-UE-BE</w:t>
            </w:r>
          </w:p>
        </w:tc>
      </w:tr>
      <w:tr w:rsidR="009A6422" w:rsidRPr="00CB0E82" w:rsidTr="00E53C56">
        <w:trPr>
          <w:trHeight w:val="629"/>
        </w:trPr>
        <w:tc>
          <w:tcPr>
            <w:tcW w:w="3369" w:type="dxa"/>
            <w:vMerge w:val="restart"/>
            <w:shd w:val="clear" w:color="auto" w:fill="EDF2F8"/>
            <w:noWrap/>
            <w:vAlign w:val="center"/>
            <w:hideMark/>
          </w:tcPr>
          <w:p w:rsidR="009A6422" w:rsidRPr="00CB0E82" w:rsidRDefault="009A6422" w:rsidP="00E53C56">
            <w:pPr>
              <w:spacing w:after="0" w:line="240" w:lineRule="auto"/>
              <w:jc w:val="center"/>
              <w:rPr>
                <w:rFonts w:eastAsia="Times New Roman" w:cs="Calibri"/>
                <w:b/>
                <w:bCs/>
                <w:color w:val="000000"/>
                <w:lang w:eastAsia="tr-TR"/>
              </w:rPr>
            </w:pPr>
            <w:r w:rsidRPr="00CB0E82">
              <w:rPr>
                <w:rFonts w:eastAsia="Times New Roman" w:cs="Calibri"/>
                <w:b/>
                <w:bCs/>
                <w:color w:val="000000"/>
                <w:lang w:eastAsia="tr-TR"/>
              </w:rPr>
              <w:t>İLİŞKİ KURMA ALANI</w:t>
            </w:r>
          </w:p>
        </w:tc>
        <w:tc>
          <w:tcPr>
            <w:tcW w:w="2946" w:type="dxa"/>
            <w:shd w:val="clear" w:color="auto" w:fill="EDF2F8"/>
            <w:noWrap/>
            <w:vAlign w:val="center"/>
            <w:hideMark/>
          </w:tcPr>
          <w:p w:rsidR="009A6422" w:rsidRPr="00CB0E82" w:rsidRDefault="009A6422" w:rsidP="00CB0E82">
            <w:pPr>
              <w:spacing w:after="0" w:line="240" w:lineRule="auto"/>
              <w:rPr>
                <w:rFonts w:eastAsia="Times New Roman" w:cs="Calibri"/>
                <w:color w:val="000000"/>
                <w:lang w:eastAsia="tr-TR"/>
              </w:rPr>
            </w:pPr>
            <w:r w:rsidRPr="00CB0E82">
              <w:rPr>
                <w:rFonts w:eastAsia="Times New Roman" w:cs="Calibri"/>
                <w:color w:val="000000"/>
                <w:lang w:eastAsia="tr-TR"/>
              </w:rPr>
              <w:t>OTİZM SPEKTRUM BOZUKLUĞU</w:t>
            </w:r>
          </w:p>
        </w:tc>
        <w:tc>
          <w:tcPr>
            <w:tcW w:w="909" w:type="dxa"/>
            <w:shd w:val="clear" w:color="auto" w:fill="EDF2F8"/>
            <w:noWrap/>
            <w:vAlign w:val="center"/>
            <w:hideMark/>
          </w:tcPr>
          <w:p w:rsidR="009A6422" w:rsidRPr="00CB0E82" w:rsidRDefault="009A6422" w:rsidP="00CB0E82">
            <w:pPr>
              <w:spacing w:after="0" w:line="240" w:lineRule="auto"/>
              <w:jc w:val="center"/>
              <w:rPr>
                <w:rFonts w:eastAsia="Times New Roman" w:cs="Calibri"/>
                <w:color w:val="000000"/>
                <w:lang w:eastAsia="tr-TR"/>
              </w:rPr>
            </w:pPr>
            <w:r w:rsidRPr="00CB0E82">
              <w:rPr>
                <w:rFonts w:eastAsia="Times New Roman" w:cs="Calibri"/>
                <w:color w:val="000000"/>
                <w:lang w:eastAsia="tr-TR"/>
              </w:rPr>
              <w:t>TT-K</w:t>
            </w:r>
          </w:p>
        </w:tc>
        <w:tc>
          <w:tcPr>
            <w:tcW w:w="727" w:type="dxa"/>
            <w:shd w:val="clear" w:color="auto" w:fill="EDF2F8"/>
            <w:noWrap/>
            <w:vAlign w:val="center"/>
            <w:hideMark/>
          </w:tcPr>
          <w:p w:rsidR="009A6422" w:rsidRPr="00CB0E82" w:rsidRDefault="009A6422" w:rsidP="00CB0E82">
            <w:pPr>
              <w:spacing w:after="0" w:line="240" w:lineRule="auto"/>
              <w:jc w:val="center"/>
              <w:rPr>
                <w:rFonts w:eastAsia="Times New Roman" w:cs="Calibri"/>
                <w:color w:val="000000"/>
                <w:lang w:eastAsia="tr-TR"/>
              </w:rPr>
            </w:pPr>
            <w:r w:rsidRPr="00CB0E82">
              <w:rPr>
                <w:rFonts w:eastAsia="Times New Roman" w:cs="Calibri"/>
                <w:color w:val="000000"/>
                <w:lang w:eastAsia="tr-TR"/>
              </w:rPr>
              <w:t>1</w:t>
            </w:r>
          </w:p>
        </w:tc>
        <w:tc>
          <w:tcPr>
            <w:tcW w:w="1089" w:type="dxa"/>
            <w:shd w:val="clear" w:color="auto" w:fill="EDF2F8"/>
            <w:noWrap/>
            <w:vAlign w:val="center"/>
            <w:hideMark/>
          </w:tcPr>
          <w:p w:rsidR="009A6422" w:rsidRPr="00CB0E82" w:rsidRDefault="009A6422" w:rsidP="00CB0E82">
            <w:pPr>
              <w:spacing w:after="0" w:line="240" w:lineRule="auto"/>
              <w:jc w:val="center"/>
              <w:rPr>
                <w:rFonts w:eastAsia="Times New Roman" w:cs="Calibri"/>
                <w:color w:val="000000"/>
                <w:lang w:eastAsia="tr-TR"/>
              </w:rPr>
            </w:pPr>
            <w:r w:rsidRPr="00CB0E82">
              <w:rPr>
                <w:rFonts w:eastAsia="Times New Roman" w:cs="Calibri"/>
                <w:color w:val="000000"/>
                <w:lang w:eastAsia="tr-TR"/>
              </w:rPr>
              <w:t>YE-UE-BE</w:t>
            </w:r>
          </w:p>
        </w:tc>
      </w:tr>
      <w:tr w:rsidR="009A6422" w:rsidRPr="00CB0E82" w:rsidTr="00E53C56">
        <w:trPr>
          <w:trHeight w:val="629"/>
        </w:trPr>
        <w:tc>
          <w:tcPr>
            <w:tcW w:w="3369" w:type="dxa"/>
            <w:vMerge/>
            <w:shd w:val="clear" w:color="auto" w:fill="EDF2F8"/>
            <w:noWrap/>
            <w:vAlign w:val="center"/>
            <w:hideMark/>
          </w:tcPr>
          <w:p w:rsidR="009A6422" w:rsidRPr="00CB0E82" w:rsidRDefault="009A6422" w:rsidP="00E53C56">
            <w:pPr>
              <w:spacing w:after="0" w:line="240" w:lineRule="auto"/>
              <w:jc w:val="center"/>
              <w:rPr>
                <w:rFonts w:eastAsia="Times New Roman" w:cs="Calibri"/>
                <w:b/>
                <w:bCs/>
                <w:color w:val="000000"/>
                <w:lang w:eastAsia="tr-TR"/>
              </w:rPr>
            </w:pPr>
          </w:p>
        </w:tc>
        <w:tc>
          <w:tcPr>
            <w:tcW w:w="2946" w:type="dxa"/>
            <w:shd w:val="clear" w:color="auto" w:fill="EDF2F8"/>
            <w:noWrap/>
            <w:vAlign w:val="center"/>
            <w:hideMark/>
          </w:tcPr>
          <w:p w:rsidR="009A6422" w:rsidRPr="00CB0E82" w:rsidRDefault="009A6422" w:rsidP="00CB0E82">
            <w:pPr>
              <w:spacing w:after="0" w:line="240" w:lineRule="auto"/>
              <w:rPr>
                <w:rFonts w:eastAsia="Times New Roman" w:cs="Calibri"/>
                <w:color w:val="000000"/>
                <w:lang w:eastAsia="tr-TR"/>
              </w:rPr>
            </w:pPr>
            <w:r w:rsidRPr="00CB0E82">
              <w:rPr>
                <w:rFonts w:eastAsia="Times New Roman" w:cs="Calibri"/>
                <w:color w:val="000000"/>
                <w:lang w:eastAsia="tr-TR"/>
              </w:rPr>
              <w:t>ASPERGER VE YAYGIN GELİŞİMSEL BOZUKLUK</w:t>
            </w:r>
          </w:p>
        </w:tc>
        <w:tc>
          <w:tcPr>
            <w:tcW w:w="909" w:type="dxa"/>
            <w:shd w:val="clear" w:color="auto" w:fill="EDF2F8"/>
            <w:noWrap/>
            <w:vAlign w:val="center"/>
            <w:hideMark/>
          </w:tcPr>
          <w:p w:rsidR="009A6422" w:rsidRPr="00CB0E82" w:rsidRDefault="009A6422" w:rsidP="00CB0E82">
            <w:pPr>
              <w:spacing w:after="0" w:line="240" w:lineRule="auto"/>
              <w:jc w:val="center"/>
              <w:rPr>
                <w:rFonts w:eastAsia="Times New Roman" w:cs="Calibri"/>
                <w:color w:val="000000"/>
                <w:lang w:eastAsia="tr-TR"/>
              </w:rPr>
            </w:pPr>
            <w:r w:rsidRPr="00CB0E82">
              <w:rPr>
                <w:rFonts w:eastAsia="Times New Roman" w:cs="Calibri"/>
                <w:color w:val="000000"/>
                <w:lang w:eastAsia="tr-TR"/>
              </w:rPr>
              <w:t>TT-K</w:t>
            </w:r>
          </w:p>
        </w:tc>
        <w:tc>
          <w:tcPr>
            <w:tcW w:w="727" w:type="dxa"/>
            <w:shd w:val="clear" w:color="auto" w:fill="EDF2F8"/>
            <w:noWrap/>
            <w:vAlign w:val="center"/>
            <w:hideMark/>
          </w:tcPr>
          <w:p w:rsidR="009A6422" w:rsidRPr="00CB0E82" w:rsidRDefault="009A6422" w:rsidP="00CB0E82">
            <w:pPr>
              <w:spacing w:after="0" w:line="240" w:lineRule="auto"/>
              <w:jc w:val="center"/>
              <w:rPr>
                <w:rFonts w:eastAsia="Times New Roman" w:cs="Calibri"/>
                <w:color w:val="000000"/>
                <w:lang w:eastAsia="tr-TR"/>
              </w:rPr>
            </w:pPr>
            <w:r w:rsidRPr="00CB0E82">
              <w:rPr>
                <w:rFonts w:eastAsia="Times New Roman" w:cs="Calibri"/>
                <w:color w:val="000000"/>
                <w:lang w:eastAsia="tr-TR"/>
              </w:rPr>
              <w:t>1</w:t>
            </w:r>
          </w:p>
        </w:tc>
        <w:tc>
          <w:tcPr>
            <w:tcW w:w="1089" w:type="dxa"/>
            <w:shd w:val="clear" w:color="auto" w:fill="EDF2F8"/>
            <w:noWrap/>
            <w:vAlign w:val="center"/>
            <w:hideMark/>
          </w:tcPr>
          <w:p w:rsidR="009A6422" w:rsidRPr="00CB0E82" w:rsidRDefault="009A6422" w:rsidP="00CB0E82">
            <w:pPr>
              <w:spacing w:after="0" w:line="240" w:lineRule="auto"/>
              <w:jc w:val="center"/>
              <w:rPr>
                <w:rFonts w:eastAsia="Times New Roman" w:cs="Calibri"/>
                <w:color w:val="000000"/>
                <w:lang w:eastAsia="tr-TR"/>
              </w:rPr>
            </w:pPr>
            <w:r w:rsidRPr="00CB0E82">
              <w:rPr>
                <w:rFonts w:eastAsia="Times New Roman" w:cs="Calibri"/>
                <w:color w:val="000000"/>
                <w:lang w:eastAsia="tr-TR"/>
              </w:rPr>
              <w:t>YE-UE-BE</w:t>
            </w:r>
          </w:p>
        </w:tc>
      </w:tr>
      <w:tr w:rsidR="009A6422" w:rsidRPr="00CB0E82" w:rsidTr="00E53C56">
        <w:trPr>
          <w:trHeight w:val="629"/>
        </w:trPr>
        <w:tc>
          <w:tcPr>
            <w:tcW w:w="3369" w:type="dxa"/>
            <w:vMerge/>
            <w:shd w:val="clear" w:color="auto" w:fill="EDF2F8"/>
            <w:noWrap/>
            <w:vAlign w:val="center"/>
            <w:hideMark/>
          </w:tcPr>
          <w:p w:rsidR="009A6422" w:rsidRPr="00CB0E82" w:rsidRDefault="009A6422" w:rsidP="00E53C56">
            <w:pPr>
              <w:spacing w:after="0" w:line="240" w:lineRule="auto"/>
              <w:jc w:val="center"/>
              <w:rPr>
                <w:rFonts w:eastAsia="Times New Roman" w:cs="Calibri"/>
                <w:b/>
                <w:bCs/>
                <w:color w:val="000000"/>
                <w:lang w:eastAsia="tr-TR"/>
              </w:rPr>
            </w:pPr>
          </w:p>
        </w:tc>
        <w:tc>
          <w:tcPr>
            <w:tcW w:w="2946" w:type="dxa"/>
            <w:shd w:val="clear" w:color="auto" w:fill="EDF2F8"/>
            <w:noWrap/>
            <w:vAlign w:val="center"/>
            <w:hideMark/>
          </w:tcPr>
          <w:p w:rsidR="009A6422" w:rsidRPr="00CB0E82" w:rsidRDefault="009A6422" w:rsidP="00CB0E82">
            <w:pPr>
              <w:spacing w:after="0" w:line="240" w:lineRule="auto"/>
              <w:rPr>
                <w:rFonts w:eastAsia="Times New Roman" w:cs="Calibri"/>
                <w:color w:val="000000"/>
                <w:lang w:eastAsia="tr-TR"/>
              </w:rPr>
            </w:pPr>
            <w:r w:rsidRPr="00CB0E82">
              <w:rPr>
                <w:rFonts w:eastAsia="Times New Roman" w:cs="Calibri"/>
                <w:color w:val="000000"/>
                <w:lang w:eastAsia="tr-TR"/>
              </w:rPr>
              <w:t xml:space="preserve">DİĞER İLİŞKİ KURMA BOZUKLUKLARI </w:t>
            </w:r>
          </w:p>
        </w:tc>
        <w:tc>
          <w:tcPr>
            <w:tcW w:w="909" w:type="dxa"/>
            <w:shd w:val="clear" w:color="auto" w:fill="EDF2F8"/>
            <w:noWrap/>
            <w:vAlign w:val="center"/>
            <w:hideMark/>
          </w:tcPr>
          <w:p w:rsidR="009A6422" w:rsidRPr="00CB0E82" w:rsidRDefault="009A6422" w:rsidP="00CB0E82">
            <w:pPr>
              <w:spacing w:after="0" w:line="240" w:lineRule="auto"/>
              <w:jc w:val="center"/>
              <w:rPr>
                <w:rFonts w:eastAsia="Times New Roman" w:cs="Calibri"/>
                <w:color w:val="000000"/>
                <w:lang w:eastAsia="tr-TR"/>
              </w:rPr>
            </w:pPr>
            <w:r w:rsidRPr="00CB0E82">
              <w:rPr>
                <w:rFonts w:eastAsia="Times New Roman" w:cs="Calibri"/>
                <w:color w:val="000000"/>
                <w:lang w:eastAsia="tr-TR"/>
              </w:rPr>
              <w:t>TT-K</w:t>
            </w:r>
          </w:p>
        </w:tc>
        <w:tc>
          <w:tcPr>
            <w:tcW w:w="727" w:type="dxa"/>
            <w:shd w:val="clear" w:color="auto" w:fill="EDF2F8"/>
            <w:noWrap/>
            <w:vAlign w:val="center"/>
            <w:hideMark/>
          </w:tcPr>
          <w:p w:rsidR="009A6422" w:rsidRPr="00CB0E82" w:rsidRDefault="009A6422" w:rsidP="00CB0E82">
            <w:pPr>
              <w:spacing w:after="0" w:line="240" w:lineRule="auto"/>
              <w:jc w:val="center"/>
              <w:rPr>
                <w:rFonts w:eastAsia="Times New Roman" w:cs="Calibri"/>
                <w:color w:val="000000"/>
                <w:lang w:eastAsia="tr-TR"/>
              </w:rPr>
            </w:pPr>
            <w:r w:rsidRPr="00CB0E82">
              <w:rPr>
                <w:rFonts w:eastAsia="Times New Roman" w:cs="Calibri"/>
                <w:color w:val="000000"/>
                <w:lang w:eastAsia="tr-TR"/>
              </w:rPr>
              <w:t>1</w:t>
            </w:r>
          </w:p>
        </w:tc>
        <w:tc>
          <w:tcPr>
            <w:tcW w:w="1089" w:type="dxa"/>
            <w:shd w:val="clear" w:color="auto" w:fill="EDF2F8"/>
            <w:noWrap/>
            <w:vAlign w:val="center"/>
            <w:hideMark/>
          </w:tcPr>
          <w:p w:rsidR="009A6422" w:rsidRPr="00CB0E82" w:rsidRDefault="009A6422" w:rsidP="00CB0E82">
            <w:pPr>
              <w:spacing w:after="0" w:line="240" w:lineRule="auto"/>
              <w:jc w:val="center"/>
              <w:rPr>
                <w:rFonts w:eastAsia="Times New Roman" w:cs="Calibri"/>
                <w:color w:val="000000"/>
                <w:lang w:eastAsia="tr-TR"/>
              </w:rPr>
            </w:pPr>
            <w:r w:rsidRPr="00CB0E82">
              <w:rPr>
                <w:rFonts w:eastAsia="Times New Roman" w:cs="Calibri"/>
                <w:color w:val="000000"/>
                <w:lang w:eastAsia="tr-TR"/>
              </w:rPr>
              <w:t>YE-UE-BE</w:t>
            </w:r>
          </w:p>
        </w:tc>
      </w:tr>
      <w:tr w:rsidR="009A6422" w:rsidRPr="00CB0E82" w:rsidTr="00E53C56">
        <w:trPr>
          <w:trHeight w:val="629"/>
        </w:trPr>
        <w:tc>
          <w:tcPr>
            <w:tcW w:w="3369" w:type="dxa"/>
            <w:shd w:val="clear" w:color="auto" w:fill="EDF2F8"/>
            <w:noWrap/>
            <w:vAlign w:val="center"/>
            <w:hideMark/>
          </w:tcPr>
          <w:p w:rsidR="009A6422" w:rsidRPr="00CB0E82" w:rsidRDefault="009A6422" w:rsidP="00E53C56">
            <w:pPr>
              <w:spacing w:after="0" w:line="240" w:lineRule="auto"/>
              <w:jc w:val="center"/>
              <w:rPr>
                <w:rFonts w:eastAsia="Times New Roman" w:cs="Calibri"/>
                <w:b/>
                <w:bCs/>
                <w:color w:val="000000"/>
                <w:lang w:eastAsia="tr-TR"/>
              </w:rPr>
            </w:pPr>
            <w:r w:rsidRPr="00CB0E82">
              <w:rPr>
                <w:rFonts w:eastAsia="Times New Roman" w:cs="Calibri"/>
                <w:b/>
                <w:bCs/>
                <w:color w:val="000000"/>
                <w:lang w:eastAsia="tr-TR"/>
              </w:rPr>
              <w:t>DİKKAT EKSİKLİĞİ VE HİPERAKTİVİTE BOZUKLUĞU</w:t>
            </w:r>
          </w:p>
        </w:tc>
        <w:tc>
          <w:tcPr>
            <w:tcW w:w="2946" w:type="dxa"/>
            <w:shd w:val="clear" w:color="auto" w:fill="EDF2F8"/>
            <w:noWrap/>
            <w:vAlign w:val="center"/>
            <w:hideMark/>
          </w:tcPr>
          <w:p w:rsidR="009A6422" w:rsidRPr="00CB0E82" w:rsidRDefault="009A6422" w:rsidP="00CB0E82">
            <w:pPr>
              <w:spacing w:after="0" w:line="240" w:lineRule="auto"/>
              <w:rPr>
                <w:rFonts w:eastAsia="Times New Roman" w:cs="Calibri"/>
                <w:color w:val="000000"/>
                <w:lang w:eastAsia="tr-TR"/>
              </w:rPr>
            </w:pPr>
          </w:p>
        </w:tc>
        <w:tc>
          <w:tcPr>
            <w:tcW w:w="909" w:type="dxa"/>
            <w:shd w:val="clear" w:color="auto" w:fill="EDF2F8"/>
            <w:noWrap/>
            <w:vAlign w:val="center"/>
            <w:hideMark/>
          </w:tcPr>
          <w:p w:rsidR="009A6422" w:rsidRPr="00CB0E82" w:rsidRDefault="009A6422" w:rsidP="00CB0E82">
            <w:pPr>
              <w:spacing w:after="0" w:line="240" w:lineRule="auto"/>
              <w:jc w:val="center"/>
              <w:rPr>
                <w:rFonts w:eastAsia="Times New Roman" w:cs="Calibri"/>
                <w:color w:val="000000"/>
                <w:lang w:eastAsia="tr-TR"/>
              </w:rPr>
            </w:pPr>
            <w:r w:rsidRPr="00CB0E82">
              <w:rPr>
                <w:rFonts w:eastAsia="Times New Roman" w:cs="Calibri"/>
                <w:color w:val="000000"/>
                <w:lang w:eastAsia="tr-TR"/>
              </w:rPr>
              <w:t>TT-K</w:t>
            </w:r>
          </w:p>
        </w:tc>
        <w:tc>
          <w:tcPr>
            <w:tcW w:w="727" w:type="dxa"/>
            <w:shd w:val="clear" w:color="auto" w:fill="EDF2F8"/>
            <w:noWrap/>
            <w:vAlign w:val="center"/>
            <w:hideMark/>
          </w:tcPr>
          <w:p w:rsidR="009A6422" w:rsidRPr="00CB0E82" w:rsidRDefault="009A6422" w:rsidP="00CB0E82">
            <w:pPr>
              <w:spacing w:after="0" w:line="240" w:lineRule="auto"/>
              <w:jc w:val="center"/>
              <w:rPr>
                <w:rFonts w:eastAsia="Times New Roman" w:cs="Calibri"/>
                <w:color w:val="000000"/>
                <w:lang w:eastAsia="tr-TR"/>
              </w:rPr>
            </w:pPr>
            <w:r w:rsidRPr="00CB0E82">
              <w:rPr>
                <w:rFonts w:eastAsia="Times New Roman" w:cs="Calibri"/>
                <w:color w:val="000000"/>
                <w:lang w:eastAsia="tr-TR"/>
              </w:rPr>
              <w:t>1</w:t>
            </w:r>
          </w:p>
        </w:tc>
        <w:tc>
          <w:tcPr>
            <w:tcW w:w="1089" w:type="dxa"/>
            <w:shd w:val="clear" w:color="auto" w:fill="EDF2F8"/>
            <w:noWrap/>
            <w:vAlign w:val="center"/>
            <w:hideMark/>
          </w:tcPr>
          <w:p w:rsidR="009A6422" w:rsidRPr="00CB0E82" w:rsidRDefault="009A6422" w:rsidP="00CB0E82">
            <w:pPr>
              <w:spacing w:after="0" w:line="240" w:lineRule="auto"/>
              <w:jc w:val="center"/>
              <w:rPr>
                <w:rFonts w:eastAsia="Times New Roman" w:cs="Calibri"/>
                <w:color w:val="000000"/>
                <w:lang w:eastAsia="tr-TR"/>
              </w:rPr>
            </w:pPr>
            <w:r w:rsidRPr="00CB0E82">
              <w:rPr>
                <w:rFonts w:eastAsia="Times New Roman" w:cs="Calibri"/>
                <w:color w:val="000000"/>
                <w:lang w:eastAsia="tr-TR"/>
              </w:rPr>
              <w:t>YE-UE-BE</w:t>
            </w:r>
          </w:p>
        </w:tc>
      </w:tr>
      <w:tr w:rsidR="005211F2" w:rsidRPr="00CB0E82" w:rsidTr="00E53C56">
        <w:trPr>
          <w:trHeight w:val="629"/>
        </w:trPr>
        <w:tc>
          <w:tcPr>
            <w:tcW w:w="3369" w:type="dxa"/>
            <w:shd w:val="clear" w:color="auto" w:fill="EDF2F8"/>
            <w:noWrap/>
            <w:vAlign w:val="center"/>
            <w:hideMark/>
          </w:tcPr>
          <w:p w:rsidR="005211F2" w:rsidRPr="00E53C56" w:rsidRDefault="005211F2" w:rsidP="00E53C56">
            <w:pPr>
              <w:spacing w:after="0" w:line="240" w:lineRule="auto"/>
              <w:jc w:val="center"/>
              <w:rPr>
                <w:rFonts w:eastAsia="Times New Roman" w:cs="Calibri"/>
                <w:b/>
                <w:bCs/>
                <w:color w:val="000000"/>
                <w:lang w:eastAsia="tr-TR"/>
              </w:rPr>
            </w:pPr>
            <w:r w:rsidRPr="00E53C56">
              <w:rPr>
                <w:rFonts w:eastAsia="Times New Roman" w:cs="Calibri"/>
                <w:b/>
                <w:color w:val="000000"/>
                <w:lang w:eastAsia="tr-TR"/>
              </w:rPr>
              <w:t>ANTENATAL SORUNLARA BAĞLI GELİŞİMSEL RİSKLER VE SORUNLAR</w:t>
            </w:r>
          </w:p>
        </w:tc>
        <w:tc>
          <w:tcPr>
            <w:tcW w:w="2946" w:type="dxa"/>
            <w:shd w:val="clear" w:color="auto" w:fill="EDF2F8"/>
            <w:noWrap/>
            <w:vAlign w:val="center"/>
            <w:hideMark/>
          </w:tcPr>
          <w:p w:rsidR="005211F2" w:rsidRPr="00CB0E82" w:rsidRDefault="005211F2" w:rsidP="00CB0E82">
            <w:pPr>
              <w:spacing w:after="0" w:line="240" w:lineRule="auto"/>
              <w:rPr>
                <w:rFonts w:eastAsia="Times New Roman" w:cs="Calibri"/>
                <w:color w:val="000000"/>
                <w:lang w:eastAsia="tr-TR"/>
              </w:rPr>
            </w:pPr>
            <w:r>
              <w:rPr>
                <w:rFonts w:eastAsia="Times New Roman" w:cs="Calibri"/>
                <w:color w:val="000000"/>
                <w:lang w:eastAsia="tr-TR"/>
              </w:rPr>
              <w:t>PRENATAL ENFEKSİYONLAR</w:t>
            </w:r>
          </w:p>
        </w:tc>
        <w:tc>
          <w:tcPr>
            <w:tcW w:w="909" w:type="dxa"/>
            <w:shd w:val="clear" w:color="auto" w:fill="EDF2F8"/>
            <w:noWrap/>
            <w:vAlign w:val="center"/>
            <w:hideMark/>
          </w:tcPr>
          <w:p w:rsidR="005211F2" w:rsidRPr="00CB0E82" w:rsidRDefault="005211F2" w:rsidP="00371708">
            <w:pPr>
              <w:spacing w:after="0" w:line="240" w:lineRule="auto"/>
              <w:jc w:val="center"/>
              <w:rPr>
                <w:rFonts w:eastAsia="Times New Roman" w:cs="Calibri"/>
                <w:color w:val="000000"/>
                <w:lang w:eastAsia="tr-TR"/>
              </w:rPr>
            </w:pPr>
            <w:r w:rsidRPr="00CB0E82">
              <w:rPr>
                <w:rFonts w:eastAsia="Times New Roman" w:cs="Calibri"/>
                <w:color w:val="000000"/>
                <w:lang w:eastAsia="tr-TR"/>
              </w:rPr>
              <w:t>TT-K</w:t>
            </w:r>
          </w:p>
        </w:tc>
        <w:tc>
          <w:tcPr>
            <w:tcW w:w="727" w:type="dxa"/>
            <w:shd w:val="clear" w:color="auto" w:fill="EDF2F8"/>
            <w:noWrap/>
            <w:vAlign w:val="center"/>
            <w:hideMark/>
          </w:tcPr>
          <w:p w:rsidR="005211F2" w:rsidRPr="00CB0E82" w:rsidRDefault="005211F2" w:rsidP="00371708">
            <w:pPr>
              <w:spacing w:after="0" w:line="240" w:lineRule="auto"/>
              <w:jc w:val="center"/>
              <w:rPr>
                <w:rFonts w:eastAsia="Times New Roman" w:cs="Calibri"/>
                <w:color w:val="000000"/>
                <w:lang w:eastAsia="tr-TR"/>
              </w:rPr>
            </w:pPr>
            <w:r w:rsidRPr="00CB0E82">
              <w:rPr>
                <w:rFonts w:eastAsia="Times New Roman" w:cs="Calibri"/>
                <w:color w:val="000000"/>
                <w:lang w:eastAsia="tr-TR"/>
              </w:rPr>
              <w:t>1</w:t>
            </w:r>
          </w:p>
        </w:tc>
        <w:tc>
          <w:tcPr>
            <w:tcW w:w="1089" w:type="dxa"/>
            <w:shd w:val="clear" w:color="auto" w:fill="EDF2F8"/>
            <w:noWrap/>
            <w:vAlign w:val="center"/>
            <w:hideMark/>
          </w:tcPr>
          <w:p w:rsidR="005211F2" w:rsidRPr="00CB0E82" w:rsidRDefault="005211F2" w:rsidP="00371708">
            <w:pPr>
              <w:spacing w:after="0" w:line="240" w:lineRule="auto"/>
              <w:jc w:val="center"/>
              <w:rPr>
                <w:rFonts w:eastAsia="Times New Roman" w:cs="Calibri"/>
                <w:color w:val="000000"/>
                <w:lang w:eastAsia="tr-TR"/>
              </w:rPr>
            </w:pPr>
            <w:r w:rsidRPr="00CB0E82">
              <w:rPr>
                <w:rFonts w:eastAsia="Times New Roman" w:cs="Calibri"/>
                <w:color w:val="000000"/>
                <w:lang w:eastAsia="tr-TR"/>
              </w:rPr>
              <w:t>YE-UE-BE</w:t>
            </w:r>
          </w:p>
        </w:tc>
      </w:tr>
      <w:tr w:rsidR="00E53C56" w:rsidRPr="00CB0E82" w:rsidTr="00E53C56">
        <w:trPr>
          <w:trHeight w:val="629"/>
        </w:trPr>
        <w:tc>
          <w:tcPr>
            <w:tcW w:w="3369" w:type="dxa"/>
            <w:vMerge w:val="restart"/>
            <w:shd w:val="clear" w:color="auto" w:fill="EDF2F8"/>
            <w:noWrap/>
            <w:vAlign w:val="center"/>
            <w:hideMark/>
          </w:tcPr>
          <w:p w:rsidR="00E53C56" w:rsidRPr="00C67DB8" w:rsidRDefault="00E53C56" w:rsidP="00E53C56">
            <w:pPr>
              <w:spacing w:after="0" w:line="240" w:lineRule="auto"/>
              <w:jc w:val="center"/>
              <w:rPr>
                <w:rFonts w:eastAsia="Times New Roman" w:cs="Calibri"/>
                <w:color w:val="000000"/>
                <w:highlight w:val="yellow"/>
                <w:lang w:eastAsia="tr-TR"/>
              </w:rPr>
            </w:pPr>
          </w:p>
        </w:tc>
        <w:tc>
          <w:tcPr>
            <w:tcW w:w="2946" w:type="dxa"/>
            <w:shd w:val="clear" w:color="auto" w:fill="EDF2F8"/>
            <w:noWrap/>
            <w:vAlign w:val="center"/>
            <w:hideMark/>
          </w:tcPr>
          <w:p w:rsidR="00E53C56" w:rsidRPr="00CB0E82" w:rsidRDefault="00E53C56" w:rsidP="00CB0E82">
            <w:pPr>
              <w:spacing w:after="0" w:line="240" w:lineRule="auto"/>
              <w:rPr>
                <w:rFonts w:eastAsia="Times New Roman" w:cs="Calibri"/>
                <w:color w:val="000000"/>
                <w:lang w:eastAsia="tr-TR"/>
              </w:rPr>
            </w:pPr>
            <w:r>
              <w:rPr>
                <w:rFonts w:eastAsia="Times New Roman" w:cs="Calibri"/>
                <w:color w:val="000000"/>
                <w:lang w:eastAsia="tr-TR"/>
              </w:rPr>
              <w:t>GESTASYONEL DİYABET</w:t>
            </w:r>
          </w:p>
        </w:tc>
        <w:tc>
          <w:tcPr>
            <w:tcW w:w="909" w:type="dxa"/>
            <w:shd w:val="clear" w:color="auto" w:fill="EDF2F8"/>
            <w:noWrap/>
            <w:vAlign w:val="center"/>
            <w:hideMark/>
          </w:tcPr>
          <w:p w:rsidR="00E53C56" w:rsidRPr="00CB0E82" w:rsidRDefault="00E53C56" w:rsidP="00371708">
            <w:pPr>
              <w:spacing w:after="0" w:line="240" w:lineRule="auto"/>
              <w:jc w:val="center"/>
              <w:rPr>
                <w:rFonts w:eastAsia="Times New Roman" w:cs="Calibri"/>
                <w:color w:val="000000"/>
                <w:lang w:eastAsia="tr-TR"/>
              </w:rPr>
            </w:pPr>
            <w:r w:rsidRPr="00CB0E82">
              <w:rPr>
                <w:rFonts w:eastAsia="Times New Roman" w:cs="Calibri"/>
                <w:color w:val="000000"/>
                <w:lang w:eastAsia="tr-TR"/>
              </w:rPr>
              <w:t>TT-K</w:t>
            </w:r>
          </w:p>
        </w:tc>
        <w:tc>
          <w:tcPr>
            <w:tcW w:w="727" w:type="dxa"/>
            <w:shd w:val="clear" w:color="auto" w:fill="EDF2F8"/>
            <w:noWrap/>
            <w:vAlign w:val="center"/>
            <w:hideMark/>
          </w:tcPr>
          <w:p w:rsidR="00E53C56" w:rsidRPr="00CB0E82" w:rsidRDefault="00E53C56" w:rsidP="00371708">
            <w:pPr>
              <w:spacing w:after="0" w:line="240" w:lineRule="auto"/>
              <w:jc w:val="center"/>
              <w:rPr>
                <w:rFonts w:eastAsia="Times New Roman" w:cs="Calibri"/>
                <w:color w:val="000000"/>
                <w:lang w:eastAsia="tr-TR"/>
              </w:rPr>
            </w:pPr>
            <w:r w:rsidRPr="00CB0E82">
              <w:rPr>
                <w:rFonts w:eastAsia="Times New Roman" w:cs="Calibri"/>
                <w:color w:val="000000"/>
                <w:lang w:eastAsia="tr-TR"/>
              </w:rPr>
              <w:t>1</w:t>
            </w:r>
          </w:p>
        </w:tc>
        <w:tc>
          <w:tcPr>
            <w:tcW w:w="1089" w:type="dxa"/>
            <w:shd w:val="clear" w:color="auto" w:fill="EDF2F8"/>
            <w:noWrap/>
            <w:vAlign w:val="center"/>
            <w:hideMark/>
          </w:tcPr>
          <w:p w:rsidR="00E53C56" w:rsidRPr="00CB0E82" w:rsidRDefault="00E53C56" w:rsidP="00371708">
            <w:pPr>
              <w:spacing w:after="0" w:line="240" w:lineRule="auto"/>
              <w:jc w:val="center"/>
              <w:rPr>
                <w:rFonts w:eastAsia="Times New Roman" w:cs="Calibri"/>
                <w:color w:val="000000"/>
                <w:lang w:eastAsia="tr-TR"/>
              </w:rPr>
            </w:pPr>
            <w:r w:rsidRPr="00CB0E82">
              <w:rPr>
                <w:rFonts w:eastAsia="Times New Roman" w:cs="Calibri"/>
                <w:color w:val="000000"/>
                <w:lang w:eastAsia="tr-TR"/>
              </w:rPr>
              <w:t>YE-UE-BE</w:t>
            </w:r>
          </w:p>
        </w:tc>
      </w:tr>
      <w:tr w:rsidR="00E53C56" w:rsidRPr="00CB0E82" w:rsidTr="00E53C56">
        <w:trPr>
          <w:trHeight w:val="629"/>
        </w:trPr>
        <w:tc>
          <w:tcPr>
            <w:tcW w:w="3369" w:type="dxa"/>
            <w:vMerge/>
            <w:shd w:val="clear" w:color="auto" w:fill="EDF2F8"/>
            <w:noWrap/>
            <w:vAlign w:val="center"/>
            <w:hideMark/>
          </w:tcPr>
          <w:p w:rsidR="00E53C56" w:rsidRPr="00C67DB8" w:rsidRDefault="00E53C56" w:rsidP="00E53C56">
            <w:pPr>
              <w:spacing w:after="0" w:line="240" w:lineRule="auto"/>
              <w:jc w:val="center"/>
              <w:rPr>
                <w:rFonts w:eastAsia="Times New Roman" w:cs="Calibri"/>
                <w:color w:val="000000"/>
                <w:highlight w:val="yellow"/>
                <w:lang w:eastAsia="tr-TR"/>
              </w:rPr>
            </w:pPr>
          </w:p>
        </w:tc>
        <w:tc>
          <w:tcPr>
            <w:tcW w:w="2946" w:type="dxa"/>
            <w:shd w:val="clear" w:color="auto" w:fill="EDF2F8"/>
            <w:noWrap/>
            <w:vAlign w:val="center"/>
            <w:hideMark/>
          </w:tcPr>
          <w:p w:rsidR="00E53C56" w:rsidRDefault="00E53C56" w:rsidP="00CB0E82">
            <w:pPr>
              <w:spacing w:after="0" w:line="240" w:lineRule="auto"/>
              <w:rPr>
                <w:rFonts w:eastAsia="Times New Roman" w:cs="Calibri"/>
                <w:color w:val="000000"/>
                <w:lang w:eastAsia="tr-TR"/>
              </w:rPr>
            </w:pPr>
            <w:r>
              <w:rPr>
                <w:rFonts w:eastAsia="Times New Roman" w:cs="Calibri"/>
                <w:color w:val="000000"/>
                <w:lang w:eastAsia="tr-TR"/>
              </w:rPr>
              <w:t>PREEKLAMPSİ-EKLAMPSİ</w:t>
            </w:r>
          </w:p>
        </w:tc>
        <w:tc>
          <w:tcPr>
            <w:tcW w:w="909" w:type="dxa"/>
            <w:shd w:val="clear" w:color="auto" w:fill="EDF2F8"/>
            <w:noWrap/>
            <w:vAlign w:val="center"/>
            <w:hideMark/>
          </w:tcPr>
          <w:p w:rsidR="00E53C56" w:rsidRPr="00CB0E82" w:rsidRDefault="00E53C56" w:rsidP="00371708">
            <w:pPr>
              <w:spacing w:after="0" w:line="240" w:lineRule="auto"/>
              <w:jc w:val="center"/>
              <w:rPr>
                <w:rFonts w:eastAsia="Times New Roman" w:cs="Calibri"/>
                <w:color w:val="000000"/>
                <w:lang w:eastAsia="tr-TR"/>
              </w:rPr>
            </w:pPr>
            <w:r w:rsidRPr="00CB0E82">
              <w:rPr>
                <w:rFonts w:eastAsia="Times New Roman" w:cs="Calibri"/>
                <w:color w:val="000000"/>
                <w:lang w:eastAsia="tr-TR"/>
              </w:rPr>
              <w:t>TT-K</w:t>
            </w:r>
          </w:p>
        </w:tc>
        <w:tc>
          <w:tcPr>
            <w:tcW w:w="727" w:type="dxa"/>
            <w:shd w:val="clear" w:color="auto" w:fill="EDF2F8"/>
            <w:noWrap/>
            <w:vAlign w:val="center"/>
            <w:hideMark/>
          </w:tcPr>
          <w:p w:rsidR="00E53C56" w:rsidRPr="00CB0E82" w:rsidRDefault="00E53C56" w:rsidP="00371708">
            <w:pPr>
              <w:spacing w:after="0" w:line="240" w:lineRule="auto"/>
              <w:jc w:val="center"/>
              <w:rPr>
                <w:rFonts w:eastAsia="Times New Roman" w:cs="Calibri"/>
                <w:color w:val="000000"/>
                <w:lang w:eastAsia="tr-TR"/>
              </w:rPr>
            </w:pPr>
            <w:r w:rsidRPr="00CB0E82">
              <w:rPr>
                <w:rFonts w:eastAsia="Times New Roman" w:cs="Calibri"/>
                <w:color w:val="000000"/>
                <w:lang w:eastAsia="tr-TR"/>
              </w:rPr>
              <w:t>1</w:t>
            </w:r>
          </w:p>
        </w:tc>
        <w:tc>
          <w:tcPr>
            <w:tcW w:w="1089" w:type="dxa"/>
            <w:shd w:val="clear" w:color="auto" w:fill="EDF2F8"/>
            <w:noWrap/>
            <w:vAlign w:val="center"/>
            <w:hideMark/>
          </w:tcPr>
          <w:p w:rsidR="00E53C56" w:rsidRPr="00CB0E82" w:rsidRDefault="00E53C56" w:rsidP="00371708">
            <w:pPr>
              <w:spacing w:after="0" w:line="240" w:lineRule="auto"/>
              <w:jc w:val="center"/>
              <w:rPr>
                <w:rFonts w:eastAsia="Times New Roman" w:cs="Calibri"/>
                <w:color w:val="000000"/>
                <w:lang w:eastAsia="tr-TR"/>
              </w:rPr>
            </w:pPr>
            <w:r w:rsidRPr="00CB0E82">
              <w:rPr>
                <w:rFonts w:eastAsia="Times New Roman" w:cs="Calibri"/>
                <w:color w:val="000000"/>
                <w:lang w:eastAsia="tr-TR"/>
              </w:rPr>
              <w:t>YE-UE-BE</w:t>
            </w:r>
          </w:p>
        </w:tc>
      </w:tr>
      <w:tr w:rsidR="00E53C56" w:rsidRPr="00CB0E82" w:rsidTr="00E53C56">
        <w:trPr>
          <w:trHeight w:val="629"/>
        </w:trPr>
        <w:tc>
          <w:tcPr>
            <w:tcW w:w="3369" w:type="dxa"/>
            <w:vMerge/>
            <w:shd w:val="clear" w:color="auto" w:fill="EDF2F8"/>
            <w:noWrap/>
            <w:vAlign w:val="center"/>
            <w:hideMark/>
          </w:tcPr>
          <w:p w:rsidR="00E53C56" w:rsidRPr="00C67DB8" w:rsidRDefault="00E53C56" w:rsidP="00E53C56">
            <w:pPr>
              <w:spacing w:after="0" w:line="240" w:lineRule="auto"/>
              <w:jc w:val="center"/>
              <w:rPr>
                <w:rFonts w:eastAsia="Times New Roman" w:cs="Calibri"/>
                <w:color w:val="000000"/>
                <w:highlight w:val="yellow"/>
                <w:lang w:eastAsia="tr-TR"/>
              </w:rPr>
            </w:pPr>
          </w:p>
        </w:tc>
        <w:tc>
          <w:tcPr>
            <w:tcW w:w="2946" w:type="dxa"/>
            <w:shd w:val="clear" w:color="auto" w:fill="EDF2F8"/>
            <w:noWrap/>
            <w:vAlign w:val="center"/>
            <w:hideMark/>
          </w:tcPr>
          <w:p w:rsidR="00E53C56" w:rsidRDefault="00E53C56" w:rsidP="00CB0E82">
            <w:pPr>
              <w:spacing w:after="0" w:line="240" w:lineRule="auto"/>
              <w:rPr>
                <w:rFonts w:eastAsia="Times New Roman" w:cs="Calibri"/>
                <w:color w:val="000000"/>
                <w:lang w:eastAsia="tr-TR"/>
              </w:rPr>
            </w:pPr>
            <w:r>
              <w:rPr>
                <w:rFonts w:eastAsia="Times New Roman" w:cs="Calibri"/>
                <w:color w:val="000000"/>
                <w:lang w:eastAsia="tr-TR"/>
              </w:rPr>
              <w:t>KRONİK HASTALIK</w:t>
            </w:r>
          </w:p>
        </w:tc>
        <w:tc>
          <w:tcPr>
            <w:tcW w:w="909" w:type="dxa"/>
            <w:shd w:val="clear" w:color="auto" w:fill="EDF2F8"/>
            <w:noWrap/>
            <w:vAlign w:val="center"/>
            <w:hideMark/>
          </w:tcPr>
          <w:p w:rsidR="00E53C56" w:rsidRPr="00CB0E82" w:rsidRDefault="00E53C56" w:rsidP="00371708">
            <w:pPr>
              <w:spacing w:after="0" w:line="240" w:lineRule="auto"/>
              <w:jc w:val="center"/>
              <w:rPr>
                <w:rFonts w:eastAsia="Times New Roman" w:cs="Calibri"/>
                <w:color w:val="000000"/>
                <w:lang w:eastAsia="tr-TR"/>
              </w:rPr>
            </w:pPr>
            <w:r w:rsidRPr="00CB0E82">
              <w:rPr>
                <w:rFonts w:eastAsia="Times New Roman" w:cs="Calibri"/>
                <w:color w:val="000000"/>
                <w:lang w:eastAsia="tr-TR"/>
              </w:rPr>
              <w:t>TT-K</w:t>
            </w:r>
          </w:p>
        </w:tc>
        <w:tc>
          <w:tcPr>
            <w:tcW w:w="727" w:type="dxa"/>
            <w:shd w:val="clear" w:color="auto" w:fill="EDF2F8"/>
            <w:noWrap/>
            <w:vAlign w:val="center"/>
            <w:hideMark/>
          </w:tcPr>
          <w:p w:rsidR="00E53C56" w:rsidRPr="00CB0E82" w:rsidRDefault="00E53C56" w:rsidP="00371708">
            <w:pPr>
              <w:spacing w:after="0" w:line="240" w:lineRule="auto"/>
              <w:jc w:val="center"/>
              <w:rPr>
                <w:rFonts w:eastAsia="Times New Roman" w:cs="Calibri"/>
                <w:color w:val="000000"/>
                <w:lang w:eastAsia="tr-TR"/>
              </w:rPr>
            </w:pPr>
            <w:r w:rsidRPr="00CB0E82">
              <w:rPr>
                <w:rFonts w:eastAsia="Times New Roman" w:cs="Calibri"/>
                <w:color w:val="000000"/>
                <w:lang w:eastAsia="tr-TR"/>
              </w:rPr>
              <w:t>1</w:t>
            </w:r>
          </w:p>
        </w:tc>
        <w:tc>
          <w:tcPr>
            <w:tcW w:w="1089" w:type="dxa"/>
            <w:shd w:val="clear" w:color="auto" w:fill="EDF2F8"/>
            <w:noWrap/>
            <w:vAlign w:val="center"/>
            <w:hideMark/>
          </w:tcPr>
          <w:p w:rsidR="00E53C56" w:rsidRPr="00CB0E82" w:rsidRDefault="00E53C56" w:rsidP="00371708">
            <w:pPr>
              <w:spacing w:after="0" w:line="240" w:lineRule="auto"/>
              <w:jc w:val="center"/>
              <w:rPr>
                <w:rFonts w:eastAsia="Times New Roman" w:cs="Calibri"/>
                <w:color w:val="000000"/>
                <w:lang w:eastAsia="tr-TR"/>
              </w:rPr>
            </w:pPr>
            <w:r w:rsidRPr="00CB0E82">
              <w:rPr>
                <w:rFonts w:eastAsia="Times New Roman" w:cs="Calibri"/>
                <w:color w:val="000000"/>
                <w:lang w:eastAsia="tr-TR"/>
              </w:rPr>
              <w:t>YE-UE-BE</w:t>
            </w:r>
          </w:p>
        </w:tc>
      </w:tr>
      <w:tr w:rsidR="00E53C56" w:rsidRPr="00CB0E82" w:rsidTr="00E53C56">
        <w:trPr>
          <w:trHeight w:val="629"/>
        </w:trPr>
        <w:tc>
          <w:tcPr>
            <w:tcW w:w="3369" w:type="dxa"/>
            <w:vMerge/>
            <w:shd w:val="clear" w:color="auto" w:fill="EDF2F8"/>
            <w:noWrap/>
            <w:vAlign w:val="center"/>
            <w:hideMark/>
          </w:tcPr>
          <w:p w:rsidR="00E53C56" w:rsidRPr="00C67DB8" w:rsidRDefault="00E53C56" w:rsidP="00E53C56">
            <w:pPr>
              <w:spacing w:after="0" w:line="240" w:lineRule="auto"/>
              <w:jc w:val="center"/>
              <w:rPr>
                <w:rFonts w:eastAsia="Times New Roman" w:cs="Calibri"/>
                <w:color w:val="000000"/>
                <w:highlight w:val="yellow"/>
                <w:lang w:eastAsia="tr-TR"/>
              </w:rPr>
            </w:pPr>
          </w:p>
        </w:tc>
        <w:tc>
          <w:tcPr>
            <w:tcW w:w="2946" w:type="dxa"/>
            <w:shd w:val="clear" w:color="auto" w:fill="EDF2F8"/>
            <w:noWrap/>
            <w:vAlign w:val="center"/>
            <w:hideMark/>
          </w:tcPr>
          <w:p w:rsidR="00E53C56" w:rsidRDefault="00E53C56" w:rsidP="00CB0E82">
            <w:pPr>
              <w:spacing w:after="0" w:line="240" w:lineRule="auto"/>
              <w:rPr>
                <w:rFonts w:eastAsia="Times New Roman" w:cs="Calibri"/>
                <w:color w:val="000000"/>
                <w:lang w:eastAsia="tr-TR"/>
              </w:rPr>
            </w:pPr>
            <w:r>
              <w:rPr>
                <w:rFonts w:eastAsia="Times New Roman" w:cs="Calibri"/>
                <w:color w:val="000000"/>
                <w:lang w:eastAsia="tr-TR"/>
              </w:rPr>
              <w:t>İLAÇ VE MADDE KULLANIMI</w:t>
            </w:r>
          </w:p>
        </w:tc>
        <w:tc>
          <w:tcPr>
            <w:tcW w:w="909" w:type="dxa"/>
            <w:shd w:val="clear" w:color="auto" w:fill="EDF2F8"/>
            <w:noWrap/>
            <w:vAlign w:val="center"/>
            <w:hideMark/>
          </w:tcPr>
          <w:p w:rsidR="00E53C56" w:rsidRPr="00CB0E82" w:rsidRDefault="00E53C56" w:rsidP="00371708">
            <w:pPr>
              <w:spacing w:after="0" w:line="240" w:lineRule="auto"/>
              <w:jc w:val="center"/>
              <w:rPr>
                <w:rFonts w:eastAsia="Times New Roman" w:cs="Calibri"/>
                <w:color w:val="000000"/>
                <w:lang w:eastAsia="tr-TR"/>
              </w:rPr>
            </w:pPr>
            <w:r w:rsidRPr="00CB0E82">
              <w:rPr>
                <w:rFonts w:eastAsia="Times New Roman" w:cs="Calibri"/>
                <w:color w:val="000000"/>
                <w:lang w:eastAsia="tr-TR"/>
              </w:rPr>
              <w:t>TT-K</w:t>
            </w:r>
          </w:p>
        </w:tc>
        <w:tc>
          <w:tcPr>
            <w:tcW w:w="727" w:type="dxa"/>
            <w:shd w:val="clear" w:color="auto" w:fill="EDF2F8"/>
            <w:noWrap/>
            <w:vAlign w:val="center"/>
            <w:hideMark/>
          </w:tcPr>
          <w:p w:rsidR="00E53C56" w:rsidRPr="00CB0E82" w:rsidRDefault="00E53C56" w:rsidP="00371708">
            <w:pPr>
              <w:spacing w:after="0" w:line="240" w:lineRule="auto"/>
              <w:jc w:val="center"/>
              <w:rPr>
                <w:rFonts w:eastAsia="Times New Roman" w:cs="Calibri"/>
                <w:color w:val="000000"/>
                <w:lang w:eastAsia="tr-TR"/>
              </w:rPr>
            </w:pPr>
            <w:r w:rsidRPr="00CB0E82">
              <w:rPr>
                <w:rFonts w:eastAsia="Times New Roman" w:cs="Calibri"/>
                <w:color w:val="000000"/>
                <w:lang w:eastAsia="tr-TR"/>
              </w:rPr>
              <w:t>1</w:t>
            </w:r>
          </w:p>
        </w:tc>
        <w:tc>
          <w:tcPr>
            <w:tcW w:w="1089" w:type="dxa"/>
            <w:shd w:val="clear" w:color="auto" w:fill="EDF2F8"/>
            <w:noWrap/>
            <w:vAlign w:val="center"/>
            <w:hideMark/>
          </w:tcPr>
          <w:p w:rsidR="00E53C56" w:rsidRPr="00CB0E82" w:rsidRDefault="00E53C56" w:rsidP="00371708">
            <w:pPr>
              <w:spacing w:after="0" w:line="240" w:lineRule="auto"/>
              <w:jc w:val="center"/>
              <w:rPr>
                <w:rFonts w:eastAsia="Times New Roman" w:cs="Calibri"/>
                <w:color w:val="000000"/>
                <w:lang w:eastAsia="tr-TR"/>
              </w:rPr>
            </w:pPr>
            <w:r w:rsidRPr="00CB0E82">
              <w:rPr>
                <w:rFonts w:eastAsia="Times New Roman" w:cs="Calibri"/>
                <w:color w:val="000000"/>
                <w:lang w:eastAsia="tr-TR"/>
              </w:rPr>
              <w:t>YE-UE-BE</w:t>
            </w:r>
          </w:p>
        </w:tc>
      </w:tr>
      <w:tr w:rsidR="00E53C56" w:rsidRPr="00CB0E82" w:rsidTr="00E53C56">
        <w:trPr>
          <w:trHeight w:val="629"/>
        </w:trPr>
        <w:tc>
          <w:tcPr>
            <w:tcW w:w="3369" w:type="dxa"/>
            <w:vMerge/>
            <w:shd w:val="clear" w:color="auto" w:fill="EDF2F8"/>
            <w:noWrap/>
            <w:vAlign w:val="center"/>
            <w:hideMark/>
          </w:tcPr>
          <w:p w:rsidR="00E53C56" w:rsidRPr="00C67DB8" w:rsidRDefault="00E53C56" w:rsidP="00E53C56">
            <w:pPr>
              <w:spacing w:after="0" w:line="240" w:lineRule="auto"/>
              <w:jc w:val="center"/>
              <w:rPr>
                <w:rFonts w:eastAsia="Times New Roman" w:cs="Calibri"/>
                <w:color w:val="000000"/>
                <w:highlight w:val="yellow"/>
                <w:lang w:eastAsia="tr-TR"/>
              </w:rPr>
            </w:pPr>
          </w:p>
        </w:tc>
        <w:tc>
          <w:tcPr>
            <w:tcW w:w="2946" w:type="dxa"/>
            <w:shd w:val="clear" w:color="auto" w:fill="EDF2F8"/>
            <w:noWrap/>
            <w:vAlign w:val="center"/>
            <w:hideMark/>
          </w:tcPr>
          <w:p w:rsidR="00E53C56" w:rsidRDefault="00E53C56" w:rsidP="00CB0E82">
            <w:pPr>
              <w:spacing w:after="0" w:line="240" w:lineRule="auto"/>
              <w:rPr>
                <w:rFonts w:eastAsia="Times New Roman" w:cs="Calibri"/>
                <w:color w:val="000000"/>
                <w:lang w:eastAsia="tr-TR"/>
              </w:rPr>
            </w:pPr>
            <w:r>
              <w:rPr>
                <w:rFonts w:eastAsia="Times New Roman" w:cs="Calibri"/>
                <w:color w:val="000000"/>
                <w:lang w:eastAsia="tr-TR"/>
              </w:rPr>
              <w:t>PRENATAL ASFİKSİ</w:t>
            </w:r>
          </w:p>
        </w:tc>
        <w:tc>
          <w:tcPr>
            <w:tcW w:w="909" w:type="dxa"/>
            <w:shd w:val="clear" w:color="auto" w:fill="EDF2F8"/>
            <w:noWrap/>
            <w:vAlign w:val="center"/>
            <w:hideMark/>
          </w:tcPr>
          <w:p w:rsidR="00E53C56" w:rsidRPr="00CB0E82" w:rsidRDefault="00E53C56" w:rsidP="00371708">
            <w:pPr>
              <w:spacing w:after="0" w:line="240" w:lineRule="auto"/>
              <w:jc w:val="center"/>
              <w:rPr>
                <w:rFonts w:eastAsia="Times New Roman" w:cs="Calibri"/>
                <w:color w:val="000000"/>
                <w:lang w:eastAsia="tr-TR"/>
              </w:rPr>
            </w:pPr>
            <w:r w:rsidRPr="00CB0E82">
              <w:rPr>
                <w:rFonts w:eastAsia="Times New Roman" w:cs="Calibri"/>
                <w:color w:val="000000"/>
                <w:lang w:eastAsia="tr-TR"/>
              </w:rPr>
              <w:t>TT-K</w:t>
            </w:r>
          </w:p>
        </w:tc>
        <w:tc>
          <w:tcPr>
            <w:tcW w:w="727" w:type="dxa"/>
            <w:shd w:val="clear" w:color="auto" w:fill="EDF2F8"/>
            <w:noWrap/>
            <w:vAlign w:val="center"/>
            <w:hideMark/>
          </w:tcPr>
          <w:p w:rsidR="00E53C56" w:rsidRPr="00CB0E82" w:rsidRDefault="00E53C56" w:rsidP="00371708">
            <w:pPr>
              <w:spacing w:after="0" w:line="240" w:lineRule="auto"/>
              <w:jc w:val="center"/>
              <w:rPr>
                <w:rFonts w:eastAsia="Times New Roman" w:cs="Calibri"/>
                <w:color w:val="000000"/>
                <w:lang w:eastAsia="tr-TR"/>
              </w:rPr>
            </w:pPr>
            <w:r w:rsidRPr="00CB0E82">
              <w:rPr>
                <w:rFonts w:eastAsia="Times New Roman" w:cs="Calibri"/>
                <w:color w:val="000000"/>
                <w:lang w:eastAsia="tr-TR"/>
              </w:rPr>
              <w:t>1</w:t>
            </w:r>
          </w:p>
        </w:tc>
        <w:tc>
          <w:tcPr>
            <w:tcW w:w="1089" w:type="dxa"/>
            <w:shd w:val="clear" w:color="auto" w:fill="EDF2F8"/>
            <w:noWrap/>
            <w:vAlign w:val="center"/>
            <w:hideMark/>
          </w:tcPr>
          <w:p w:rsidR="00E53C56" w:rsidRPr="00CB0E82" w:rsidRDefault="00E53C56" w:rsidP="00371708">
            <w:pPr>
              <w:spacing w:after="0" w:line="240" w:lineRule="auto"/>
              <w:jc w:val="center"/>
              <w:rPr>
                <w:rFonts w:eastAsia="Times New Roman" w:cs="Calibri"/>
                <w:color w:val="000000"/>
                <w:lang w:eastAsia="tr-TR"/>
              </w:rPr>
            </w:pPr>
            <w:r w:rsidRPr="00CB0E82">
              <w:rPr>
                <w:rFonts w:eastAsia="Times New Roman" w:cs="Calibri"/>
                <w:color w:val="000000"/>
                <w:lang w:eastAsia="tr-TR"/>
              </w:rPr>
              <w:t>YE-UE-BE</w:t>
            </w:r>
          </w:p>
        </w:tc>
      </w:tr>
      <w:tr w:rsidR="00E53C56" w:rsidRPr="00CB0E82" w:rsidTr="00E53C56">
        <w:trPr>
          <w:trHeight w:val="629"/>
        </w:trPr>
        <w:tc>
          <w:tcPr>
            <w:tcW w:w="3369" w:type="dxa"/>
            <w:vMerge/>
            <w:shd w:val="clear" w:color="auto" w:fill="EDF2F8"/>
            <w:noWrap/>
            <w:vAlign w:val="center"/>
            <w:hideMark/>
          </w:tcPr>
          <w:p w:rsidR="00E53C56" w:rsidRPr="00C67DB8" w:rsidRDefault="00E53C56" w:rsidP="00E53C56">
            <w:pPr>
              <w:spacing w:after="0" w:line="240" w:lineRule="auto"/>
              <w:jc w:val="center"/>
              <w:rPr>
                <w:rFonts w:eastAsia="Times New Roman" w:cs="Calibri"/>
                <w:color w:val="000000"/>
                <w:highlight w:val="yellow"/>
                <w:lang w:eastAsia="tr-TR"/>
              </w:rPr>
            </w:pPr>
          </w:p>
        </w:tc>
        <w:tc>
          <w:tcPr>
            <w:tcW w:w="2946" w:type="dxa"/>
            <w:shd w:val="clear" w:color="auto" w:fill="EDF2F8"/>
            <w:noWrap/>
            <w:vAlign w:val="center"/>
            <w:hideMark/>
          </w:tcPr>
          <w:p w:rsidR="00E53C56" w:rsidRDefault="00E53C56" w:rsidP="00CB0E82">
            <w:pPr>
              <w:spacing w:after="0" w:line="240" w:lineRule="auto"/>
              <w:rPr>
                <w:rFonts w:eastAsia="Times New Roman" w:cs="Calibri"/>
                <w:color w:val="000000"/>
                <w:lang w:eastAsia="tr-TR"/>
              </w:rPr>
            </w:pPr>
            <w:r>
              <w:rPr>
                <w:rFonts w:eastAsia="Times New Roman" w:cs="Calibri"/>
                <w:color w:val="000000"/>
                <w:lang w:eastAsia="tr-TR"/>
              </w:rPr>
              <w:t>DİĞER</w:t>
            </w:r>
          </w:p>
        </w:tc>
        <w:tc>
          <w:tcPr>
            <w:tcW w:w="909" w:type="dxa"/>
            <w:shd w:val="clear" w:color="auto" w:fill="EDF2F8"/>
            <w:noWrap/>
            <w:vAlign w:val="center"/>
            <w:hideMark/>
          </w:tcPr>
          <w:p w:rsidR="00E53C56" w:rsidRPr="00CB0E82" w:rsidRDefault="00E53C56" w:rsidP="00371708">
            <w:pPr>
              <w:spacing w:after="0" w:line="240" w:lineRule="auto"/>
              <w:jc w:val="center"/>
              <w:rPr>
                <w:rFonts w:eastAsia="Times New Roman" w:cs="Calibri"/>
                <w:color w:val="000000"/>
                <w:lang w:eastAsia="tr-TR"/>
              </w:rPr>
            </w:pPr>
            <w:r w:rsidRPr="00CB0E82">
              <w:rPr>
                <w:rFonts w:eastAsia="Times New Roman" w:cs="Calibri"/>
                <w:color w:val="000000"/>
                <w:lang w:eastAsia="tr-TR"/>
              </w:rPr>
              <w:t>TT-K</w:t>
            </w:r>
          </w:p>
        </w:tc>
        <w:tc>
          <w:tcPr>
            <w:tcW w:w="727" w:type="dxa"/>
            <w:shd w:val="clear" w:color="auto" w:fill="EDF2F8"/>
            <w:noWrap/>
            <w:vAlign w:val="center"/>
            <w:hideMark/>
          </w:tcPr>
          <w:p w:rsidR="00E53C56" w:rsidRPr="00CB0E82" w:rsidRDefault="00E53C56" w:rsidP="00371708">
            <w:pPr>
              <w:spacing w:after="0" w:line="240" w:lineRule="auto"/>
              <w:jc w:val="center"/>
              <w:rPr>
                <w:rFonts w:eastAsia="Times New Roman" w:cs="Calibri"/>
                <w:color w:val="000000"/>
                <w:lang w:eastAsia="tr-TR"/>
              </w:rPr>
            </w:pPr>
            <w:r w:rsidRPr="00CB0E82">
              <w:rPr>
                <w:rFonts w:eastAsia="Times New Roman" w:cs="Calibri"/>
                <w:color w:val="000000"/>
                <w:lang w:eastAsia="tr-TR"/>
              </w:rPr>
              <w:t>1</w:t>
            </w:r>
          </w:p>
        </w:tc>
        <w:tc>
          <w:tcPr>
            <w:tcW w:w="1089" w:type="dxa"/>
            <w:shd w:val="clear" w:color="auto" w:fill="EDF2F8"/>
            <w:noWrap/>
            <w:vAlign w:val="center"/>
            <w:hideMark/>
          </w:tcPr>
          <w:p w:rsidR="00E53C56" w:rsidRPr="00CB0E82" w:rsidRDefault="00E53C56" w:rsidP="00371708">
            <w:pPr>
              <w:spacing w:after="0" w:line="240" w:lineRule="auto"/>
              <w:jc w:val="center"/>
              <w:rPr>
                <w:rFonts w:eastAsia="Times New Roman" w:cs="Calibri"/>
                <w:color w:val="000000"/>
                <w:lang w:eastAsia="tr-TR"/>
              </w:rPr>
            </w:pPr>
            <w:r w:rsidRPr="00CB0E82">
              <w:rPr>
                <w:rFonts w:eastAsia="Times New Roman" w:cs="Calibri"/>
                <w:color w:val="000000"/>
                <w:lang w:eastAsia="tr-TR"/>
              </w:rPr>
              <w:t>YE-UE-BE</w:t>
            </w:r>
          </w:p>
        </w:tc>
      </w:tr>
      <w:tr w:rsidR="00E53C56" w:rsidRPr="00CB0E82" w:rsidTr="00E53C56">
        <w:trPr>
          <w:trHeight w:val="629"/>
        </w:trPr>
        <w:tc>
          <w:tcPr>
            <w:tcW w:w="3369" w:type="dxa"/>
            <w:vMerge w:val="restart"/>
            <w:shd w:val="clear" w:color="auto" w:fill="EDF2F8"/>
            <w:noWrap/>
            <w:vAlign w:val="center"/>
            <w:hideMark/>
          </w:tcPr>
          <w:p w:rsidR="00E53C56" w:rsidRPr="00E53C56" w:rsidRDefault="00E53C56" w:rsidP="00E53C56">
            <w:pPr>
              <w:spacing w:after="0" w:line="240" w:lineRule="auto"/>
              <w:jc w:val="center"/>
              <w:rPr>
                <w:rFonts w:eastAsia="Times New Roman" w:cs="Calibri"/>
                <w:b/>
                <w:color w:val="000000"/>
                <w:highlight w:val="yellow"/>
                <w:lang w:eastAsia="tr-TR"/>
              </w:rPr>
            </w:pPr>
            <w:r w:rsidRPr="00E53C56">
              <w:rPr>
                <w:rFonts w:eastAsia="Times New Roman" w:cs="Calibri"/>
                <w:b/>
                <w:color w:val="000000"/>
                <w:lang w:eastAsia="tr-TR"/>
              </w:rPr>
              <w:t>NATAL SORUNLARA BAĞLI GELİŞİMSEL RİSKLER VE SORUNLAR</w:t>
            </w:r>
          </w:p>
        </w:tc>
        <w:tc>
          <w:tcPr>
            <w:tcW w:w="2946" w:type="dxa"/>
            <w:shd w:val="clear" w:color="auto" w:fill="EDF2F8"/>
            <w:noWrap/>
            <w:vAlign w:val="center"/>
            <w:hideMark/>
          </w:tcPr>
          <w:p w:rsidR="00E53C56" w:rsidRPr="00CB0E82" w:rsidRDefault="00E53C56" w:rsidP="00CB0E82">
            <w:pPr>
              <w:spacing w:after="0" w:line="240" w:lineRule="auto"/>
              <w:rPr>
                <w:rFonts w:eastAsia="Times New Roman" w:cs="Calibri"/>
                <w:color w:val="000000"/>
                <w:lang w:eastAsia="tr-TR"/>
              </w:rPr>
            </w:pPr>
            <w:r>
              <w:rPr>
                <w:rFonts w:eastAsia="Times New Roman" w:cs="Calibri"/>
                <w:color w:val="000000"/>
                <w:lang w:eastAsia="tr-TR"/>
              </w:rPr>
              <w:t>PREMATÜRİTE</w:t>
            </w:r>
          </w:p>
        </w:tc>
        <w:tc>
          <w:tcPr>
            <w:tcW w:w="909" w:type="dxa"/>
            <w:shd w:val="clear" w:color="auto" w:fill="EDF2F8"/>
            <w:noWrap/>
            <w:vAlign w:val="center"/>
            <w:hideMark/>
          </w:tcPr>
          <w:p w:rsidR="00E53C56" w:rsidRPr="00CB0E82" w:rsidRDefault="00E53C56" w:rsidP="00371708">
            <w:pPr>
              <w:spacing w:after="0" w:line="240" w:lineRule="auto"/>
              <w:jc w:val="center"/>
              <w:rPr>
                <w:rFonts w:eastAsia="Times New Roman" w:cs="Calibri"/>
                <w:color w:val="000000"/>
                <w:lang w:eastAsia="tr-TR"/>
              </w:rPr>
            </w:pPr>
            <w:r w:rsidRPr="00CB0E82">
              <w:rPr>
                <w:rFonts w:eastAsia="Times New Roman" w:cs="Calibri"/>
                <w:color w:val="000000"/>
                <w:lang w:eastAsia="tr-TR"/>
              </w:rPr>
              <w:t>TT-K</w:t>
            </w:r>
          </w:p>
        </w:tc>
        <w:tc>
          <w:tcPr>
            <w:tcW w:w="727" w:type="dxa"/>
            <w:shd w:val="clear" w:color="auto" w:fill="EDF2F8"/>
            <w:noWrap/>
            <w:vAlign w:val="center"/>
            <w:hideMark/>
          </w:tcPr>
          <w:p w:rsidR="00E53C56" w:rsidRPr="00CB0E82" w:rsidRDefault="00E53C56" w:rsidP="00371708">
            <w:pPr>
              <w:spacing w:after="0" w:line="240" w:lineRule="auto"/>
              <w:jc w:val="center"/>
              <w:rPr>
                <w:rFonts w:eastAsia="Times New Roman" w:cs="Calibri"/>
                <w:color w:val="000000"/>
                <w:lang w:eastAsia="tr-TR"/>
              </w:rPr>
            </w:pPr>
            <w:r w:rsidRPr="00CB0E82">
              <w:rPr>
                <w:rFonts w:eastAsia="Times New Roman" w:cs="Calibri"/>
                <w:color w:val="000000"/>
                <w:lang w:eastAsia="tr-TR"/>
              </w:rPr>
              <w:t>1</w:t>
            </w:r>
          </w:p>
        </w:tc>
        <w:tc>
          <w:tcPr>
            <w:tcW w:w="1089" w:type="dxa"/>
            <w:shd w:val="clear" w:color="auto" w:fill="EDF2F8"/>
            <w:noWrap/>
            <w:vAlign w:val="center"/>
            <w:hideMark/>
          </w:tcPr>
          <w:p w:rsidR="00E53C56" w:rsidRPr="00CB0E82" w:rsidRDefault="00E53C56" w:rsidP="00371708">
            <w:pPr>
              <w:spacing w:after="0" w:line="240" w:lineRule="auto"/>
              <w:jc w:val="center"/>
              <w:rPr>
                <w:rFonts w:eastAsia="Times New Roman" w:cs="Calibri"/>
                <w:color w:val="000000"/>
                <w:lang w:eastAsia="tr-TR"/>
              </w:rPr>
            </w:pPr>
            <w:r w:rsidRPr="00CB0E82">
              <w:rPr>
                <w:rFonts w:eastAsia="Times New Roman" w:cs="Calibri"/>
                <w:color w:val="000000"/>
                <w:lang w:eastAsia="tr-TR"/>
              </w:rPr>
              <w:t>YE-UE-BE</w:t>
            </w:r>
          </w:p>
        </w:tc>
      </w:tr>
      <w:tr w:rsidR="00E53C56" w:rsidRPr="00CB0E82" w:rsidTr="00E53C56">
        <w:trPr>
          <w:trHeight w:val="629"/>
        </w:trPr>
        <w:tc>
          <w:tcPr>
            <w:tcW w:w="3369" w:type="dxa"/>
            <w:vMerge/>
            <w:shd w:val="clear" w:color="auto" w:fill="EDF2F8"/>
            <w:noWrap/>
            <w:vAlign w:val="center"/>
            <w:hideMark/>
          </w:tcPr>
          <w:p w:rsidR="00E53C56" w:rsidRDefault="00E53C56" w:rsidP="00E53C56">
            <w:pPr>
              <w:spacing w:after="0" w:line="240" w:lineRule="auto"/>
              <w:jc w:val="center"/>
              <w:rPr>
                <w:rFonts w:eastAsia="Times New Roman" w:cs="Calibri"/>
                <w:color w:val="000000"/>
                <w:highlight w:val="yellow"/>
                <w:lang w:eastAsia="tr-TR"/>
              </w:rPr>
            </w:pPr>
          </w:p>
        </w:tc>
        <w:tc>
          <w:tcPr>
            <w:tcW w:w="2946" w:type="dxa"/>
            <w:shd w:val="clear" w:color="auto" w:fill="EDF2F8"/>
            <w:noWrap/>
            <w:vAlign w:val="center"/>
            <w:hideMark/>
          </w:tcPr>
          <w:p w:rsidR="00E53C56" w:rsidRDefault="00E53C56" w:rsidP="00CB0E82">
            <w:pPr>
              <w:spacing w:after="0" w:line="240" w:lineRule="auto"/>
              <w:rPr>
                <w:rFonts w:eastAsia="Times New Roman" w:cs="Calibri"/>
                <w:color w:val="000000"/>
                <w:lang w:eastAsia="tr-TR"/>
              </w:rPr>
            </w:pPr>
            <w:r>
              <w:rPr>
                <w:rFonts w:eastAsia="Times New Roman" w:cs="Calibri"/>
                <w:color w:val="000000"/>
                <w:lang w:eastAsia="tr-TR"/>
              </w:rPr>
              <w:t>DÜŞÜK DOĞUM AĞIRLIĞI</w:t>
            </w:r>
          </w:p>
        </w:tc>
        <w:tc>
          <w:tcPr>
            <w:tcW w:w="909" w:type="dxa"/>
            <w:shd w:val="clear" w:color="auto" w:fill="EDF2F8"/>
            <w:noWrap/>
            <w:vAlign w:val="center"/>
            <w:hideMark/>
          </w:tcPr>
          <w:p w:rsidR="00E53C56" w:rsidRPr="00CB0E82" w:rsidRDefault="00E53C56" w:rsidP="00371708">
            <w:pPr>
              <w:spacing w:after="0" w:line="240" w:lineRule="auto"/>
              <w:jc w:val="center"/>
              <w:rPr>
                <w:rFonts w:eastAsia="Times New Roman" w:cs="Calibri"/>
                <w:color w:val="000000"/>
                <w:lang w:eastAsia="tr-TR"/>
              </w:rPr>
            </w:pPr>
            <w:r w:rsidRPr="00CB0E82">
              <w:rPr>
                <w:rFonts w:eastAsia="Times New Roman" w:cs="Calibri"/>
                <w:color w:val="000000"/>
                <w:lang w:eastAsia="tr-TR"/>
              </w:rPr>
              <w:t>TT-K</w:t>
            </w:r>
          </w:p>
        </w:tc>
        <w:tc>
          <w:tcPr>
            <w:tcW w:w="727" w:type="dxa"/>
            <w:shd w:val="clear" w:color="auto" w:fill="EDF2F8"/>
            <w:noWrap/>
            <w:vAlign w:val="center"/>
            <w:hideMark/>
          </w:tcPr>
          <w:p w:rsidR="00E53C56" w:rsidRPr="00CB0E82" w:rsidRDefault="00E53C56" w:rsidP="00371708">
            <w:pPr>
              <w:spacing w:after="0" w:line="240" w:lineRule="auto"/>
              <w:jc w:val="center"/>
              <w:rPr>
                <w:rFonts w:eastAsia="Times New Roman" w:cs="Calibri"/>
                <w:color w:val="000000"/>
                <w:lang w:eastAsia="tr-TR"/>
              </w:rPr>
            </w:pPr>
            <w:r w:rsidRPr="00CB0E82">
              <w:rPr>
                <w:rFonts w:eastAsia="Times New Roman" w:cs="Calibri"/>
                <w:color w:val="000000"/>
                <w:lang w:eastAsia="tr-TR"/>
              </w:rPr>
              <w:t>1</w:t>
            </w:r>
          </w:p>
        </w:tc>
        <w:tc>
          <w:tcPr>
            <w:tcW w:w="1089" w:type="dxa"/>
            <w:shd w:val="clear" w:color="auto" w:fill="EDF2F8"/>
            <w:noWrap/>
            <w:vAlign w:val="center"/>
            <w:hideMark/>
          </w:tcPr>
          <w:p w:rsidR="00E53C56" w:rsidRPr="00CB0E82" w:rsidRDefault="00E53C56" w:rsidP="00371708">
            <w:pPr>
              <w:spacing w:after="0" w:line="240" w:lineRule="auto"/>
              <w:jc w:val="center"/>
              <w:rPr>
                <w:rFonts w:eastAsia="Times New Roman" w:cs="Calibri"/>
                <w:color w:val="000000"/>
                <w:lang w:eastAsia="tr-TR"/>
              </w:rPr>
            </w:pPr>
            <w:r w:rsidRPr="00CB0E82">
              <w:rPr>
                <w:rFonts w:eastAsia="Times New Roman" w:cs="Calibri"/>
                <w:color w:val="000000"/>
                <w:lang w:eastAsia="tr-TR"/>
              </w:rPr>
              <w:t>YE-UE-BE</w:t>
            </w:r>
          </w:p>
        </w:tc>
      </w:tr>
      <w:tr w:rsidR="00E53C56" w:rsidRPr="00CB0E82" w:rsidTr="00E53C56">
        <w:trPr>
          <w:trHeight w:val="629"/>
        </w:trPr>
        <w:tc>
          <w:tcPr>
            <w:tcW w:w="3369" w:type="dxa"/>
            <w:vMerge/>
            <w:shd w:val="clear" w:color="auto" w:fill="EDF2F8"/>
            <w:noWrap/>
            <w:vAlign w:val="center"/>
            <w:hideMark/>
          </w:tcPr>
          <w:p w:rsidR="00E53C56" w:rsidRDefault="00E53C56" w:rsidP="00E53C56">
            <w:pPr>
              <w:spacing w:after="0" w:line="240" w:lineRule="auto"/>
              <w:jc w:val="center"/>
              <w:rPr>
                <w:rFonts w:eastAsia="Times New Roman" w:cs="Calibri"/>
                <w:color w:val="000000"/>
                <w:highlight w:val="yellow"/>
                <w:lang w:eastAsia="tr-TR"/>
              </w:rPr>
            </w:pPr>
          </w:p>
        </w:tc>
        <w:tc>
          <w:tcPr>
            <w:tcW w:w="2946" w:type="dxa"/>
            <w:shd w:val="clear" w:color="auto" w:fill="EDF2F8"/>
            <w:noWrap/>
            <w:vAlign w:val="center"/>
            <w:hideMark/>
          </w:tcPr>
          <w:p w:rsidR="00E53C56" w:rsidRDefault="00E53C56" w:rsidP="00CB0E82">
            <w:pPr>
              <w:spacing w:after="0" w:line="240" w:lineRule="auto"/>
              <w:rPr>
                <w:rFonts w:eastAsia="Times New Roman" w:cs="Calibri"/>
                <w:color w:val="000000"/>
                <w:lang w:eastAsia="tr-TR"/>
              </w:rPr>
            </w:pPr>
            <w:r>
              <w:rPr>
                <w:rFonts w:eastAsia="Times New Roman" w:cs="Calibri"/>
                <w:color w:val="000000"/>
                <w:lang w:eastAsia="tr-TR"/>
              </w:rPr>
              <w:t>PERİNATAL ASFİKSİ</w:t>
            </w:r>
          </w:p>
        </w:tc>
        <w:tc>
          <w:tcPr>
            <w:tcW w:w="909" w:type="dxa"/>
            <w:shd w:val="clear" w:color="auto" w:fill="EDF2F8"/>
            <w:noWrap/>
            <w:vAlign w:val="center"/>
            <w:hideMark/>
          </w:tcPr>
          <w:p w:rsidR="00E53C56" w:rsidRPr="00CB0E82" w:rsidRDefault="00E53C56" w:rsidP="00371708">
            <w:pPr>
              <w:spacing w:after="0" w:line="240" w:lineRule="auto"/>
              <w:jc w:val="center"/>
              <w:rPr>
                <w:rFonts w:eastAsia="Times New Roman" w:cs="Calibri"/>
                <w:color w:val="000000"/>
                <w:lang w:eastAsia="tr-TR"/>
              </w:rPr>
            </w:pPr>
            <w:r w:rsidRPr="00CB0E82">
              <w:rPr>
                <w:rFonts w:eastAsia="Times New Roman" w:cs="Calibri"/>
                <w:color w:val="000000"/>
                <w:lang w:eastAsia="tr-TR"/>
              </w:rPr>
              <w:t>TT-K</w:t>
            </w:r>
          </w:p>
        </w:tc>
        <w:tc>
          <w:tcPr>
            <w:tcW w:w="727" w:type="dxa"/>
            <w:shd w:val="clear" w:color="auto" w:fill="EDF2F8"/>
            <w:noWrap/>
            <w:vAlign w:val="center"/>
            <w:hideMark/>
          </w:tcPr>
          <w:p w:rsidR="00E53C56" w:rsidRPr="00CB0E82" w:rsidRDefault="00E53C56" w:rsidP="00371708">
            <w:pPr>
              <w:spacing w:after="0" w:line="240" w:lineRule="auto"/>
              <w:jc w:val="center"/>
              <w:rPr>
                <w:rFonts w:eastAsia="Times New Roman" w:cs="Calibri"/>
                <w:color w:val="000000"/>
                <w:lang w:eastAsia="tr-TR"/>
              </w:rPr>
            </w:pPr>
            <w:r w:rsidRPr="00CB0E82">
              <w:rPr>
                <w:rFonts w:eastAsia="Times New Roman" w:cs="Calibri"/>
                <w:color w:val="000000"/>
                <w:lang w:eastAsia="tr-TR"/>
              </w:rPr>
              <w:t>1</w:t>
            </w:r>
          </w:p>
        </w:tc>
        <w:tc>
          <w:tcPr>
            <w:tcW w:w="1089" w:type="dxa"/>
            <w:shd w:val="clear" w:color="auto" w:fill="EDF2F8"/>
            <w:noWrap/>
            <w:vAlign w:val="center"/>
            <w:hideMark/>
          </w:tcPr>
          <w:p w:rsidR="00E53C56" w:rsidRPr="00CB0E82" w:rsidRDefault="00E53C56" w:rsidP="00371708">
            <w:pPr>
              <w:spacing w:after="0" w:line="240" w:lineRule="auto"/>
              <w:jc w:val="center"/>
              <w:rPr>
                <w:rFonts w:eastAsia="Times New Roman" w:cs="Calibri"/>
                <w:color w:val="000000"/>
                <w:lang w:eastAsia="tr-TR"/>
              </w:rPr>
            </w:pPr>
            <w:r w:rsidRPr="00CB0E82">
              <w:rPr>
                <w:rFonts w:eastAsia="Times New Roman" w:cs="Calibri"/>
                <w:color w:val="000000"/>
                <w:lang w:eastAsia="tr-TR"/>
              </w:rPr>
              <w:t>YE-UE-BE</w:t>
            </w:r>
          </w:p>
        </w:tc>
      </w:tr>
      <w:tr w:rsidR="00E53C56" w:rsidRPr="00CB0E82" w:rsidTr="00E53C56">
        <w:trPr>
          <w:trHeight w:val="629"/>
        </w:trPr>
        <w:tc>
          <w:tcPr>
            <w:tcW w:w="3369" w:type="dxa"/>
            <w:vMerge/>
            <w:shd w:val="clear" w:color="auto" w:fill="EDF2F8"/>
            <w:noWrap/>
            <w:vAlign w:val="center"/>
            <w:hideMark/>
          </w:tcPr>
          <w:p w:rsidR="00E53C56" w:rsidRDefault="00E53C56" w:rsidP="00E53C56">
            <w:pPr>
              <w:spacing w:after="0" w:line="240" w:lineRule="auto"/>
              <w:jc w:val="center"/>
              <w:rPr>
                <w:rFonts w:eastAsia="Times New Roman" w:cs="Calibri"/>
                <w:color w:val="000000"/>
                <w:highlight w:val="yellow"/>
                <w:lang w:eastAsia="tr-TR"/>
              </w:rPr>
            </w:pPr>
          </w:p>
        </w:tc>
        <w:tc>
          <w:tcPr>
            <w:tcW w:w="2946" w:type="dxa"/>
            <w:shd w:val="clear" w:color="auto" w:fill="EDF2F8"/>
            <w:noWrap/>
            <w:vAlign w:val="center"/>
            <w:hideMark/>
          </w:tcPr>
          <w:p w:rsidR="00E53C56" w:rsidRDefault="00E53C56" w:rsidP="00CB0E82">
            <w:pPr>
              <w:spacing w:after="0" w:line="240" w:lineRule="auto"/>
              <w:rPr>
                <w:rFonts w:eastAsia="Times New Roman" w:cs="Calibri"/>
                <w:color w:val="000000"/>
                <w:lang w:eastAsia="tr-TR"/>
              </w:rPr>
            </w:pPr>
            <w:r>
              <w:rPr>
                <w:rFonts w:eastAsia="Times New Roman" w:cs="Calibri"/>
                <w:color w:val="000000"/>
                <w:lang w:eastAsia="tr-TR"/>
              </w:rPr>
              <w:t>DİĞER</w:t>
            </w:r>
          </w:p>
        </w:tc>
        <w:tc>
          <w:tcPr>
            <w:tcW w:w="909" w:type="dxa"/>
            <w:shd w:val="clear" w:color="auto" w:fill="EDF2F8"/>
            <w:noWrap/>
            <w:vAlign w:val="center"/>
            <w:hideMark/>
          </w:tcPr>
          <w:p w:rsidR="00E53C56" w:rsidRPr="00CB0E82" w:rsidRDefault="00E53C56" w:rsidP="00371708">
            <w:pPr>
              <w:spacing w:after="0" w:line="240" w:lineRule="auto"/>
              <w:jc w:val="center"/>
              <w:rPr>
                <w:rFonts w:eastAsia="Times New Roman" w:cs="Calibri"/>
                <w:color w:val="000000"/>
                <w:lang w:eastAsia="tr-TR"/>
              </w:rPr>
            </w:pPr>
            <w:r w:rsidRPr="00CB0E82">
              <w:rPr>
                <w:rFonts w:eastAsia="Times New Roman" w:cs="Calibri"/>
                <w:color w:val="000000"/>
                <w:lang w:eastAsia="tr-TR"/>
              </w:rPr>
              <w:t>TT-K</w:t>
            </w:r>
          </w:p>
        </w:tc>
        <w:tc>
          <w:tcPr>
            <w:tcW w:w="727" w:type="dxa"/>
            <w:shd w:val="clear" w:color="auto" w:fill="EDF2F8"/>
            <w:noWrap/>
            <w:vAlign w:val="center"/>
            <w:hideMark/>
          </w:tcPr>
          <w:p w:rsidR="00E53C56" w:rsidRPr="00CB0E82" w:rsidRDefault="00E53C56" w:rsidP="00371708">
            <w:pPr>
              <w:spacing w:after="0" w:line="240" w:lineRule="auto"/>
              <w:jc w:val="center"/>
              <w:rPr>
                <w:rFonts w:eastAsia="Times New Roman" w:cs="Calibri"/>
                <w:color w:val="000000"/>
                <w:lang w:eastAsia="tr-TR"/>
              </w:rPr>
            </w:pPr>
            <w:r w:rsidRPr="00CB0E82">
              <w:rPr>
                <w:rFonts w:eastAsia="Times New Roman" w:cs="Calibri"/>
                <w:color w:val="000000"/>
                <w:lang w:eastAsia="tr-TR"/>
              </w:rPr>
              <w:t>1</w:t>
            </w:r>
          </w:p>
        </w:tc>
        <w:tc>
          <w:tcPr>
            <w:tcW w:w="1089" w:type="dxa"/>
            <w:shd w:val="clear" w:color="auto" w:fill="EDF2F8"/>
            <w:noWrap/>
            <w:vAlign w:val="center"/>
            <w:hideMark/>
          </w:tcPr>
          <w:p w:rsidR="00E53C56" w:rsidRPr="00CB0E82" w:rsidRDefault="00E53C56" w:rsidP="00371708">
            <w:pPr>
              <w:spacing w:after="0" w:line="240" w:lineRule="auto"/>
              <w:jc w:val="center"/>
              <w:rPr>
                <w:rFonts w:eastAsia="Times New Roman" w:cs="Calibri"/>
                <w:color w:val="000000"/>
                <w:lang w:eastAsia="tr-TR"/>
              </w:rPr>
            </w:pPr>
            <w:r w:rsidRPr="00CB0E82">
              <w:rPr>
                <w:rFonts w:eastAsia="Times New Roman" w:cs="Calibri"/>
                <w:color w:val="000000"/>
                <w:lang w:eastAsia="tr-TR"/>
              </w:rPr>
              <w:t>YE-UE-BE</w:t>
            </w:r>
          </w:p>
        </w:tc>
      </w:tr>
      <w:tr w:rsidR="00E53C56" w:rsidRPr="00CB0E82" w:rsidTr="00E53C56">
        <w:trPr>
          <w:trHeight w:val="629"/>
        </w:trPr>
        <w:tc>
          <w:tcPr>
            <w:tcW w:w="3369" w:type="dxa"/>
            <w:vMerge w:val="restart"/>
            <w:shd w:val="clear" w:color="auto" w:fill="EDF2F8"/>
            <w:noWrap/>
            <w:vAlign w:val="center"/>
            <w:hideMark/>
          </w:tcPr>
          <w:p w:rsidR="00E53C56" w:rsidRDefault="00E53C56" w:rsidP="00E53C56">
            <w:pPr>
              <w:spacing w:after="0" w:line="240" w:lineRule="auto"/>
              <w:jc w:val="center"/>
              <w:rPr>
                <w:rFonts w:eastAsia="Times New Roman" w:cs="Calibri"/>
                <w:color w:val="000000"/>
                <w:highlight w:val="yellow"/>
                <w:lang w:eastAsia="tr-TR"/>
              </w:rPr>
            </w:pPr>
            <w:r w:rsidRPr="00E53C56">
              <w:rPr>
                <w:rFonts w:eastAsia="Times New Roman" w:cs="Calibri"/>
                <w:b/>
                <w:color w:val="000000"/>
                <w:lang w:eastAsia="tr-TR"/>
              </w:rPr>
              <w:t>POSTNATAL YENİDOĞAN SORUNLARINA BAĞLI GELİŞİMSEL RİSKLER VE SORUNLAR</w:t>
            </w:r>
          </w:p>
        </w:tc>
        <w:tc>
          <w:tcPr>
            <w:tcW w:w="2946" w:type="dxa"/>
            <w:shd w:val="clear" w:color="auto" w:fill="EDF2F8"/>
            <w:noWrap/>
            <w:vAlign w:val="center"/>
            <w:hideMark/>
          </w:tcPr>
          <w:p w:rsidR="00E53C56" w:rsidRPr="00CB0E82" w:rsidRDefault="00E53C56" w:rsidP="00CB0E82">
            <w:pPr>
              <w:spacing w:after="0" w:line="240" w:lineRule="auto"/>
              <w:rPr>
                <w:rFonts w:eastAsia="Times New Roman" w:cs="Calibri"/>
                <w:color w:val="000000"/>
                <w:lang w:eastAsia="tr-TR"/>
              </w:rPr>
            </w:pPr>
            <w:r>
              <w:rPr>
                <w:rFonts w:eastAsia="Times New Roman" w:cs="Calibri"/>
                <w:color w:val="000000"/>
                <w:lang w:eastAsia="tr-TR"/>
              </w:rPr>
              <w:t>POSTNATAL ENFEKSİYONLAR</w:t>
            </w:r>
          </w:p>
        </w:tc>
        <w:tc>
          <w:tcPr>
            <w:tcW w:w="909" w:type="dxa"/>
            <w:shd w:val="clear" w:color="auto" w:fill="EDF2F8"/>
            <w:noWrap/>
            <w:vAlign w:val="center"/>
            <w:hideMark/>
          </w:tcPr>
          <w:p w:rsidR="00E53C56" w:rsidRPr="00CB0E82" w:rsidRDefault="00E53C56" w:rsidP="00371708">
            <w:pPr>
              <w:spacing w:after="0" w:line="240" w:lineRule="auto"/>
              <w:jc w:val="center"/>
              <w:rPr>
                <w:rFonts w:eastAsia="Times New Roman" w:cs="Calibri"/>
                <w:color w:val="000000"/>
                <w:lang w:eastAsia="tr-TR"/>
              </w:rPr>
            </w:pPr>
            <w:r w:rsidRPr="00CB0E82">
              <w:rPr>
                <w:rFonts w:eastAsia="Times New Roman" w:cs="Calibri"/>
                <w:color w:val="000000"/>
                <w:lang w:eastAsia="tr-TR"/>
              </w:rPr>
              <w:t>TT-K</w:t>
            </w:r>
          </w:p>
        </w:tc>
        <w:tc>
          <w:tcPr>
            <w:tcW w:w="727" w:type="dxa"/>
            <w:shd w:val="clear" w:color="auto" w:fill="EDF2F8"/>
            <w:noWrap/>
            <w:vAlign w:val="center"/>
            <w:hideMark/>
          </w:tcPr>
          <w:p w:rsidR="00E53C56" w:rsidRPr="00CB0E82" w:rsidRDefault="00E53C56" w:rsidP="00371708">
            <w:pPr>
              <w:spacing w:after="0" w:line="240" w:lineRule="auto"/>
              <w:jc w:val="center"/>
              <w:rPr>
                <w:rFonts w:eastAsia="Times New Roman" w:cs="Calibri"/>
                <w:color w:val="000000"/>
                <w:lang w:eastAsia="tr-TR"/>
              </w:rPr>
            </w:pPr>
            <w:r w:rsidRPr="00CB0E82">
              <w:rPr>
                <w:rFonts w:eastAsia="Times New Roman" w:cs="Calibri"/>
                <w:color w:val="000000"/>
                <w:lang w:eastAsia="tr-TR"/>
              </w:rPr>
              <w:t>1</w:t>
            </w:r>
          </w:p>
        </w:tc>
        <w:tc>
          <w:tcPr>
            <w:tcW w:w="1089" w:type="dxa"/>
            <w:shd w:val="clear" w:color="auto" w:fill="EDF2F8"/>
            <w:noWrap/>
            <w:vAlign w:val="center"/>
            <w:hideMark/>
          </w:tcPr>
          <w:p w:rsidR="00E53C56" w:rsidRPr="00CB0E82" w:rsidRDefault="00E53C56" w:rsidP="00371708">
            <w:pPr>
              <w:spacing w:after="0" w:line="240" w:lineRule="auto"/>
              <w:jc w:val="center"/>
              <w:rPr>
                <w:rFonts w:eastAsia="Times New Roman" w:cs="Calibri"/>
                <w:color w:val="000000"/>
                <w:lang w:eastAsia="tr-TR"/>
              </w:rPr>
            </w:pPr>
            <w:r w:rsidRPr="00CB0E82">
              <w:rPr>
                <w:rFonts w:eastAsia="Times New Roman" w:cs="Calibri"/>
                <w:color w:val="000000"/>
                <w:lang w:eastAsia="tr-TR"/>
              </w:rPr>
              <w:t>YE-UE-BE</w:t>
            </w:r>
          </w:p>
        </w:tc>
      </w:tr>
      <w:tr w:rsidR="00E53C56" w:rsidRPr="00CB0E82" w:rsidTr="00E53C56">
        <w:trPr>
          <w:trHeight w:val="629"/>
        </w:trPr>
        <w:tc>
          <w:tcPr>
            <w:tcW w:w="3369" w:type="dxa"/>
            <w:vMerge/>
            <w:shd w:val="clear" w:color="auto" w:fill="EDF2F8"/>
            <w:noWrap/>
            <w:vAlign w:val="center"/>
            <w:hideMark/>
          </w:tcPr>
          <w:p w:rsidR="00E53C56" w:rsidRDefault="00E53C56" w:rsidP="00E53C56">
            <w:pPr>
              <w:spacing w:after="0" w:line="240" w:lineRule="auto"/>
              <w:jc w:val="center"/>
              <w:rPr>
                <w:rFonts w:eastAsia="Times New Roman" w:cs="Calibri"/>
                <w:color w:val="000000"/>
                <w:highlight w:val="yellow"/>
                <w:lang w:eastAsia="tr-TR"/>
              </w:rPr>
            </w:pPr>
          </w:p>
        </w:tc>
        <w:tc>
          <w:tcPr>
            <w:tcW w:w="2946" w:type="dxa"/>
            <w:shd w:val="clear" w:color="auto" w:fill="EDF2F8"/>
            <w:noWrap/>
            <w:vAlign w:val="center"/>
            <w:hideMark/>
          </w:tcPr>
          <w:p w:rsidR="00E53C56" w:rsidRPr="00CB0E82" w:rsidRDefault="00E53C56" w:rsidP="00CB0E82">
            <w:pPr>
              <w:spacing w:after="0" w:line="240" w:lineRule="auto"/>
              <w:rPr>
                <w:rFonts w:eastAsia="Times New Roman" w:cs="Calibri"/>
                <w:color w:val="000000"/>
                <w:lang w:eastAsia="tr-TR"/>
              </w:rPr>
            </w:pPr>
            <w:r>
              <w:rPr>
                <w:rFonts w:eastAsia="Times New Roman" w:cs="Calibri"/>
                <w:color w:val="000000"/>
                <w:lang w:eastAsia="tr-TR"/>
              </w:rPr>
              <w:t>İNTRAKRANİYAL KANAMA</w:t>
            </w:r>
          </w:p>
        </w:tc>
        <w:tc>
          <w:tcPr>
            <w:tcW w:w="909" w:type="dxa"/>
            <w:shd w:val="clear" w:color="auto" w:fill="EDF2F8"/>
            <w:noWrap/>
            <w:vAlign w:val="center"/>
            <w:hideMark/>
          </w:tcPr>
          <w:p w:rsidR="00E53C56" w:rsidRPr="00CB0E82" w:rsidRDefault="00E53C56" w:rsidP="00371708">
            <w:pPr>
              <w:spacing w:after="0" w:line="240" w:lineRule="auto"/>
              <w:jc w:val="center"/>
              <w:rPr>
                <w:rFonts w:eastAsia="Times New Roman" w:cs="Calibri"/>
                <w:color w:val="000000"/>
                <w:lang w:eastAsia="tr-TR"/>
              </w:rPr>
            </w:pPr>
            <w:r w:rsidRPr="00CB0E82">
              <w:rPr>
                <w:rFonts w:eastAsia="Times New Roman" w:cs="Calibri"/>
                <w:color w:val="000000"/>
                <w:lang w:eastAsia="tr-TR"/>
              </w:rPr>
              <w:t>TT-K</w:t>
            </w:r>
          </w:p>
        </w:tc>
        <w:tc>
          <w:tcPr>
            <w:tcW w:w="727" w:type="dxa"/>
            <w:shd w:val="clear" w:color="auto" w:fill="EDF2F8"/>
            <w:noWrap/>
            <w:vAlign w:val="center"/>
            <w:hideMark/>
          </w:tcPr>
          <w:p w:rsidR="00E53C56" w:rsidRPr="00CB0E82" w:rsidRDefault="00E53C56" w:rsidP="00371708">
            <w:pPr>
              <w:spacing w:after="0" w:line="240" w:lineRule="auto"/>
              <w:jc w:val="center"/>
              <w:rPr>
                <w:rFonts w:eastAsia="Times New Roman" w:cs="Calibri"/>
                <w:color w:val="000000"/>
                <w:lang w:eastAsia="tr-TR"/>
              </w:rPr>
            </w:pPr>
            <w:r w:rsidRPr="00CB0E82">
              <w:rPr>
                <w:rFonts w:eastAsia="Times New Roman" w:cs="Calibri"/>
                <w:color w:val="000000"/>
                <w:lang w:eastAsia="tr-TR"/>
              </w:rPr>
              <w:t>1</w:t>
            </w:r>
          </w:p>
        </w:tc>
        <w:tc>
          <w:tcPr>
            <w:tcW w:w="1089" w:type="dxa"/>
            <w:shd w:val="clear" w:color="auto" w:fill="EDF2F8"/>
            <w:noWrap/>
            <w:vAlign w:val="center"/>
            <w:hideMark/>
          </w:tcPr>
          <w:p w:rsidR="00E53C56" w:rsidRPr="00CB0E82" w:rsidRDefault="00E53C56" w:rsidP="00371708">
            <w:pPr>
              <w:spacing w:after="0" w:line="240" w:lineRule="auto"/>
              <w:jc w:val="center"/>
              <w:rPr>
                <w:rFonts w:eastAsia="Times New Roman" w:cs="Calibri"/>
                <w:color w:val="000000"/>
                <w:lang w:eastAsia="tr-TR"/>
              </w:rPr>
            </w:pPr>
            <w:r w:rsidRPr="00CB0E82">
              <w:rPr>
                <w:rFonts w:eastAsia="Times New Roman" w:cs="Calibri"/>
                <w:color w:val="000000"/>
                <w:lang w:eastAsia="tr-TR"/>
              </w:rPr>
              <w:t>YE-UE-BE</w:t>
            </w:r>
          </w:p>
        </w:tc>
      </w:tr>
      <w:tr w:rsidR="00E53C56" w:rsidRPr="00CB0E82" w:rsidTr="00E53C56">
        <w:trPr>
          <w:trHeight w:val="629"/>
        </w:trPr>
        <w:tc>
          <w:tcPr>
            <w:tcW w:w="3369" w:type="dxa"/>
            <w:vMerge/>
            <w:shd w:val="clear" w:color="auto" w:fill="EDF2F8"/>
            <w:noWrap/>
            <w:vAlign w:val="center"/>
            <w:hideMark/>
          </w:tcPr>
          <w:p w:rsidR="00E53C56" w:rsidRDefault="00E53C56" w:rsidP="00E53C56">
            <w:pPr>
              <w:spacing w:after="0" w:line="240" w:lineRule="auto"/>
              <w:jc w:val="center"/>
              <w:rPr>
                <w:rFonts w:eastAsia="Times New Roman" w:cs="Calibri"/>
                <w:color w:val="000000"/>
                <w:highlight w:val="yellow"/>
                <w:lang w:eastAsia="tr-TR"/>
              </w:rPr>
            </w:pPr>
          </w:p>
        </w:tc>
        <w:tc>
          <w:tcPr>
            <w:tcW w:w="2946" w:type="dxa"/>
            <w:shd w:val="clear" w:color="auto" w:fill="EDF2F8"/>
            <w:noWrap/>
            <w:vAlign w:val="center"/>
            <w:hideMark/>
          </w:tcPr>
          <w:p w:rsidR="00E53C56" w:rsidRPr="00CB0E82" w:rsidRDefault="00E53C56" w:rsidP="00CB0E82">
            <w:pPr>
              <w:spacing w:after="0" w:line="240" w:lineRule="auto"/>
              <w:rPr>
                <w:rFonts w:eastAsia="Times New Roman" w:cs="Calibri"/>
                <w:color w:val="000000"/>
                <w:lang w:eastAsia="tr-TR"/>
              </w:rPr>
            </w:pPr>
            <w:r>
              <w:rPr>
                <w:rFonts w:eastAsia="Times New Roman" w:cs="Calibri"/>
                <w:color w:val="000000"/>
                <w:lang w:eastAsia="tr-TR"/>
              </w:rPr>
              <w:t>METABOLİK BOZUKLUKLAR</w:t>
            </w:r>
          </w:p>
        </w:tc>
        <w:tc>
          <w:tcPr>
            <w:tcW w:w="909" w:type="dxa"/>
            <w:shd w:val="clear" w:color="auto" w:fill="EDF2F8"/>
            <w:noWrap/>
            <w:vAlign w:val="center"/>
            <w:hideMark/>
          </w:tcPr>
          <w:p w:rsidR="00E53C56" w:rsidRPr="00CB0E82" w:rsidRDefault="00E53C56" w:rsidP="00371708">
            <w:pPr>
              <w:spacing w:after="0" w:line="240" w:lineRule="auto"/>
              <w:jc w:val="center"/>
              <w:rPr>
                <w:rFonts w:eastAsia="Times New Roman" w:cs="Calibri"/>
                <w:color w:val="000000"/>
                <w:lang w:eastAsia="tr-TR"/>
              </w:rPr>
            </w:pPr>
            <w:r w:rsidRPr="00CB0E82">
              <w:rPr>
                <w:rFonts w:eastAsia="Times New Roman" w:cs="Calibri"/>
                <w:color w:val="000000"/>
                <w:lang w:eastAsia="tr-TR"/>
              </w:rPr>
              <w:t>TT-K</w:t>
            </w:r>
          </w:p>
        </w:tc>
        <w:tc>
          <w:tcPr>
            <w:tcW w:w="727" w:type="dxa"/>
            <w:shd w:val="clear" w:color="auto" w:fill="EDF2F8"/>
            <w:noWrap/>
            <w:vAlign w:val="center"/>
            <w:hideMark/>
          </w:tcPr>
          <w:p w:rsidR="00E53C56" w:rsidRPr="00CB0E82" w:rsidRDefault="00E53C56" w:rsidP="00371708">
            <w:pPr>
              <w:spacing w:after="0" w:line="240" w:lineRule="auto"/>
              <w:jc w:val="center"/>
              <w:rPr>
                <w:rFonts w:eastAsia="Times New Roman" w:cs="Calibri"/>
                <w:color w:val="000000"/>
                <w:lang w:eastAsia="tr-TR"/>
              </w:rPr>
            </w:pPr>
            <w:r w:rsidRPr="00CB0E82">
              <w:rPr>
                <w:rFonts w:eastAsia="Times New Roman" w:cs="Calibri"/>
                <w:color w:val="000000"/>
                <w:lang w:eastAsia="tr-TR"/>
              </w:rPr>
              <w:t>1</w:t>
            </w:r>
          </w:p>
        </w:tc>
        <w:tc>
          <w:tcPr>
            <w:tcW w:w="1089" w:type="dxa"/>
            <w:shd w:val="clear" w:color="auto" w:fill="EDF2F8"/>
            <w:noWrap/>
            <w:vAlign w:val="center"/>
            <w:hideMark/>
          </w:tcPr>
          <w:p w:rsidR="00E53C56" w:rsidRPr="00CB0E82" w:rsidRDefault="00E53C56" w:rsidP="00371708">
            <w:pPr>
              <w:spacing w:after="0" w:line="240" w:lineRule="auto"/>
              <w:jc w:val="center"/>
              <w:rPr>
                <w:rFonts w:eastAsia="Times New Roman" w:cs="Calibri"/>
                <w:color w:val="000000"/>
                <w:lang w:eastAsia="tr-TR"/>
              </w:rPr>
            </w:pPr>
            <w:r w:rsidRPr="00CB0E82">
              <w:rPr>
                <w:rFonts w:eastAsia="Times New Roman" w:cs="Calibri"/>
                <w:color w:val="000000"/>
                <w:lang w:eastAsia="tr-TR"/>
              </w:rPr>
              <w:t>YE-UE-BE</w:t>
            </w:r>
          </w:p>
        </w:tc>
      </w:tr>
      <w:tr w:rsidR="00E53C56" w:rsidRPr="00CB0E82" w:rsidTr="00E53C56">
        <w:trPr>
          <w:trHeight w:val="629"/>
        </w:trPr>
        <w:tc>
          <w:tcPr>
            <w:tcW w:w="3369" w:type="dxa"/>
            <w:vMerge/>
            <w:shd w:val="clear" w:color="auto" w:fill="EDF2F8"/>
            <w:noWrap/>
            <w:vAlign w:val="center"/>
            <w:hideMark/>
          </w:tcPr>
          <w:p w:rsidR="00E53C56" w:rsidRDefault="00E53C56" w:rsidP="00E53C56">
            <w:pPr>
              <w:spacing w:after="0" w:line="240" w:lineRule="auto"/>
              <w:jc w:val="center"/>
              <w:rPr>
                <w:rFonts w:eastAsia="Times New Roman" w:cs="Calibri"/>
                <w:color w:val="000000"/>
                <w:highlight w:val="yellow"/>
                <w:lang w:eastAsia="tr-TR"/>
              </w:rPr>
            </w:pPr>
          </w:p>
        </w:tc>
        <w:tc>
          <w:tcPr>
            <w:tcW w:w="2946" w:type="dxa"/>
            <w:shd w:val="clear" w:color="auto" w:fill="EDF2F8"/>
            <w:noWrap/>
            <w:vAlign w:val="center"/>
            <w:hideMark/>
          </w:tcPr>
          <w:p w:rsidR="00E53C56" w:rsidRPr="00CB0E82" w:rsidRDefault="00E53C56" w:rsidP="00C67DB8">
            <w:pPr>
              <w:spacing w:after="0" w:line="240" w:lineRule="auto"/>
              <w:rPr>
                <w:rFonts w:eastAsia="Times New Roman" w:cs="Calibri"/>
                <w:color w:val="000000"/>
                <w:lang w:eastAsia="tr-TR"/>
              </w:rPr>
            </w:pPr>
            <w:r>
              <w:rPr>
                <w:rFonts w:eastAsia="Times New Roman" w:cs="Calibri"/>
                <w:color w:val="000000"/>
                <w:lang w:eastAsia="tr-TR"/>
              </w:rPr>
              <w:t>KONJENİTAL ANOMALİLER</w:t>
            </w:r>
          </w:p>
        </w:tc>
        <w:tc>
          <w:tcPr>
            <w:tcW w:w="909" w:type="dxa"/>
            <w:shd w:val="clear" w:color="auto" w:fill="EDF2F8"/>
            <w:noWrap/>
            <w:vAlign w:val="center"/>
            <w:hideMark/>
          </w:tcPr>
          <w:p w:rsidR="00E53C56" w:rsidRPr="00CB0E82" w:rsidRDefault="00E53C56" w:rsidP="00371708">
            <w:pPr>
              <w:spacing w:after="0" w:line="240" w:lineRule="auto"/>
              <w:jc w:val="center"/>
              <w:rPr>
                <w:rFonts w:eastAsia="Times New Roman" w:cs="Calibri"/>
                <w:color w:val="000000"/>
                <w:lang w:eastAsia="tr-TR"/>
              </w:rPr>
            </w:pPr>
            <w:r w:rsidRPr="00CB0E82">
              <w:rPr>
                <w:rFonts w:eastAsia="Times New Roman" w:cs="Calibri"/>
                <w:color w:val="000000"/>
                <w:lang w:eastAsia="tr-TR"/>
              </w:rPr>
              <w:t>TT-K</w:t>
            </w:r>
          </w:p>
        </w:tc>
        <w:tc>
          <w:tcPr>
            <w:tcW w:w="727" w:type="dxa"/>
            <w:shd w:val="clear" w:color="auto" w:fill="EDF2F8"/>
            <w:noWrap/>
            <w:vAlign w:val="center"/>
            <w:hideMark/>
          </w:tcPr>
          <w:p w:rsidR="00E53C56" w:rsidRPr="00CB0E82" w:rsidRDefault="00E53C56" w:rsidP="00371708">
            <w:pPr>
              <w:spacing w:after="0" w:line="240" w:lineRule="auto"/>
              <w:jc w:val="center"/>
              <w:rPr>
                <w:rFonts w:eastAsia="Times New Roman" w:cs="Calibri"/>
                <w:color w:val="000000"/>
                <w:lang w:eastAsia="tr-TR"/>
              </w:rPr>
            </w:pPr>
            <w:r w:rsidRPr="00CB0E82">
              <w:rPr>
                <w:rFonts w:eastAsia="Times New Roman" w:cs="Calibri"/>
                <w:color w:val="000000"/>
                <w:lang w:eastAsia="tr-TR"/>
              </w:rPr>
              <w:t>1</w:t>
            </w:r>
          </w:p>
        </w:tc>
        <w:tc>
          <w:tcPr>
            <w:tcW w:w="1089" w:type="dxa"/>
            <w:shd w:val="clear" w:color="auto" w:fill="EDF2F8"/>
            <w:noWrap/>
            <w:vAlign w:val="center"/>
            <w:hideMark/>
          </w:tcPr>
          <w:p w:rsidR="00E53C56" w:rsidRPr="00CB0E82" w:rsidRDefault="00E53C56" w:rsidP="00371708">
            <w:pPr>
              <w:spacing w:after="0" w:line="240" w:lineRule="auto"/>
              <w:jc w:val="center"/>
              <w:rPr>
                <w:rFonts w:eastAsia="Times New Roman" w:cs="Calibri"/>
                <w:color w:val="000000"/>
                <w:lang w:eastAsia="tr-TR"/>
              </w:rPr>
            </w:pPr>
            <w:r w:rsidRPr="00CB0E82">
              <w:rPr>
                <w:rFonts w:eastAsia="Times New Roman" w:cs="Calibri"/>
                <w:color w:val="000000"/>
                <w:lang w:eastAsia="tr-TR"/>
              </w:rPr>
              <w:t>YE-UE-BE</w:t>
            </w:r>
          </w:p>
        </w:tc>
      </w:tr>
      <w:tr w:rsidR="00E53C56" w:rsidRPr="00CB0E82" w:rsidTr="00E53C56">
        <w:trPr>
          <w:trHeight w:val="629"/>
        </w:trPr>
        <w:tc>
          <w:tcPr>
            <w:tcW w:w="3369" w:type="dxa"/>
            <w:vMerge/>
            <w:shd w:val="clear" w:color="auto" w:fill="EDF2F8"/>
            <w:noWrap/>
            <w:vAlign w:val="center"/>
            <w:hideMark/>
          </w:tcPr>
          <w:p w:rsidR="00E53C56" w:rsidRDefault="00E53C56" w:rsidP="00E53C56">
            <w:pPr>
              <w:spacing w:after="0" w:line="240" w:lineRule="auto"/>
              <w:jc w:val="center"/>
              <w:rPr>
                <w:rFonts w:eastAsia="Times New Roman" w:cs="Calibri"/>
                <w:color w:val="000000"/>
                <w:highlight w:val="yellow"/>
                <w:lang w:eastAsia="tr-TR"/>
              </w:rPr>
            </w:pPr>
          </w:p>
        </w:tc>
        <w:tc>
          <w:tcPr>
            <w:tcW w:w="2946" w:type="dxa"/>
            <w:shd w:val="clear" w:color="auto" w:fill="EDF2F8"/>
            <w:noWrap/>
            <w:vAlign w:val="center"/>
            <w:hideMark/>
          </w:tcPr>
          <w:p w:rsidR="00E53C56" w:rsidRDefault="00E53C56" w:rsidP="00C67DB8">
            <w:pPr>
              <w:spacing w:after="0" w:line="240" w:lineRule="auto"/>
              <w:rPr>
                <w:rFonts w:eastAsia="Times New Roman" w:cs="Calibri"/>
                <w:color w:val="000000"/>
                <w:lang w:eastAsia="tr-TR"/>
              </w:rPr>
            </w:pPr>
            <w:r>
              <w:rPr>
                <w:rFonts w:eastAsia="Times New Roman" w:cs="Calibri"/>
                <w:color w:val="000000"/>
                <w:lang w:eastAsia="tr-TR"/>
              </w:rPr>
              <w:t>DİĞER</w:t>
            </w:r>
          </w:p>
        </w:tc>
        <w:tc>
          <w:tcPr>
            <w:tcW w:w="909" w:type="dxa"/>
            <w:shd w:val="clear" w:color="auto" w:fill="EDF2F8"/>
            <w:noWrap/>
            <w:vAlign w:val="center"/>
            <w:hideMark/>
          </w:tcPr>
          <w:p w:rsidR="00E53C56" w:rsidRPr="00CB0E82" w:rsidRDefault="00E53C56" w:rsidP="00371708">
            <w:pPr>
              <w:spacing w:after="0" w:line="240" w:lineRule="auto"/>
              <w:jc w:val="center"/>
              <w:rPr>
                <w:rFonts w:eastAsia="Times New Roman" w:cs="Calibri"/>
                <w:color w:val="000000"/>
                <w:lang w:eastAsia="tr-TR"/>
              </w:rPr>
            </w:pPr>
            <w:r w:rsidRPr="00CB0E82">
              <w:rPr>
                <w:rFonts w:eastAsia="Times New Roman" w:cs="Calibri"/>
                <w:color w:val="000000"/>
                <w:lang w:eastAsia="tr-TR"/>
              </w:rPr>
              <w:t>TT-K</w:t>
            </w:r>
          </w:p>
        </w:tc>
        <w:tc>
          <w:tcPr>
            <w:tcW w:w="727" w:type="dxa"/>
            <w:shd w:val="clear" w:color="auto" w:fill="EDF2F8"/>
            <w:noWrap/>
            <w:vAlign w:val="center"/>
            <w:hideMark/>
          </w:tcPr>
          <w:p w:rsidR="00E53C56" w:rsidRPr="00CB0E82" w:rsidRDefault="00E53C56" w:rsidP="00371708">
            <w:pPr>
              <w:spacing w:after="0" w:line="240" w:lineRule="auto"/>
              <w:jc w:val="center"/>
              <w:rPr>
                <w:rFonts w:eastAsia="Times New Roman" w:cs="Calibri"/>
                <w:color w:val="000000"/>
                <w:lang w:eastAsia="tr-TR"/>
              </w:rPr>
            </w:pPr>
            <w:r w:rsidRPr="00CB0E82">
              <w:rPr>
                <w:rFonts w:eastAsia="Times New Roman" w:cs="Calibri"/>
                <w:color w:val="000000"/>
                <w:lang w:eastAsia="tr-TR"/>
              </w:rPr>
              <w:t>1</w:t>
            </w:r>
          </w:p>
        </w:tc>
        <w:tc>
          <w:tcPr>
            <w:tcW w:w="1089" w:type="dxa"/>
            <w:shd w:val="clear" w:color="auto" w:fill="EDF2F8"/>
            <w:noWrap/>
            <w:vAlign w:val="center"/>
            <w:hideMark/>
          </w:tcPr>
          <w:p w:rsidR="00E53C56" w:rsidRPr="00CB0E82" w:rsidRDefault="00E53C56" w:rsidP="00371708">
            <w:pPr>
              <w:spacing w:after="0" w:line="240" w:lineRule="auto"/>
              <w:jc w:val="center"/>
              <w:rPr>
                <w:rFonts w:eastAsia="Times New Roman" w:cs="Calibri"/>
                <w:color w:val="000000"/>
                <w:lang w:eastAsia="tr-TR"/>
              </w:rPr>
            </w:pPr>
            <w:r w:rsidRPr="00CB0E82">
              <w:rPr>
                <w:rFonts w:eastAsia="Times New Roman" w:cs="Calibri"/>
                <w:color w:val="000000"/>
                <w:lang w:eastAsia="tr-TR"/>
              </w:rPr>
              <w:t>YE-UE-BE</w:t>
            </w:r>
          </w:p>
        </w:tc>
      </w:tr>
      <w:tr w:rsidR="005211F2" w:rsidRPr="00CB0E82" w:rsidTr="00E53C56">
        <w:trPr>
          <w:trHeight w:val="629"/>
        </w:trPr>
        <w:tc>
          <w:tcPr>
            <w:tcW w:w="3369" w:type="dxa"/>
            <w:vMerge w:val="restart"/>
            <w:shd w:val="clear" w:color="auto" w:fill="EDF2F8"/>
            <w:noWrap/>
            <w:vAlign w:val="center"/>
            <w:hideMark/>
          </w:tcPr>
          <w:p w:rsidR="005211F2" w:rsidRPr="00CB0E82" w:rsidRDefault="005211F2" w:rsidP="00E53C56">
            <w:pPr>
              <w:spacing w:after="0" w:line="240" w:lineRule="auto"/>
              <w:jc w:val="center"/>
              <w:rPr>
                <w:rFonts w:eastAsia="Times New Roman" w:cs="Calibri"/>
                <w:b/>
                <w:bCs/>
                <w:color w:val="000000"/>
                <w:lang w:eastAsia="tr-TR"/>
              </w:rPr>
            </w:pPr>
            <w:r w:rsidRPr="00CB0E82">
              <w:rPr>
                <w:rFonts w:eastAsia="Times New Roman" w:cs="Calibri"/>
                <w:b/>
                <w:bCs/>
                <w:color w:val="000000"/>
                <w:lang w:eastAsia="tr-TR"/>
              </w:rPr>
              <w:t>KROMOZOMAL VE KATILIMSAL HASTALIKLARIN NEDEN OLDUĞU GELİŞİMSEL SORUNLAR</w:t>
            </w:r>
          </w:p>
        </w:tc>
        <w:tc>
          <w:tcPr>
            <w:tcW w:w="2946" w:type="dxa"/>
            <w:shd w:val="clear" w:color="auto" w:fill="EDF2F8"/>
            <w:noWrap/>
            <w:vAlign w:val="center"/>
            <w:hideMark/>
          </w:tcPr>
          <w:p w:rsidR="005211F2" w:rsidRPr="00CB0E82" w:rsidRDefault="005211F2" w:rsidP="00CB0E82">
            <w:pPr>
              <w:spacing w:after="0" w:line="240" w:lineRule="auto"/>
              <w:rPr>
                <w:rFonts w:eastAsia="Times New Roman" w:cs="Calibri"/>
                <w:color w:val="000000"/>
                <w:lang w:eastAsia="tr-TR"/>
              </w:rPr>
            </w:pPr>
            <w:r w:rsidRPr="00CB0E82">
              <w:rPr>
                <w:rFonts w:eastAsia="Times New Roman" w:cs="Calibri"/>
                <w:color w:val="000000"/>
                <w:lang w:eastAsia="tr-TR"/>
              </w:rPr>
              <w:t>DOWN SENDROMU</w:t>
            </w:r>
          </w:p>
        </w:tc>
        <w:tc>
          <w:tcPr>
            <w:tcW w:w="909" w:type="dxa"/>
            <w:shd w:val="clear" w:color="auto" w:fill="EDF2F8"/>
            <w:noWrap/>
            <w:vAlign w:val="center"/>
            <w:hideMark/>
          </w:tcPr>
          <w:p w:rsidR="005211F2" w:rsidRPr="00CB0E82" w:rsidRDefault="005211F2" w:rsidP="00CB0E82">
            <w:pPr>
              <w:spacing w:after="0" w:line="240" w:lineRule="auto"/>
              <w:jc w:val="center"/>
              <w:rPr>
                <w:rFonts w:eastAsia="Times New Roman" w:cs="Calibri"/>
                <w:color w:val="000000"/>
                <w:lang w:eastAsia="tr-TR"/>
              </w:rPr>
            </w:pPr>
            <w:r w:rsidRPr="00CB0E82">
              <w:rPr>
                <w:rFonts w:eastAsia="Times New Roman" w:cs="Calibri"/>
                <w:color w:val="000000"/>
                <w:lang w:eastAsia="tr-TR"/>
              </w:rPr>
              <w:t>TT-K</w:t>
            </w:r>
          </w:p>
        </w:tc>
        <w:tc>
          <w:tcPr>
            <w:tcW w:w="727" w:type="dxa"/>
            <w:shd w:val="clear" w:color="auto" w:fill="EDF2F8"/>
            <w:noWrap/>
            <w:vAlign w:val="center"/>
            <w:hideMark/>
          </w:tcPr>
          <w:p w:rsidR="005211F2" w:rsidRPr="00CB0E82" w:rsidRDefault="005211F2" w:rsidP="00CB0E82">
            <w:pPr>
              <w:spacing w:after="0" w:line="240" w:lineRule="auto"/>
              <w:jc w:val="center"/>
              <w:rPr>
                <w:rFonts w:eastAsia="Times New Roman" w:cs="Calibri"/>
                <w:color w:val="000000"/>
                <w:lang w:eastAsia="tr-TR"/>
              </w:rPr>
            </w:pPr>
            <w:r w:rsidRPr="00CB0E82">
              <w:rPr>
                <w:rFonts w:eastAsia="Times New Roman" w:cs="Calibri"/>
                <w:color w:val="000000"/>
                <w:lang w:eastAsia="tr-TR"/>
              </w:rPr>
              <w:t>1</w:t>
            </w:r>
          </w:p>
        </w:tc>
        <w:tc>
          <w:tcPr>
            <w:tcW w:w="1089" w:type="dxa"/>
            <w:shd w:val="clear" w:color="auto" w:fill="EDF2F8"/>
            <w:noWrap/>
            <w:vAlign w:val="center"/>
            <w:hideMark/>
          </w:tcPr>
          <w:p w:rsidR="005211F2" w:rsidRPr="00CB0E82" w:rsidRDefault="005211F2" w:rsidP="00CB0E82">
            <w:pPr>
              <w:spacing w:after="0" w:line="240" w:lineRule="auto"/>
              <w:jc w:val="center"/>
              <w:rPr>
                <w:rFonts w:eastAsia="Times New Roman" w:cs="Calibri"/>
                <w:color w:val="000000"/>
                <w:lang w:eastAsia="tr-TR"/>
              </w:rPr>
            </w:pPr>
            <w:r w:rsidRPr="00CB0E82">
              <w:rPr>
                <w:rFonts w:eastAsia="Times New Roman" w:cs="Calibri"/>
                <w:color w:val="000000"/>
                <w:lang w:eastAsia="tr-TR"/>
              </w:rPr>
              <w:t>YE-UE-BE</w:t>
            </w:r>
          </w:p>
        </w:tc>
      </w:tr>
      <w:tr w:rsidR="005211F2" w:rsidRPr="00CB0E82" w:rsidTr="00E53C56">
        <w:trPr>
          <w:trHeight w:val="629"/>
        </w:trPr>
        <w:tc>
          <w:tcPr>
            <w:tcW w:w="3369" w:type="dxa"/>
            <w:vMerge/>
            <w:shd w:val="clear" w:color="auto" w:fill="EDF2F8"/>
            <w:noWrap/>
            <w:vAlign w:val="center"/>
            <w:hideMark/>
          </w:tcPr>
          <w:p w:rsidR="005211F2" w:rsidRPr="00CB0E82" w:rsidRDefault="005211F2" w:rsidP="00E53C56">
            <w:pPr>
              <w:spacing w:after="0" w:line="240" w:lineRule="auto"/>
              <w:jc w:val="center"/>
              <w:rPr>
                <w:rFonts w:eastAsia="Times New Roman" w:cs="Calibri"/>
                <w:b/>
                <w:bCs/>
                <w:color w:val="000000"/>
                <w:lang w:eastAsia="tr-TR"/>
              </w:rPr>
            </w:pPr>
          </w:p>
        </w:tc>
        <w:tc>
          <w:tcPr>
            <w:tcW w:w="2946" w:type="dxa"/>
            <w:shd w:val="clear" w:color="auto" w:fill="EDF2F8"/>
            <w:noWrap/>
            <w:vAlign w:val="center"/>
            <w:hideMark/>
          </w:tcPr>
          <w:p w:rsidR="005211F2" w:rsidRPr="00CB0E82" w:rsidRDefault="005211F2" w:rsidP="00CB0E82">
            <w:pPr>
              <w:spacing w:after="0" w:line="240" w:lineRule="auto"/>
              <w:rPr>
                <w:rFonts w:eastAsia="Times New Roman" w:cs="Calibri"/>
                <w:color w:val="000000"/>
                <w:lang w:eastAsia="tr-TR"/>
              </w:rPr>
            </w:pPr>
            <w:r w:rsidRPr="00CB0E82">
              <w:rPr>
                <w:rFonts w:eastAsia="Times New Roman" w:cs="Calibri"/>
                <w:color w:val="000000"/>
                <w:lang w:eastAsia="tr-TR"/>
              </w:rPr>
              <w:t>FRAGİL X</w:t>
            </w:r>
          </w:p>
        </w:tc>
        <w:tc>
          <w:tcPr>
            <w:tcW w:w="909" w:type="dxa"/>
            <w:shd w:val="clear" w:color="auto" w:fill="EDF2F8"/>
            <w:noWrap/>
            <w:vAlign w:val="center"/>
            <w:hideMark/>
          </w:tcPr>
          <w:p w:rsidR="005211F2" w:rsidRPr="00CB0E82" w:rsidRDefault="005211F2" w:rsidP="00CB0E82">
            <w:pPr>
              <w:spacing w:after="0" w:line="240" w:lineRule="auto"/>
              <w:jc w:val="center"/>
              <w:rPr>
                <w:rFonts w:eastAsia="Times New Roman" w:cs="Calibri"/>
                <w:color w:val="000000"/>
                <w:lang w:eastAsia="tr-TR"/>
              </w:rPr>
            </w:pPr>
            <w:r w:rsidRPr="00CB0E82">
              <w:rPr>
                <w:rFonts w:eastAsia="Times New Roman" w:cs="Calibri"/>
                <w:color w:val="000000"/>
                <w:lang w:eastAsia="tr-TR"/>
              </w:rPr>
              <w:t>TT-K</w:t>
            </w:r>
          </w:p>
        </w:tc>
        <w:tc>
          <w:tcPr>
            <w:tcW w:w="727" w:type="dxa"/>
            <w:shd w:val="clear" w:color="auto" w:fill="EDF2F8"/>
            <w:noWrap/>
            <w:vAlign w:val="center"/>
            <w:hideMark/>
          </w:tcPr>
          <w:p w:rsidR="005211F2" w:rsidRPr="00CB0E82" w:rsidRDefault="005211F2" w:rsidP="00CB0E82">
            <w:pPr>
              <w:spacing w:after="0" w:line="240" w:lineRule="auto"/>
              <w:jc w:val="center"/>
              <w:rPr>
                <w:rFonts w:eastAsia="Times New Roman" w:cs="Calibri"/>
                <w:color w:val="000000"/>
                <w:lang w:eastAsia="tr-TR"/>
              </w:rPr>
            </w:pPr>
            <w:r w:rsidRPr="00CB0E82">
              <w:rPr>
                <w:rFonts w:eastAsia="Times New Roman" w:cs="Calibri"/>
                <w:color w:val="000000"/>
                <w:lang w:eastAsia="tr-TR"/>
              </w:rPr>
              <w:t>1</w:t>
            </w:r>
          </w:p>
        </w:tc>
        <w:tc>
          <w:tcPr>
            <w:tcW w:w="1089" w:type="dxa"/>
            <w:shd w:val="clear" w:color="auto" w:fill="EDF2F8"/>
            <w:noWrap/>
            <w:vAlign w:val="center"/>
            <w:hideMark/>
          </w:tcPr>
          <w:p w:rsidR="005211F2" w:rsidRPr="00CB0E82" w:rsidRDefault="005211F2" w:rsidP="00CB0E82">
            <w:pPr>
              <w:spacing w:after="0" w:line="240" w:lineRule="auto"/>
              <w:jc w:val="center"/>
              <w:rPr>
                <w:rFonts w:eastAsia="Times New Roman" w:cs="Calibri"/>
                <w:color w:val="000000"/>
                <w:lang w:eastAsia="tr-TR"/>
              </w:rPr>
            </w:pPr>
            <w:r w:rsidRPr="00CB0E82">
              <w:rPr>
                <w:rFonts w:eastAsia="Times New Roman" w:cs="Calibri"/>
                <w:color w:val="000000"/>
                <w:lang w:eastAsia="tr-TR"/>
              </w:rPr>
              <w:t>YE-UE-BE</w:t>
            </w:r>
          </w:p>
        </w:tc>
      </w:tr>
      <w:tr w:rsidR="005211F2" w:rsidRPr="00CB0E82" w:rsidTr="00E53C56">
        <w:trPr>
          <w:trHeight w:val="629"/>
        </w:trPr>
        <w:tc>
          <w:tcPr>
            <w:tcW w:w="3369" w:type="dxa"/>
            <w:vMerge/>
            <w:shd w:val="clear" w:color="auto" w:fill="EDF2F8"/>
            <w:noWrap/>
            <w:vAlign w:val="center"/>
            <w:hideMark/>
          </w:tcPr>
          <w:p w:rsidR="005211F2" w:rsidRPr="00CB0E82" w:rsidRDefault="005211F2" w:rsidP="00E53C56">
            <w:pPr>
              <w:spacing w:after="0" w:line="240" w:lineRule="auto"/>
              <w:jc w:val="center"/>
              <w:rPr>
                <w:rFonts w:eastAsia="Times New Roman" w:cs="Calibri"/>
                <w:b/>
                <w:bCs/>
                <w:color w:val="000000"/>
                <w:lang w:eastAsia="tr-TR"/>
              </w:rPr>
            </w:pPr>
          </w:p>
        </w:tc>
        <w:tc>
          <w:tcPr>
            <w:tcW w:w="2946" w:type="dxa"/>
            <w:shd w:val="clear" w:color="auto" w:fill="EDF2F8"/>
            <w:noWrap/>
            <w:vAlign w:val="center"/>
            <w:hideMark/>
          </w:tcPr>
          <w:p w:rsidR="005211F2" w:rsidRPr="00CB0E82" w:rsidRDefault="005211F2" w:rsidP="00CB0E82">
            <w:pPr>
              <w:spacing w:after="0" w:line="240" w:lineRule="auto"/>
              <w:rPr>
                <w:rFonts w:eastAsia="Times New Roman" w:cs="Calibri"/>
                <w:color w:val="000000"/>
                <w:lang w:eastAsia="tr-TR"/>
              </w:rPr>
            </w:pPr>
            <w:r w:rsidRPr="00CB0E82">
              <w:rPr>
                <w:rFonts w:eastAsia="Times New Roman" w:cs="Calibri"/>
                <w:color w:val="000000"/>
                <w:lang w:eastAsia="tr-TR"/>
              </w:rPr>
              <w:t>SEX KROMOZOM ANOMALİLERİ</w:t>
            </w:r>
          </w:p>
        </w:tc>
        <w:tc>
          <w:tcPr>
            <w:tcW w:w="909" w:type="dxa"/>
            <w:shd w:val="clear" w:color="auto" w:fill="EDF2F8"/>
            <w:noWrap/>
            <w:vAlign w:val="center"/>
            <w:hideMark/>
          </w:tcPr>
          <w:p w:rsidR="005211F2" w:rsidRPr="00CB0E82" w:rsidRDefault="005211F2" w:rsidP="00CB0E82">
            <w:pPr>
              <w:spacing w:after="0" w:line="240" w:lineRule="auto"/>
              <w:jc w:val="center"/>
              <w:rPr>
                <w:rFonts w:eastAsia="Times New Roman" w:cs="Calibri"/>
                <w:color w:val="000000"/>
                <w:lang w:eastAsia="tr-TR"/>
              </w:rPr>
            </w:pPr>
            <w:r w:rsidRPr="00CB0E82">
              <w:rPr>
                <w:rFonts w:eastAsia="Times New Roman" w:cs="Calibri"/>
                <w:color w:val="000000"/>
                <w:lang w:eastAsia="tr-TR"/>
              </w:rPr>
              <w:t>TT-K</w:t>
            </w:r>
          </w:p>
        </w:tc>
        <w:tc>
          <w:tcPr>
            <w:tcW w:w="727" w:type="dxa"/>
            <w:shd w:val="clear" w:color="auto" w:fill="EDF2F8"/>
            <w:noWrap/>
            <w:vAlign w:val="center"/>
            <w:hideMark/>
          </w:tcPr>
          <w:p w:rsidR="005211F2" w:rsidRPr="00CB0E82" w:rsidRDefault="005211F2" w:rsidP="00CB0E82">
            <w:pPr>
              <w:spacing w:after="0" w:line="240" w:lineRule="auto"/>
              <w:jc w:val="center"/>
              <w:rPr>
                <w:rFonts w:eastAsia="Times New Roman" w:cs="Calibri"/>
                <w:color w:val="000000"/>
                <w:lang w:eastAsia="tr-TR"/>
              </w:rPr>
            </w:pPr>
            <w:r w:rsidRPr="00CB0E82">
              <w:rPr>
                <w:rFonts w:eastAsia="Times New Roman" w:cs="Calibri"/>
                <w:color w:val="000000"/>
                <w:lang w:eastAsia="tr-TR"/>
              </w:rPr>
              <w:t>2</w:t>
            </w:r>
          </w:p>
        </w:tc>
        <w:tc>
          <w:tcPr>
            <w:tcW w:w="1089" w:type="dxa"/>
            <w:shd w:val="clear" w:color="auto" w:fill="EDF2F8"/>
            <w:noWrap/>
            <w:vAlign w:val="center"/>
            <w:hideMark/>
          </w:tcPr>
          <w:p w:rsidR="005211F2" w:rsidRPr="00CB0E82" w:rsidRDefault="005211F2" w:rsidP="00CB0E82">
            <w:pPr>
              <w:spacing w:after="0" w:line="240" w:lineRule="auto"/>
              <w:jc w:val="center"/>
              <w:rPr>
                <w:rFonts w:eastAsia="Times New Roman" w:cs="Calibri"/>
                <w:color w:val="000000"/>
                <w:lang w:eastAsia="tr-TR"/>
              </w:rPr>
            </w:pPr>
            <w:r w:rsidRPr="00CB0E82">
              <w:rPr>
                <w:rFonts w:eastAsia="Times New Roman" w:cs="Calibri"/>
                <w:color w:val="000000"/>
                <w:lang w:eastAsia="tr-TR"/>
              </w:rPr>
              <w:t>YE-UE-BE</w:t>
            </w:r>
          </w:p>
        </w:tc>
      </w:tr>
      <w:tr w:rsidR="005211F2" w:rsidRPr="00CB0E82" w:rsidTr="00E53C56">
        <w:trPr>
          <w:trHeight w:val="629"/>
        </w:trPr>
        <w:tc>
          <w:tcPr>
            <w:tcW w:w="3369" w:type="dxa"/>
            <w:vMerge/>
            <w:shd w:val="clear" w:color="auto" w:fill="EDF2F8"/>
            <w:noWrap/>
            <w:vAlign w:val="center"/>
            <w:hideMark/>
          </w:tcPr>
          <w:p w:rsidR="005211F2" w:rsidRPr="00CB0E82" w:rsidRDefault="005211F2" w:rsidP="00E53C56">
            <w:pPr>
              <w:spacing w:after="0" w:line="240" w:lineRule="auto"/>
              <w:jc w:val="center"/>
              <w:rPr>
                <w:rFonts w:eastAsia="Times New Roman" w:cs="Calibri"/>
                <w:b/>
                <w:bCs/>
                <w:color w:val="000000"/>
                <w:lang w:eastAsia="tr-TR"/>
              </w:rPr>
            </w:pPr>
          </w:p>
        </w:tc>
        <w:tc>
          <w:tcPr>
            <w:tcW w:w="2946" w:type="dxa"/>
            <w:shd w:val="clear" w:color="auto" w:fill="EDF2F8"/>
            <w:noWrap/>
            <w:vAlign w:val="center"/>
            <w:hideMark/>
          </w:tcPr>
          <w:p w:rsidR="005211F2" w:rsidRPr="00CB0E82" w:rsidRDefault="003C30D4" w:rsidP="00CB0E82">
            <w:pPr>
              <w:spacing w:after="0" w:line="240" w:lineRule="auto"/>
              <w:rPr>
                <w:rFonts w:eastAsia="Times New Roman" w:cs="Calibri"/>
                <w:color w:val="000000"/>
                <w:lang w:eastAsia="tr-TR"/>
              </w:rPr>
            </w:pPr>
            <w:r>
              <w:rPr>
                <w:rFonts w:eastAsia="Times New Roman" w:cs="Calibri"/>
                <w:color w:val="000000"/>
                <w:lang w:eastAsia="tr-TR"/>
              </w:rPr>
              <w:t xml:space="preserve">TRİSOMİ </w:t>
            </w:r>
            <w:r w:rsidR="005211F2" w:rsidRPr="00CB0E82">
              <w:rPr>
                <w:rFonts w:eastAsia="Times New Roman" w:cs="Calibri"/>
                <w:color w:val="000000"/>
                <w:lang w:eastAsia="tr-TR"/>
              </w:rPr>
              <w:t xml:space="preserve">13 VE 18 </w:t>
            </w:r>
          </w:p>
        </w:tc>
        <w:tc>
          <w:tcPr>
            <w:tcW w:w="909" w:type="dxa"/>
            <w:shd w:val="clear" w:color="auto" w:fill="EDF2F8"/>
            <w:noWrap/>
            <w:vAlign w:val="center"/>
            <w:hideMark/>
          </w:tcPr>
          <w:p w:rsidR="005211F2" w:rsidRPr="00CB0E82" w:rsidRDefault="005211F2" w:rsidP="00CB0E82">
            <w:pPr>
              <w:spacing w:after="0" w:line="240" w:lineRule="auto"/>
              <w:jc w:val="center"/>
              <w:rPr>
                <w:rFonts w:eastAsia="Times New Roman" w:cs="Calibri"/>
                <w:color w:val="000000"/>
                <w:lang w:eastAsia="tr-TR"/>
              </w:rPr>
            </w:pPr>
            <w:r w:rsidRPr="00CB0E82">
              <w:rPr>
                <w:rFonts w:eastAsia="Times New Roman" w:cs="Calibri"/>
                <w:color w:val="000000"/>
                <w:lang w:eastAsia="tr-TR"/>
              </w:rPr>
              <w:t>TT-K</w:t>
            </w:r>
          </w:p>
        </w:tc>
        <w:tc>
          <w:tcPr>
            <w:tcW w:w="727" w:type="dxa"/>
            <w:shd w:val="clear" w:color="auto" w:fill="EDF2F8"/>
            <w:noWrap/>
            <w:vAlign w:val="center"/>
            <w:hideMark/>
          </w:tcPr>
          <w:p w:rsidR="005211F2" w:rsidRPr="00CB0E82" w:rsidRDefault="005211F2" w:rsidP="00CB0E82">
            <w:pPr>
              <w:spacing w:after="0" w:line="240" w:lineRule="auto"/>
              <w:jc w:val="center"/>
              <w:rPr>
                <w:rFonts w:eastAsia="Times New Roman" w:cs="Calibri"/>
                <w:color w:val="000000"/>
                <w:lang w:eastAsia="tr-TR"/>
              </w:rPr>
            </w:pPr>
            <w:r w:rsidRPr="00CB0E82">
              <w:rPr>
                <w:rFonts w:eastAsia="Times New Roman" w:cs="Calibri"/>
                <w:color w:val="000000"/>
                <w:lang w:eastAsia="tr-TR"/>
              </w:rPr>
              <w:t>2</w:t>
            </w:r>
          </w:p>
        </w:tc>
        <w:tc>
          <w:tcPr>
            <w:tcW w:w="1089" w:type="dxa"/>
            <w:shd w:val="clear" w:color="auto" w:fill="EDF2F8"/>
            <w:noWrap/>
            <w:vAlign w:val="center"/>
            <w:hideMark/>
          </w:tcPr>
          <w:p w:rsidR="005211F2" w:rsidRPr="00CB0E82" w:rsidRDefault="005211F2" w:rsidP="00CB0E82">
            <w:pPr>
              <w:spacing w:after="0" w:line="240" w:lineRule="auto"/>
              <w:jc w:val="center"/>
              <w:rPr>
                <w:rFonts w:eastAsia="Times New Roman" w:cs="Calibri"/>
                <w:color w:val="000000"/>
                <w:lang w:eastAsia="tr-TR"/>
              </w:rPr>
            </w:pPr>
            <w:r w:rsidRPr="00CB0E82">
              <w:rPr>
                <w:rFonts w:eastAsia="Times New Roman" w:cs="Calibri"/>
                <w:color w:val="000000"/>
                <w:lang w:eastAsia="tr-TR"/>
              </w:rPr>
              <w:t>YE-UE-BE</w:t>
            </w:r>
          </w:p>
        </w:tc>
      </w:tr>
      <w:tr w:rsidR="005211F2" w:rsidRPr="00CB0E82" w:rsidTr="00E53C56">
        <w:trPr>
          <w:trHeight w:val="629"/>
        </w:trPr>
        <w:tc>
          <w:tcPr>
            <w:tcW w:w="3369" w:type="dxa"/>
            <w:vMerge/>
            <w:shd w:val="clear" w:color="auto" w:fill="EDF2F8"/>
            <w:noWrap/>
            <w:vAlign w:val="center"/>
            <w:hideMark/>
          </w:tcPr>
          <w:p w:rsidR="005211F2" w:rsidRPr="00CB0E82" w:rsidRDefault="005211F2" w:rsidP="00E53C56">
            <w:pPr>
              <w:spacing w:after="0" w:line="240" w:lineRule="auto"/>
              <w:jc w:val="center"/>
              <w:rPr>
                <w:rFonts w:eastAsia="Times New Roman" w:cs="Calibri"/>
                <w:b/>
                <w:bCs/>
                <w:color w:val="000000"/>
                <w:lang w:eastAsia="tr-TR"/>
              </w:rPr>
            </w:pPr>
          </w:p>
        </w:tc>
        <w:tc>
          <w:tcPr>
            <w:tcW w:w="2946" w:type="dxa"/>
            <w:shd w:val="clear" w:color="auto" w:fill="EDF2F8"/>
            <w:noWrap/>
            <w:vAlign w:val="center"/>
            <w:hideMark/>
          </w:tcPr>
          <w:p w:rsidR="005211F2" w:rsidRPr="00CB0E82" w:rsidRDefault="005211F2" w:rsidP="00CB0E82">
            <w:pPr>
              <w:spacing w:after="0" w:line="240" w:lineRule="auto"/>
              <w:rPr>
                <w:rFonts w:eastAsia="Times New Roman" w:cs="Calibri"/>
                <w:color w:val="000000"/>
                <w:lang w:eastAsia="tr-TR"/>
              </w:rPr>
            </w:pPr>
            <w:r w:rsidRPr="00CB0E82">
              <w:rPr>
                <w:rFonts w:eastAsia="Times New Roman" w:cs="Calibri"/>
                <w:color w:val="000000"/>
                <w:lang w:eastAsia="tr-TR"/>
              </w:rPr>
              <w:t>WİLLİAMS SENDROMU</w:t>
            </w:r>
          </w:p>
        </w:tc>
        <w:tc>
          <w:tcPr>
            <w:tcW w:w="909" w:type="dxa"/>
            <w:shd w:val="clear" w:color="auto" w:fill="EDF2F8"/>
            <w:noWrap/>
            <w:vAlign w:val="center"/>
            <w:hideMark/>
          </w:tcPr>
          <w:p w:rsidR="005211F2" w:rsidRPr="00CB0E82" w:rsidRDefault="005211F2" w:rsidP="00CB0E82">
            <w:pPr>
              <w:spacing w:after="0" w:line="240" w:lineRule="auto"/>
              <w:jc w:val="center"/>
              <w:rPr>
                <w:rFonts w:eastAsia="Times New Roman" w:cs="Calibri"/>
                <w:color w:val="000000"/>
                <w:lang w:eastAsia="tr-TR"/>
              </w:rPr>
            </w:pPr>
            <w:r w:rsidRPr="00CB0E82">
              <w:rPr>
                <w:rFonts w:eastAsia="Times New Roman" w:cs="Calibri"/>
                <w:color w:val="000000"/>
                <w:lang w:eastAsia="tr-TR"/>
              </w:rPr>
              <w:t>TT-K</w:t>
            </w:r>
          </w:p>
        </w:tc>
        <w:tc>
          <w:tcPr>
            <w:tcW w:w="727" w:type="dxa"/>
            <w:shd w:val="clear" w:color="auto" w:fill="EDF2F8"/>
            <w:noWrap/>
            <w:vAlign w:val="center"/>
            <w:hideMark/>
          </w:tcPr>
          <w:p w:rsidR="005211F2" w:rsidRPr="00CB0E82" w:rsidRDefault="005211F2" w:rsidP="00CB0E82">
            <w:pPr>
              <w:spacing w:after="0" w:line="240" w:lineRule="auto"/>
              <w:jc w:val="center"/>
              <w:rPr>
                <w:rFonts w:eastAsia="Times New Roman" w:cs="Calibri"/>
                <w:color w:val="000000"/>
                <w:lang w:eastAsia="tr-TR"/>
              </w:rPr>
            </w:pPr>
            <w:r w:rsidRPr="00CB0E82">
              <w:rPr>
                <w:rFonts w:eastAsia="Times New Roman" w:cs="Calibri"/>
                <w:color w:val="000000"/>
                <w:lang w:eastAsia="tr-TR"/>
              </w:rPr>
              <w:t>1</w:t>
            </w:r>
          </w:p>
        </w:tc>
        <w:tc>
          <w:tcPr>
            <w:tcW w:w="1089" w:type="dxa"/>
            <w:shd w:val="clear" w:color="auto" w:fill="EDF2F8"/>
            <w:noWrap/>
            <w:vAlign w:val="center"/>
            <w:hideMark/>
          </w:tcPr>
          <w:p w:rsidR="005211F2" w:rsidRPr="00CB0E82" w:rsidRDefault="005211F2" w:rsidP="00CB0E82">
            <w:pPr>
              <w:spacing w:after="0" w:line="240" w:lineRule="auto"/>
              <w:jc w:val="center"/>
              <w:rPr>
                <w:rFonts w:eastAsia="Times New Roman" w:cs="Calibri"/>
                <w:color w:val="000000"/>
                <w:lang w:eastAsia="tr-TR"/>
              </w:rPr>
            </w:pPr>
            <w:r w:rsidRPr="00CB0E82">
              <w:rPr>
                <w:rFonts w:eastAsia="Times New Roman" w:cs="Calibri"/>
                <w:color w:val="000000"/>
                <w:lang w:eastAsia="tr-TR"/>
              </w:rPr>
              <w:t>YE-UE-BE</w:t>
            </w:r>
          </w:p>
        </w:tc>
      </w:tr>
      <w:tr w:rsidR="005211F2" w:rsidRPr="00CB0E82" w:rsidTr="00E53C56">
        <w:trPr>
          <w:trHeight w:val="629"/>
        </w:trPr>
        <w:tc>
          <w:tcPr>
            <w:tcW w:w="3369" w:type="dxa"/>
            <w:vMerge/>
            <w:shd w:val="clear" w:color="auto" w:fill="EDF2F8"/>
            <w:noWrap/>
            <w:vAlign w:val="center"/>
            <w:hideMark/>
          </w:tcPr>
          <w:p w:rsidR="005211F2" w:rsidRPr="00CB0E82" w:rsidRDefault="005211F2" w:rsidP="00E53C56">
            <w:pPr>
              <w:spacing w:after="0" w:line="240" w:lineRule="auto"/>
              <w:jc w:val="center"/>
              <w:rPr>
                <w:rFonts w:eastAsia="Times New Roman" w:cs="Calibri"/>
                <w:b/>
                <w:bCs/>
                <w:color w:val="000000"/>
                <w:lang w:eastAsia="tr-TR"/>
              </w:rPr>
            </w:pPr>
          </w:p>
        </w:tc>
        <w:tc>
          <w:tcPr>
            <w:tcW w:w="2946" w:type="dxa"/>
            <w:shd w:val="clear" w:color="auto" w:fill="EDF2F8"/>
            <w:noWrap/>
            <w:vAlign w:val="center"/>
            <w:hideMark/>
          </w:tcPr>
          <w:p w:rsidR="005211F2" w:rsidRPr="00CB0E82" w:rsidRDefault="005211F2" w:rsidP="00CB0E82">
            <w:pPr>
              <w:spacing w:after="0" w:line="240" w:lineRule="auto"/>
              <w:rPr>
                <w:rFonts w:eastAsia="Times New Roman" w:cs="Calibri"/>
                <w:color w:val="000000"/>
                <w:lang w:eastAsia="tr-TR"/>
              </w:rPr>
            </w:pPr>
            <w:r w:rsidRPr="00CB0E82">
              <w:rPr>
                <w:rFonts w:eastAsia="Times New Roman" w:cs="Calibri"/>
                <w:color w:val="000000"/>
                <w:lang w:eastAsia="tr-TR"/>
              </w:rPr>
              <w:t xml:space="preserve">PRADER WİLLİ VE ANGELMAN SENDROMU </w:t>
            </w:r>
          </w:p>
        </w:tc>
        <w:tc>
          <w:tcPr>
            <w:tcW w:w="909" w:type="dxa"/>
            <w:shd w:val="clear" w:color="auto" w:fill="EDF2F8"/>
            <w:noWrap/>
            <w:vAlign w:val="center"/>
            <w:hideMark/>
          </w:tcPr>
          <w:p w:rsidR="005211F2" w:rsidRPr="00CB0E82" w:rsidRDefault="005211F2" w:rsidP="00CB0E82">
            <w:pPr>
              <w:spacing w:after="0" w:line="240" w:lineRule="auto"/>
              <w:jc w:val="center"/>
              <w:rPr>
                <w:rFonts w:eastAsia="Times New Roman" w:cs="Calibri"/>
                <w:color w:val="000000"/>
                <w:lang w:eastAsia="tr-TR"/>
              </w:rPr>
            </w:pPr>
            <w:r w:rsidRPr="00CB0E82">
              <w:rPr>
                <w:rFonts w:eastAsia="Times New Roman" w:cs="Calibri"/>
                <w:color w:val="000000"/>
                <w:lang w:eastAsia="tr-TR"/>
              </w:rPr>
              <w:t>TT-K</w:t>
            </w:r>
          </w:p>
        </w:tc>
        <w:tc>
          <w:tcPr>
            <w:tcW w:w="727" w:type="dxa"/>
            <w:shd w:val="clear" w:color="auto" w:fill="EDF2F8"/>
            <w:noWrap/>
            <w:vAlign w:val="center"/>
            <w:hideMark/>
          </w:tcPr>
          <w:p w:rsidR="005211F2" w:rsidRPr="00CB0E82" w:rsidRDefault="005211F2" w:rsidP="00CB0E82">
            <w:pPr>
              <w:spacing w:after="0" w:line="240" w:lineRule="auto"/>
              <w:jc w:val="center"/>
              <w:rPr>
                <w:rFonts w:eastAsia="Times New Roman" w:cs="Calibri"/>
                <w:color w:val="000000"/>
                <w:lang w:eastAsia="tr-TR"/>
              </w:rPr>
            </w:pPr>
            <w:r w:rsidRPr="00CB0E82">
              <w:rPr>
                <w:rFonts w:eastAsia="Times New Roman" w:cs="Calibri"/>
                <w:color w:val="000000"/>
                <w:lang w:eastAsia="tr-TR"/>
              </w:rPr>
              <w:t>1</w:t>
            </w:r>
          </w:p>
        </w:tc>
        <w:tc>
          <w:tcPr>
            <w:tcW w:w="1089" w:type="dxa"/>
            <w:shd w:val="clear" w:color="auto" w:fill="EDF2F8"/>
            <w:noWrap/>
            <w:vAlign w:val="center"/>
            <w:hideMark/>
          </w:tcPr>
          <w:p w:rsidR="005211F2" w:rsidRPr="00CB0E82" w:rsidRDefault="005211F2" w:rsidP="00CB0E82">
            <w:pPr>
              <w:spacing w:after="0" w:line="240" w:lineRule="auto"/>
              <w:jc w:val="center"/>
              <w:rPr>
                <w:rFonts w:eastAsia="Times New Roman" w:cs="Calibri"/>
                <w:color w:val="000000"/>
                <w:lang w:eastAsia="tr-TR"/>
              </w:rPr>
            </w:pPr>
            <w:r w:rsidRPr="00CB0E82">
              <w:rPr>
                <w:rFonts w:eastAsia="Times New Roman" w:cs="Calibri"/>
                <w:color w:val="000000"/>
                <w:lang w:eastAsia="tr-TR"/>
              </w:rPr>
              <w:t>YE-UE-BE</w:t>
            </w:r>
          </w:p>
        </w:tc>
      </w:tr>
      <w:tr w:rsidR="005211F2" w:rsidRPr="00CB0E82" w:rsidTr="00E53C56">
        <w:trPr>
          <w:trHeight w:val="629"/>
        </w:trPr>
        <w:tc>
          <w:tcPr>
            <w:tcW w:w="3369" w:type="dxa"/>
            <w:vMerge/>
            <w:shd w:val="clear" w:color="auto" w:fill="EDF2F8"/>
            <w:noWrap/>
            <w:vAlign w:val="center"/>
            <w:hideMark/>
          </w:tcPr>
          <w:p w:rsidR="005211F2" w:rsidRPr="00CB0E82" w:rsidRDefault="005211F2" w:rsidP="00E53C56">
            <w:pPr>
              <w:spacing w:after="0" w:line="240" w:lineRule="auto"/>
              <w:jc w:val="center"/>
              <w:rPr>
                <w:rFonts w:eastAsia="Times New Roman" w:cs="Calibri"/>
                <w:b/>
                <w:bCs/>
                <w:color w:val="000000"/>
                <w:lang w:eastAsia="tr-TR"/>
              </w:rPr>
            </w:pPr>
          </w:p>
        </w:tc>
        <w:tc>
          <w:tcPr>
            <w:tcW w:w="2946" w:type="dxa"/>
            <w:shd w:val="clear" w:color="auto" w:fill="EDF2F8"/>
            <w:noWrap/>
            <w:vAlign w:val="center"/>
            <w:hideMark/>
          </w:tcPr>
          <w:p w:rsidR="005211F2" w:rsidRPr="00CB0E82" w:rsidRDefault="005211F2" w:rsidP="00CB0E82">
            <w:pPr>
              <w:spacing w:after="0" w:line="240" w:lineRule="auto"/>
              <w:rPr>
                <w:rFonts w:eastAsia="Times New Roman" w:cs="Calibri"/>
                <w:color w:val="000000"/>
                <w:lang w:eastAsia="tr-TR"/>
              </w:rPr>
            </w:pPr>
            <w:r w:rsidRPr="00CB0E82">
              <w:rPr>
                <w:rFonts w:eastAsia="Times New Roman" w:cs="Calibri"/>
                <w:color w:val="000000"/>
                <w:lang w:eastAsia="tr-TR"/>
              </w:rPr>
              <w:t>VELOKARDİYOFASİAL SENDROM</w:t>
            </w:r>
          </w:p>
        </w:tc>
        <w:tc>
          <w:tcPr>
            <w:tcW w:w="909" w:type="dxa"/>
            <w:shd w:val="clear" w:color="auto" w:fill="EDF2F8"/>
            <w:noWrap/>
            <w:vAlign w:val="center"/>
            <w:hideMark/>
          </w:tcPr>
          <w:p w:rsidR="005211F2" w:rsidRPr="00CB0E82" w:rsidRDefault="005211F2" w:rsidP="00CB0E82">
            <w:pPr>
              <w:spacing w:after="0" w:line="240" w:lineRule="auto"/>
              <w:jc w:val="center"/>
              <w:rPr>
                <w:rFonts w:eastAsia="Times New Roman" w:cs="Calibri"/>
                <w:color w:val="000000"/>
                <w:lang w:eastAsia="tr-TR"/>
              </w:rPr>
            </w:pPr>
            <w:r w:rsidRPr="00CB0E82">
              <w:rPr>
                <w:rFonts w:eastAsia="Times New Roman" w:cs="Calibri"/>
                <w:color w:val="000000"/>
                <w:lang w:eastAsia="tr-TR"/>
              </w:rPr>
              <w:t>TT-K</w:t>
            </w:r>
          </w:p>
        </w:tc>
        <w:tc>
          <w:tcPr>
            <w:tcW w:w="727" w:type="dxa"/>
            <w:shd w:val="clear" w:color="auto" w:fill="EDF2F8"/>
            <w:noWrap/>
            <w:vAlign w:val="center"/>
            <w:hideMark/>
          </w:tcPr>
          <w:p w:rsidR="005211F2" w:rsidRPr="00CB0E82" w:rsidRDefault="005211F2" w:rsidP="00CB0E82">
            <w:pPr>
              <w:spacing w:after="0" w:line="240" w:lineRule="auto"/>
              <w:jc w:val="center"/>
              <w:rPr>
                <w:rFonts w:eastAsia="Times New Roman" w:cs="Calibri"/>
                <w:color w:val="000000"/>
                <w:lang w:eastAsia="tr-TR"/>
              </w:rPr>
            </w:pPr>
            <w:r w:rsidRPr="00CB0E82">
              <w:rPr>
                <w:rFonts w:eastAsia="Times New Roman" w:cs="Calibri"/>
                <w:color w:val="000000"/>
                <w:lang w:eastAsia="tr-TR"/>
              </w:rPr>
              <w:t>1</w:t>
            </w:r>
          </w:p>
        </w:tc>
        <w:tc>
          <w:tcPr>
            <w:tcW w:w="1089" w:type="dxa"/>
            <w:shd w:val="clear" w:color="auto" w:fill="EDF2F8"/>
            <w:noWrap/>
            <w:vAlign w:val="center"/>
            <w:hideMark/>
          </w:tcPr>
          <w:p w:rsidR="005211F2" w:rsidRPr="00CB0E82" w:rsidRDefault="005211F2" w:rsidP="00CB0E82">
            <w:pPr>
              <w:spacing w:after="0" w:line="240" w:lineRule="auto"/>
              <w:jc w:val="center"/>
              <w:rPr>
                <w:rFonts w:eastAsia="Times New Roman" w:cs="Calibri"/>
                <w:color w:val="000000"/>
                <w:lang w:eastAsia="tr-TR"/>
              </w:rPr>
            </w:pPr>
            <w:r w:rsidRPr="00CB0E82">
              <w:rPr>
                <w:rFonts w:eastAsia="Times New Roman" w:cs="Calibri"/>
                <w:color w:val="000000"/>
                <w:lang w:eastAsia="tr-TR"/>
              </w:rPr>
              <w:t>YE-UE-BE</w:t>
            </w:r>
          </w:p>
        </w:tc>
      </w:tr>
      <w:tr w:rsidR="005211F2" w:rsidRPr="00CB0E82" w:rsidTr="00E53C56">
        <w:trPr>
          <w:trHeight w:val="629"/>
        </w:trPr>
        <w:tc>
          <w:tcPr>
            <w:tcW w:w="3369" w:type="dxa"/>
            <w:vMerge/>
            <w:shd w:val="clear" w:color="auto" w:fill="EDF2F8"/>
            <w:noWrap/>
            <w:vAlign w:val="center"/>
            <w:hideMark/>
          </w:tcPr>
          <w:p w:rsidR="005211F2" w:rsidRPr="00CB0E82" w:rsidRDefault="005211F2" w:rsidP="00E53C56">
            <w:pPr>
              <w:spacing w:after="0" w:line="240" w:lineRule="auto"/>
              <w:jc w:val="center"/>
              <w:rPr>
                <w:rFonts w:eastAsia="Times New Roman" w:cs="Calibri"/>
                <w:b/>
                <w:bCs/>
                <w:color w:val="000000"/>
                <w:lang w:eastAsia="tr-TR"/>
              </w:rPr>
            </w:pPr>
          </w:p>
        </w:tc>
        <w:tc>
          <w:tcPr>
            <w:tcW w:w="2946" w:type="dxa"/>
            <w:shd w:val="clear" w:color="auto" w:fill="EDF2F8"/>
            <w:noWrap/>
            <w:vAlign w:val="center"/>
            <w:hideMark/>
          </w:tcPr>
          <w:p w:rsidR="005211F2" w:rsidRPr="00CB0E82" w:rsidRDefault="005211F2" w:rsidP="00CB0E82">
            <w:pPr>
              <w:spacing w:after="0" w:line="240" w:lineRule="auto"/>
              <w:rPr>
                <w:rFonts w:eastAsia="Times New Roman" w:cs="Calibri"/>
                <w:color w:val="000000"/>
                <w:lang w:eastAsia="tr-TR"/>
              </w:rPr>
            </w:pPr>
            <w:r w:rsidRPr="00CB0E82">
              <w:rPr>
                <w:rFonts w:eastAsia="Times New Roman" w:cs="Calibri"/>
                <w:color w:val="000000"/>
                <w:lang w:eastAsia="tr-TR"/>
              </w:rPr>
              <w:t>DİĞER GENETİK BOZUKLUKLAR</w:t>
            </w:r>
          </w:p>
        </w:tc>
        <w:tc>
          <w:tcPr>
            <w:tcW w:w="909" w:type="dxa"/>
            <w:shd w:val="clear" w:color="auto" w:fill="EDF2F8"/>
            <w:noWrap/>
            <w:vAlign w:val="center"/>
            <w:hideMark/>
          </w:tcPr>
          <w:p w:rsidR="005211F2" w:rsidRPr="00CB0E82" w:rsidRDefault="005211F2" w:rsidP="00CB0E82">
            <w:pPr>
              <w:spacing w:after="0" w:line="240" w:lineRule="auto"/>
              <w:jc w:val="center"/>
              <w:rPr>
                <w:rFonts w:eastAsia="Times New Roman" w:cs="Calibri"/>
                <w:color w:val="000000"/>
                <w:lang w:eastAsia="tr-TR"/>
              </w:rPr>
            </w:pPr>
            <w:r w:rsidRPr="00CB0E82">
              <w:rPr>
                <w:rFonts w:eastAsia="Times New Roman" w:cs="Calibri"/>
                <w:color w:val="000000"/>
                <w:lang w:eastAsia="tr-TR"/>
              </w:rPr>
              <w:t>TT-K</w:t>
            </w:r>
          </w:p>
        </w:tc>
        <w:tc>
          <w:tcPr>
            <w:tcW w:w="727" w:type="dxa"/>
            <w:shd w:val="clear" w:color="auto" w:fill="EDF2F8"/>
            <w:noWrap/>
            <w:vAlign w:val="center"/>
            <w:hideMark/>
          </w:tcPr>
          <w:p w:rsidR="005211F2" w:rsidRPr="00CB0E82" w:rsidRDefault="005211F2" w:rsidP="00CB0E82">
            <w:pPr>
              <w:spacing w:after="0" w:line="240" w:lineRule="auto"/>
              <w:jc w:val="center"/>
              <w:rPr>
                <w:rFonts w:eastAsia="Times New Roman" w:cs="Calibri"/>
                <w:color w:val="000000"/>
                <w:lang w:eastAsia="tr-TR"/>
              </w:rPr>
            </w:pPr>
            <w:r w:rsidRPr="00CB0E82">
              <w:rPr>
                <w:rFonts w:eastAsia="Times New Roman" w:cs="Calibri"/>
                <w:color w:val="000000"/>
                <w:lang w:eastAsia="tr-TR"/>
              </w:rPr>
              <w:t>2</w:t>
            </w:r>
          </w:p>
        </w:tc>
        <w:tc>
          <w:tcPr>
            <w:tcW w:w="1089" w:type="dxa"/>
            <w:shd w:val="clear" w:color="auto" w:fill="EDF2F8"/>
            <w:noWrap/>
            <w:vAlign w:val="center"/>
            <w:hideMark/>
          </w:tcPr>
          <w:p w:rsidR="005211F2" w:rsidRPr="00CB0E82" w:rsidRDefault="005211F2" w:rsidP="00CB0E82">
            <w:pPr>
              <w:spacing w:after="0" w:line="240" w:lineRule="auto"/>
              <w:jc w:val="center"/>
              <w:rPr>
                <w:rFonts w:eastAsia="Times New Roman" w:cs="Calibri"/>
                <w:color w:val="000000"/>
                <w:lang w:eastAsia="tr-TR"/>
              </w:rPr>
            </w:pPr>
            <w:r w:rsidRPr="00CB0E82">
              <w:rPr>
                <w:rFonts w:eastAsia="Times New Roman" w:cs="Calibri"/>
                <w:color w:val="000000"/>
                <w:lang w:eastAsia="tr-TR"/>
              </w:rPr>
              <w:t>YE-UE-BE</w:t>
            </w:r>
          </w:p>
        </w:tc>
      </w:tr>
      <w:tr w:rsidR="005211F2" w:rsidRPr="00CB0E82" w:rsidTr="00E53C56">
        <w:trPr>
          <w:trHeight w:val="629"/>
        </w:trPr>
        <w:tc>
          <w:tcPr>
            <w:tcW w:w="3369" w:type="dxa"/>
            <w:vMerge w:val="restart"/>
            <w:shd w:val="clear" w:color="auto" w:fill="EDF2F8"/>
            <w:noWrap/>
            <w:vAlign w:val="center"/>
            <w:hideMark/>
          </w:tcPr>
          <w:p w:rsidR="005211F2" w:rsidRPr="00CB0E82" w:rsidRDefault="005211F2" w:rsidP="00E53C56">
            <w:pPr>
              <w:spacing w:after="0" w:line="240" w:lineRule="auto"/>
              <w:jc w:val="center"/>
              <w:rPr>
                <w:rFonts w:eastAsia="Times New Roman" w:cs="Calibri"/>
                <w:b/>
                <w:bCs/>
                <w:color w:val="000000"/>
                <w:lang w:eastAsia="tr-TR"/>
              </w:rPr>
            </w:pPr>
            <w:r w:rsidRPr="00CB0E82">
              <w:rPr>
                <w:rFonts w:eastAsia="Times New Roman" w:cs="Calibri"/>
                <w:b/>
                <w:bCs/>
                <w:color w:val="000000"/>
                <w:lang w:eastAsia="tr-TR"/>
              </w:rPr>
              <w:t>METABOLİK HASTALIKLARA BAĞLI GELİŞİMSEL SORUNLAR</w:t>
            </w:r>
          </w:p>
        </w:tc>
        <w:tc>
          <w:tcPr>
            <w:tcW w:w="2946" w:type="dxa"/>
            <w:shd w:val="clear" w:color="auto" w:fill="EDF2F8"/>
            <w:noWrap/>
            <w:vAlign w:val="center"/>
            <w:hideMark/>
          </w:tcPr>
          <w:p w:rsidR="005211F2" w:rsidRPr="00CB0E82" w:rsidRDefault="005211F2" w:rsidP="00CB0E82">
            <w:pPr>
              <w:spacing w:after="0" w:line="240" w:lineRule="auto"/>
              <w:rPr>
                <w:rFonts w:eastAsia="Times New Roman" w:cs="Calibri"/>
                <w:color w:val="000000"/>
                <w:lang w:eastAsia="tr-TR"/>
              </w:rPr>
            </w:pPr>
            <w:r w:rsidRPr="00CB0E82">
              <w:rPr>
                <w:rFonts w:eastAsia="Times New Roman" w:cs="Calibri"/>
                <w:color w:val="000000"/>
                <w:lang w:eastAsia="tr-TR"/>
              </w:rPr>
              <w:t>FENİLKETONÜRİ</w:t>
            </w:r>
          </w:p>
        </w:tc>
        <w:tc>
          <w:tcPr>
            <w:tcW w:w="909" w:type="dxa"/>
            <w:shd w:val="clear" w:color="auto" w:fill="EDF2F8"/>
            <w:noWrap/>
            <w:vAlign w:val="center"/>
            <w:hideMark/>
          </w:tcPr>
          <w:p w:rsidR="005211F2" w:rsidRPr="00CB0E82" w:rsidRDefault="005211F2" w:rsidP="00CB0E82">
            <w:pPr>
              <w:spacing w:after="0" w:line="240" w:lineRule="auto"/>
              <w:jc w:val="center"/>
              <w:rPr>
                <w:rFonts w:eastAsia="Times New Roman" w:cs="Calibri"/>
                <w:color w:val="000000"/>
                <w:lang w:eastAsia="tr-TR"/>
              </w:rPr>
            </w:pPr>
            <w:r w:rsidRPr="00CB0E82">
              <w:rPr>
                <w:rFonts w:eastAsia="Times New Roman" w:cs="Calibri"/>
                <w:color w:val="000000"/>
                <w:lang w:eastAsia="tr-TR"/>
              </w:rPr>
              <w:t>TT-K</w:t>
            </w:r>
          </w:p>
        </w:tc>
        <w:tc>
          <w:tcPr>
            <w:tcW w:w="727" w:type="dxa"/>
            <w:shd w:val="clear" w:color="auto" w:fill="EDF2F8"/>
            <w:noWrap/>
            <w:vAlign w:val="center"/>
            <w:hideMark/>
          </w:tcPr>
          <w:p w:rsidR="005211F2" w:rsidRPr="00CB0E82" w:rsidRDefault="005211F2" w:rsidP="00CB0E82">
            <w:pPr>
              <w:spacing w:after="0" w:line="240" w:lineRule="auto"/>
              <w:jc w:val="center"/>
              <w:rPr>
                <w:rFonts w:eastAsia="Times New Roman" w:cs="Calibri"/>
                <w:color w:val="000000"/>
                <w:lang w:eastAsia="tr-TR"/>
              </w:rPr>
            </w:pPr>
            <w:r w:rsidRPr="00CB0E82">
              <w:rPr>
                <w:rFonts w:eastAsia="Times New Roman" w:cs="Calibri"/>
                <w:color w:val="000000"/>
                <w:lang w:eastAsia="tr-TR"/>
              </w:rPr>
              <w:t>1</w:t>
            </w:r>
          </w:p>
        </w:tc>
        <w:tc>
          <w:tcPr>
            <w:tcW w:w="1089" w:type="dxa"/>
            <w:shd w:val="clear" w:color="auto" w:fill="EDF2F8"/>
            <w:noWrap/>
            <w:vAlign w:val="center"/>
            <w:hideMark/>
          </w:tcPr>
          <w:p w:rsidR="005211F2" w:rsidRPr="00CB0E82" w:rsidRDefault="005211F2" w:rsidP="00CB0E82">
            <w:pPr>
              <w:spacing w:after="0" w:line="240" w:lineRule="auto"/>
              <w:jc w:val="center"/>
              <w:rPr>
                <w:rFonts w:eastAsia="Times New Roman" w:cs="Calibri"/>
                <w:color w:val="000000"/>
                <w:lang w:eastAsia="tr-TR"/>
              </w:rPr>
            </w:pPr>
            <w:r w:rsidRPr="00CB0E82">
              <w:rPr>
                <w:rFonts w:eastAsia="Times New Roman" w:cs="Calibri"/>
                <w:color w:val="000000"/>
                <w:lang w:eastAsia="tr-TR"/>
              </w:rPr>
              <w:t>YE-UE-BE</w:t>
            </w:r>
          </w:p>
        </w:tc>
      </w:tr>
      <w:tr w:rsidR="005211F2" w:rsidRPr="00CB0E82" w:rsidTr="00E53C56">
        <w:trPr>
          <w:trHeight w:val="629"/>
        </w:trPr>
        <w:tc>
          <w:tcPr>
            <w:tcW w:w="3369" w:type="dxa"/>
            <w:vMerge/>
            <w:shd w:val="clear" w:color="auto" w:fill="EDF2F8"/>
            <w:noWrap/>
            <w:vAlign w:val="center"/>
            <w:hideMark/>
          </w:tcPr>
          <w:p w:rsidR="005211F2" w:rsidRPr="00CB0E82" w:rsidRDefault="005211F2" w:rsidP="00E53C56">
            <w:pPr>
              <w:spacing w:after="0" w:line="240" w:lineRule="auto"/>
              <w:jc w:val="center"/>
              <w:rPr>
                <w:rFonts w:eastAsia="Times New Roman" w:cs="Calibri"/>
                <w:b/>
                <w:bCs/>
                <w:color w:val="000000"/>
                <w:lang w:eastAsia="tr-TR"/>
              </w:rPr>
            </w:pPr>
          </w:p>
        </w:tc>
        <w:tc>
          <w:tcPr>
            <w:tcW w:w="2946" w:type="dxa"/>
            <w:shd w:val="clear" w:color="auto" w:fill="EDF2F8"/>
            <w:noWrap/>
            <w:vAlign w:val="center"/>
            <w:hideMark/>
          </w:tcPr>
          <w:p w:rsidR="005211F2" w:rsidRPr="00CB0E82" w:rsidRDefault="005211F2" w:rsidP="00CB0E82">
            <w:pPr>
              <w:spacing w:after="0" w:line="240" w:lineRule="auto"/>
              <w:rPr>
                <w:rFonts w:eastAsia="Times New Roman" w:cs="Calibri"/>
                <w:color w:val="000000"/>
                <w:lang w:eastAsia="tr-TR"/>
              </w:rPr>
            </w:pPr>
            <w:r w:rsidRPr="00CB0E82">
              <w:rPr>
                <w:rFonts w:eastAsia="Times New Roman" w:cs="Calibri"/>
                <w:color w:val="000000"/>
                <w:lang w:eastAsia="tr-TR"/>
              </w:rPr>
              <w:t>GELİŞİMSEL SORUNLARLA SEYREDEN DİĞER METABOLİK HASTALIKLAR</w:t>
            </w:r>
          </w:p>
        </w:tc>
        <w:tc>
          <w:tcPr>
            <w:tcW w:w="909" w:type="dxa"/>
            <w:shd w:val="clear" w:color="auto" w:fill="EDF2F8"/>
            <w:noWrap/>
            <w:vAlign w:val="center"/>
            <w:hideMark/>
          </w:tcPr>
          <w:p w:rsidR="005211F2" w:rsidRPr="00CB0E82" w:rsidRDefault="005211F2" w:rsidP="00CB0E82">
            <w:pPr>
              <w:spacing w:after="0" w:line="240" w:lineRule="auto"/>
              <w:jc w:val="center"/>
              <w:rPr>
                <w:rFonts w:eastAsia="Times New Roman" w:cs="Calibri"/>
                <w:color w:val="000000"/>
                <w:lang w:eastAsia="tr-TR"/>
              </w:rPr>
            </w:pPr>
            <w:r w:rsidRPr="00CB0E82">
              <w:rPr>
                <w:rFonts w:eastAsia="Times New Roman" w:cs="Calibri"/>
                <w:color w:val="000000"/>
                <w:lang w:eastAsia="tr-TR"/>
              </w:rPr>
              <w:t>T-K</w:t>
            </w:r>
          </w:p>
        </w:tc>
        <w:tc>
          <w:tcPr>
            <w:tcW w:w="727" w:type="dxa"/>
            <w:shd w:val="clear" w:color="auto" w:fill="EDF2F8"/>
            <w:noWrap/>
            <w:vAlign w:val="center"/>
            <w:hideMark/>
          </w:tcPr>
          <w:p w:rsidR="005211F2" w:rsidRPr="00CB0E82" w:rsidRDefault="005211F2" w:rsidP="00CB0E82">
            <w:pPr>
              <w:spacing w:after="0" w:line="240" w:lineRule="auto"/>
              <w:jc w:val="center"/>
              <w:rPr>
                <w:rFonts w:eastAsia="Times New Roman" w:cs="Calibri"/>
                <w:color w:val="000000"/>
                <w:lang w:eastAsia="tr-TR"/>
              </w:rPr>
            </w:pPr>
            <w:r w:rsidRPr="00CB0E82">
              <w:rPr>
                <w:rFonts w:eastAsia="Times New Roman" w:cs="Calibri"/>
                <w:color w:val="000000"/>
                <w:lang w:eastAsia="tr-TR"/>
              </w:rPr>
              <w:t>2</w:t>
            </w:r>
          </w:p>
        </w:tc>
        <w:tc>
          <w:tcPr>
            <w:tcW w:w="1089" w:type="dxa"/>
            <w:shd w:val="clear" w:color="auto" w:fill="EDF2F8"/>
            <w:noWrap/>
            <w:vAlign w:val="center"/>
            <w:hideMark/>
          </w:tcPr>
          <w:p w:rsidR="005211F2" w:rsidRPr="00CB0E82" w:rsidRDefault="005211F2" w:rsidP="00CB0E82">
            <w:pPr>
              <w:spacing w:after="0" w:line="240" w:lineRule="auto"/>
              <w:jc w:val="center"/>
              <w:rPr>
                <w:rFonts w:eastAsia="Times New Roman" w:cs="Calibri"/>
                <w:color w:val="000000"/>
                <w:lang w:eastAsia="tr-TR"/>
              </w:rPr>
            </w:pPr>
            <w:r w:rsidRPr="00CB0E82">
              <w:rPr>
                <w:rFonts w:eastAsia="Times New Roman" w:cs="Calibri"/>
                <w:color w:val="000000"/>
                <w:lang w:eastAsia="tr-TR"/>
              </w:rPr>
              <w:t>YE-UE-BE</w:t>
            </w:r>
          </w:p>
        </w:tc>
      </w:tr>
      <w:tr w:rsidR="005211F2" w:rsidRPr="00CB0E82" w:rsidTr="00E53C56">
        <w:trPr>
          <w:trHeight w:val="629"/>
        </w:trPr>
        <w:tc>
          <w:tcPr>
            <w:tcW w:w="3369" w:type="dxa"/>
            <w:vMerge w:val="restart"/>
            <w:shd w:val="clear" w:color="auto" w:fill="EDF2F8"/>
            <w:noWrap/>
            <w:vAlign w:val="center"/>
            <w:hideMark/>
          </w:tcPr>
          <w:p w:rsidR="005211F2" w:rsidRPr="00CB0E82" w:rsidRDefault="00E53C56" w:rsidP="00E53C56">
            <w:pPr>
              <w:spacing w:after="0" w:line="240" w:lineRule="auto"/>
              <w:jc w:val="center"/>
              <w:rPr>
                <w:rFonts w:eastAsia="Times New Roman" w:cs="Calibri"/>
                <w:b/>
                <w:bCs/>
                <w:color w:val="000000"/>
                <w:lang w:eastAsia="tr-TR"/>
              </w:rPr>
            </w:pPr>
            <w:r>
              <w:rPr>
                <w:rFonts w:eastAsia="Times New Roman" w:cs="Calibri"/>
                <w:b/>
                <w:bCs/>
                <w:color w:val="000000"/>
                <w:lang w:eastAsia="tr-TR"/>
              </w:rPr>
              <w:t xml:space="preserve">ENFEKSİYON HASTALIKLARINA </w:t>
            </w:r>
            <w:r w:rsidR="005211F2" w:rsidRPr="00CB0E82">
              <w:rPr>
                <w:rFonts w:eastAsia="Times New Roman" w:cs="Calibri"/>
                <w:b/>
                <w:bCs/>
                <w:color w:val="000000"/>
                <w:lang w:eastAsia="tr-TR"/>
              </w:rPr>
              <w:t>İLİŞKİLİ GELİŞİMSEL SORUNLAR</w:t>
            </w:r>
          </w:p>
        </w:tc>
        <w:tc>
          <w:tcPr>
            <w:tcW w:w="2946" w:type="dxa"/>
            <w:shd w:val="clear" w:color="auto" w:fill="EDF2F8"/>
            <w:noWrap/>
            <w:vAlign w:val="center"/>
            <w:hideMark/>
          </w:tcPr>
          <w:p w:rsidR="005211F2" w:rsidRPr="00CB0E82" w:rsidRDefault="005211F2" w:rsidP="00CB0E82">
            <w:pPr>
              <w:spacing w:after="0" w:line="240" w:lineRule="auto"/>
              <w:rPr>
                <w:rFonts w:eastAsia="Times New Roman" w:cs="Calibri"/>
                <w:color w:val="000000"/>
                <w:lang w:eastAsia="tr-TR"/>
              </w:rPr>
            </w:pPr>
            <w:r w:rsidRPr="00CB0E82">
              <w:rPr>
                <w:rFonts w:eastAsia="Times New Roman" w:cs="Calibri"/>
                <w:color w:val="000000"/>
                <w:lang w:eastAsia="tr-TR"/>
              </w:rPr>
              <w:t>MENENJİT VE ENSEFALİT</w:t>
            </w:r>
          </w:p>
        </w:tc>
        <w:tc>
          <w:tcPr>
            <w:tcW w:w="909" w:type="dxa"/>
            <w:shd w:val="clear" w:color="auto" w:fill="EDF2F8"/>
            <w:noWrap/>
            <w:vAlign w:val="center"/>
            <w:hideMark/>
          </w:tcPr>
          <w:p w:rsidR="005211F2" w:rsidRPr="00CB0E82" w:rsidRDefault="005211F2" w:rsidP="00CB0E82">
            <w:pPr>
              <w:spacing w:after="0" w:line="240" w:lineRule="auto"/>
              <w:jc w:val="center"/>
              <w:rPr>
                <w:rFonts w:eastAsia="Times New Roman" w:cs="Calibri"/>
                <w:color w:val="000000"/>
                <w:lang w:eastAsia="tr-TR"/>
              </w:rPr>
            </w:pPr>
            <w:r w:rsidRPr="00CB0E82">
              <w:rPr>
                <w:rFonts w:eastAsia="Times New Roman" w:cs="Calibri"/>
                <w:color w:val="000000"/>
                <w:lang w:eastAsia="tr-TR"/>
              </w:rPr>
              <w:t>TT-K</w:t>
            </w:r>
          </w:p>
        </w:tc>
        <w:tc>
          <w:tcPr>
            <w:tcW w:w="727" w:type="dxa"/>
            <w:shd w:val="clear" w:color="auto" w:fill="EDF2F8"/>
            <w:noWrap/>
            <w:vAlign w:val="center"/>
            <w:hideMark/>
          </w:tcPr>
          <w:p w:rsidR="005211F2" w:rsidRPr="00CB0E82" w:rsidRDefault="005211F2" w:rsidP="00CB0E82">
            <w:pPr>
              <w:spacing w:after="0" w:line="240" w:lineRule="auto"/>
              <w:jc w:val="center"/>
              <w:rPr>
                <w:rFonts w:eastAsia="Times New Roman" w:cs="Calibri"/>
                <w:color w:val="000000"/>
                <w:lang w:eastAsia="tr-TR"/>
              </w:rPr>
            </w:pPr>
            <w:r w:rsidRPr="00CB0E82">
              <w:rPr>
                <w:rFonts w:eastAsia="Times New Roman" w:cs="Calibri"/>
                <w:color w:val="000000"/>
                <w:lang w:eastAsia="tr-TR"/>
              </w:rPr>
              <w:t>1</w:t>
            </w:r>
          </w:p>
        </w:tc>
        <w:tc>
          <w:tcPr>
            <w:tcW w:w="1089" w:type="dxa"/>
            <w:shd w:val="clear" w:color="auto" w:fill="EDF2F8"/>
            <w:noWrap/>
            <w:vAlign w:val="center"/>
            <w:hideMark/>
          </w:tcPr>
          <w:p w:rsidR="005211F2" w:rsidRPr="00CB0E82" w:rsidRDefault="005211F2" w:rsidP="00CB0E82">
            <w:pPr>
              <w:spacing w:after="0" w:line="240" w:lineRule="auto"/>
              <w:jc w:val="center"/>
              <w:rPr>
                <w:rFonts w:eastAsia="Times New Roman" w:cs="Calibri"/>
                <w:color w:val="000000"/>
                <w:lang w:eastAsia="tr-TR"/>
              </w:rPr>
            </w:pPr>
            <w:r w:rsidRPr="00CB0E82">
              <w:rPr>
                <w:rFonts w:eastAsia="Times New Roman" w:cs="Calibri"/>
                <w:color w:val="000000"/>
                <w:lang w:eastAsia="tr-TR"/>
              </w:rPr>
              <w:t>YE-UE-BE</w:t>
            </w:r>
          </w:p>
        </w:tc>
      </w:tr>
      <w:tr w:rsidR="005211F2" w:rsidRPr="00CB0E82" w:rsidTr="00E53C56">
        <w:trPr>
          <w:trHeight w:val="629"/>
        </w:trPr>
        <w:tc>
          <w:tcPr>
            <w:tcW w:w="3369" w:type="dxa"/>
            <w:vMerge/>
            <w:shd w:val="clear" w:color="auto" w:fill="EDF2F8"/>
            <w:noWrap/>
            <w:vAlign w:val="center"/>
            <w:hideMark/>
          </w:tcPr>
          <w:p w:rsidR="005211F2" w:rsidRPr="00CB0E82" w:rsidRDefault="005211F2" w:rsidP="00E53C56">
            <w:pPr>
              <w:spacing w:after="0" w:line="240" w:lineRule="auto"/>
              <w:jc w:val="center"/>
              <w:rPr>
                <w:rFonts w:eastAsia="Times New Roman" w:cs="Calibri"/>
                <w:b/>
                <w:bCs/>
                <w:color w:val="000000"/>
                <w:lang w:eastAsia="tr-TR"/>
              </w:rPr>
            </w:pPr>
          </w:p>
        </w:tc>
        <w:tc>
          <w:tcPr>
            <w:tcW w:w="2946" w:type="dxa"/>
            <w:shd w:val="clear" w:color="auto" w:fill="EDF2F8"/>
            <w:noWrap/>
            <w:vAlign w:val="center"/>
            <w:hideMark/>
          </w:tcPr>
          <w:p w:rsidR="005211F2" w:rsidRPr="00CB0E82" w:rsidRDefault="005211F2" w:rsidP="00CB0E82">
            <w:pPr>
              <w:spacing w:after="0" w:line="240" w:lineRule="auto"/>
              <w:rPr>
                <w:rFonts w:eastAsia="Times New Roman" w:cs="Calibri"/>
                <w:color w:val="000000"/>
                <w:lang w:eastAsia="tr-TR"/>
              </w:rPr>
            </w:pPr>
            <w:r w:rsidRPr="00CB0E82">
              <w:rPr>
                <w:rFonts w:eastAsia="Times New Roman" w:cs="Calibri"/>
                <w:color w:val="000000"/>
                <w:lang w:eastAsia="tr-TR"/>
              </w:rPr>
              <w:t>KRONİK OTİTİS MEDİA</w:t>
            </w:r>
          </w:p>
        </w:tc>
        <w:tc>
          <w:tcPr>
            <w:tcW w:w="909" w:type="dxa"/>
            <w:shd w:val="clear" w:color="auto" w:fill="EDF2F8"/>
            <w:noWrap/>
            <w:vAlign w:val="center"/>
            <w:hideMark/>
          </w:tcPr>
          <w:p w:rsidR="005211F2" w:rsidRPr="00CB0E82" w:rsidRDefault="005211F2" w:rsidP="00CB0E82">
            <w:pPr>
              <w:spacing w:after="0" w:line="240" w:lineRule="auto"/>
              <w:jc w:val="center"/>
              <w:rPr>
                <w:rFonts w:eastAsia="Times New Roman" w:cs="Calibri"/>
                <w:color w:val="000000"/>
                <w:lang w:eastAsia="tr-TR"/>
              </w:rPr>
            </w:pPr>
            <w:r w:rsidRPr="00CB0E82">
              <w:rPr>
                <w:rFonts w:eastAsia="Times New Roman" w:cs="Calibri"/>
                <w:color w:val="000000"/>
                <w:lang w:eastAsia="tr-TR"/>
              </w:rPr>
              <w:t>TT-K</w:t>
            </w:r>
          </w:p>
        </w:tc>
        <w:tc>
          <w:tcPr>
            <w:tcW w:w="727" w:type="dxa"/>
            <w:shd w:val="clear" w:color="auto" w:fill="EDF2F8"/>
            <w:noWrap/>
            <w:vAlign w:val="center"/>
            <w:hideMark/>
          </w:tcPr>
          <w:p w:rsidR="005211F2" w:rsidRPr="00CB0E82" w:rsidRDefault="005211F2" w:rsidP="00CB0E82">
            <w:pPr>
              <w:spacing w:after="0" w:line="240" w:lineRule="auto"/>
              <w:jc w:val="center"/>
              <w:rPr>
                <w:rFonts w:eastAsia="Times New Roman" w:cs="Calibri"/>
                <w:color w:val="000000"/>
                <w:lang w:eastAsia="tr-TR"/>
              </w:rPr>
            </w:pPr>
            <w:r w:rsidRPr="00CB0E82">
              <w:rPr>
                <w:rFonts w:eastAsia="Times New Roman" w:cs="Calibri"/>
                <w:color w:val="000000"/>
                <w:lang w:eastAsia="tr-TR"/>
              </w:rPr>
              <w:t>1</w:t>
            </w:r>
          </w:p>
        </w:tc>
        <w:tc>
          <w:tcPr>
            <w:tcW w:w="1089" w:type="dxa"/>
            <w:shd w:val="clear" w:color="auto" w:fill="EDF2F8"/>
            <w:noWrap/>
            <w:vAlign w:val="center"/>
            <w:hideMark/>
          </w:tcPr>
          <w:p w:rsidR="005211F2" w:rsidRPr="00CB0E82" w:rsidRDefault="005211F2" w:rsidP="00CB0E82">
            <w:pPr>
              <w:spacing w:after="0" w:line="240" w:lineRule="auto"/>
              <w:jc w:val="center"/>
              <w:rPr>
                <w:rFonts w:eastAsia="Times New Roman" w:cs="Calibri"/>
                <w:color w:val="000000"/>
                <w:lang w:eastAsia="tr-TR"/>
              </w:rPr>
            </w:pPr>
            <w:r w:rsidRPr="00CB0E82">
              <w:rPr>
                <w:rFonts w:eastAsia="Times New Roman" w:cs="Calibri"/>
                <w:color w:val="000000"/>
                <w:lang w:eastAsia="tr-TR"/>
              </w:rPr>
              <w:t>YE-UE-BE</w:t>
            </w:r>
          </w:p>
        </w:tc>
      </w:tr>
      <w:tr w:rsidR="005211F2" w:rsidRPr="00CB0E82" w:rsidTr="00E53C56">
        <w:trPr>
          <w:trHeight w:val="629"/>
        </w:trPr>
        <w:tc>
          <w:tcPr>
            <w:tcW w:w="3369" w:type="dxa"/>
            <w:vMerge/>
            <w:shd w:val="clear" w:color="auto" w:fill="EDF2F8"/>
            <w:noWrap/>
            <w:vAlign w:val="center"/>
            <w:hideMark/>
          </w:tcPr>
          <w:p w:rsidR="005211F2" w:rsidRPr="00CB0E82" w:rsidRDefault="005211F2" w:rsidP="00E53C56">
            <w:pPr>
              <w:spacing w:after="0" w:line="240" w:lineRule="auto"/>
              <w:jc w:val="center"/>
              <w:rPr>
                <w:rFonts w:eastAsia="Times New Roman" w:cs="Calibri"/>
                <w:b/>
                <w:bCs/>
                <w:color w:val="000000"/>
                <w:lang w:eastAsia="tr-TR"/>
              </w:rPr>
            </w:pPr>
          </w:p>
        </w:tc>
        <w:tc>
          <w:tcPr>
            <w:tcW w:w="2946" w:type="dxa"/>
            <w:shd w:val="clear" w:color="auto" w:fill="EDF2F8"/>
            <w:noWrap/>
            <w:vAlign w:val="center"/>
            <w:hideMark/>
          </w:tcPr>
          <w:p w:rsidR="005211F2" w:rsidRPr="00CB0E82" w:rsidRDefault="005211F2" w:rsidP="00CB0E82">
            <w:pPr>
              <w:spacing w:after="0" w:line="240" w:lineRule="auto"/>
              <w:rPr>
                <w:rFonts w:eastAsia="Times New Roman" w:cs="Calibri"/>
                <w:color w:val="000000"/>
                <w:lang w:eastAsia="tr-TR"/>
              </w:rPr>
            </w:pPr>
            <w:r w:rsidRPr="00CB0E82">
              <w:rPr>
                <w:rFonts w:eastAsia="Times New Roman" w:cs="Calibri"/>
                <w:color w:val="000000"/>
                <w:lang w:eastAsia="tr-TR"/>
              </w:rPr>
              <w:t>HIV/AIDS</w:t>
            </w:r>
          </w:p>
        </w:tc>
        <w:tc>
          <w:tcPr>
            <w:tcW w:w="909" w:type="dxa"/>
            <w:shd w:val="clear" w:color="auto" w:fill="EDF2F8"/>
            <w:noWrap/>
            <w:vAlign w:val="center"/>
            <w:hideMark/>
          </w:tcPr>
          <w:p w:rsidR="005211F2" w:rsidRPr="00CB0E82" w:rsidRDefault="005211F2" w:rsidP="00CB0E82">
            <w:pPr>
              <w:spacing w:after="0" w:line="240" w:lineRule="auto"/>
              <w:jc w:val="center"/>
              <w:rPr>
                <w:rFonts w:eastAsia="Times New Roman" w:cs="Calibri"/>
                <w:color w:val="000000"/>
                <w:lang w:eastAsia="tr-TR"/>
              </w:rPr>
            </w:pPr>
            <w:r w:rsidRPr="00CB0E82">
              <w:rPr>
                <w:rFonts w:eastAsia="Times New Roman" w:cs="Calibri"/>
                <w:color w:val="000000"/>
                <w:lang w:eastAsia="tr-TR"/>
              </w:rPr>
              <w:t>TT-K</w:t>
            </w:r>
          </w:p>
        </w:tc>
        <w:tc>
          <w:tcPr>
            <w:tcW w:w="727" w:type="dxa"/>
            <w:shd w:val="clear" w:color="auto" w:fill="EDF2F8"/>
            <w:noWrap/>
            <w:vAlign w:val="center"/>
            <w:hideMark/>
          </w:tcPr>
          <w:p w:rsidR="005211F2" w:rsidRPr="00CB0E82" w:rsidRDefault="005211F2" w:rsidP="00CB0E82">
            <w:pPr>
              <w:spacing w:after="0" w:line="240" w:lineRule="auto"/>
              <w:jc w:val="center"/>
              <w:rPr>
                <w:rFonts w:eastAsia="Times New Roman" w:cs="Calibri"/>
                <w:color w:val="000000"/>
                <w:lang w:eastAsia="tr-TR"/>
              </w:rPr>
            </w:pPr>
            <w:r w:rsidRPr="00CB0E82">
              <w:rPr>
                <w:rFonts w:eastAsia="Times New Roman" w:cs="Calibri"/>
                <w:color w:val="000000"/>
                <w:lang w:eastAsia="tr-TR"/>
              </w:rPr>
              <w:t>1</w:t>
            </w:r>
          </w:p>
        </w:tc>
        <w:tc>
          <w:tcPr>
            <w:tcW w:w="1089" w:type="dxa"/>
            <w:shd w:val="clear" w:color="auto" w:fill="EDF2F8"/>
            <w:noWrap/>
            <w:vAlign w:val="center"/>
            <w:hideMark/>
          </w:tcPr>
          <w:p w:rsidR="005211F2" w:rsidRPr="00CB0E82" w:rsidRDefault="005211F2" w:rsidP="00CB0E82">
            <w:pPr>
              <w:spacing w:after="0" w:line="240" w:lineRule="auto"/>
              <w:jc w:val="center"/>
              <w:rPr>
                <w:rFonts w:eastAsia="Times New Roman" w:cs="Calibri"/>
                <w:color w:val="000000"/>
                <w:lang w:eastAsia="tr-TR"/>
              </w:rPr>
            </w:pPr>
            <w:r w:rsidRPr="00CB0E82">
              <w:rPr>
                <w:rFonts w:eastAsia="Times New Roman" w:cs="Calibri"/>
                <w:color w:val="000000"/>
                <w:lang w:eastAsia="tr-TR"/>
              </w:rPr>
              <w:t>YE-UE-BE</w:t>
            </w:r>
          </w:p>
        </w:tc>
      </w:tr>
      <w:tr w:rsidR="005211F2" w:rsidRPr="00CB0E82" w:rsidTr="00E53C56">
        <w:trPr>
          <w:trHeight w:val="629"/>
        </w:trPr>
        <w:tc>
          <w:tcPr>
            <w:tcW w:w="3369" w:type="dxa"/>
            <w:vMerge w:val="restart"/>
            <w:shd w:val="clear" w:color="auto" w:fill="EDF2F8"/>
            <w:noWrap/>
            <w:vAlign w:val="center"/>
            <w:hideMark/>
          </w:tcPr>
          <w:p w:rsidR="005211F2" w:rsidRPr="00CB0E82" w:rsidRDefault="005211F2" w:rsidP="00E53C56">
            <w:pPr>
              <w:spacing w:after="0" w:line="240" w:lineRule="auto"/>
              <w:jc w:val="center"/>
              <w:rPr>
                <w:rFonts w:eastAsia="Times New Roman" w:cs="Calibri"/>
                <w:b/>
                <w:bCs/>
                <w:color w:val="000000"/>
                <w:lang w:eastAsia="tr-TR"/>
              </w:rPr>
            </w:pPr>
            <w:r w:rsidRPr="00CB0E82">
              <w:rPr>
                <w:rFonts w:eastAsia="Times New Roman" w:cs="Calibri"/>
                <w:b/>
                <w:bCs/>
                <w:color w:val="000000"/>
                <w:lang w:eastAsia="tr-TR"/>
              </w:rPr>
              <w:t>SANTRAL SİNİR SİSTEMİ (SSS) HASTALIKLARININ NEDEN OLDUĞU GELİŞİMSEL SORUNLAR</w:t>
            </w:r>
          </w:p>
        </w:tc>
        <w:tc>
          <w:tcPr>
            <w:tcW w:w="2946" w:type="dxa"/>
            <w:shd w:val="clear" w:color="auto" w:fill="EDF2F8"/>
            <w:noWrap/>
            <w:vAlign w:val="center"/>
            <w:hideMark/>
          </w:tcPr>
          <w:p w:rsidR="005211F2" w:rsidRPr="00CB0E82" w:rsidRDefault="005211F2" w:rsidP="00CB0E82">
            <w:pPr>
              <w:spacing w:after="0"/>
              <w:rPr>
                <w:rFonts w:eastAsia="Times New Roman"/>
                <w:color w:val="000000"/>
                <w:lang w:val="en-GB" w:eastAsia="en-GB"/>
              </w:rPr>
            </w:pPr>
            <w:r w:rsidRPr="00CB0E82">
              <w:rPr>
                <w:rFonts w:eastAsia="Times New Roman"/>
                <w:color w:val="000000"/>
                <w:lang w:val="en-GB" w:eastAsia="en-GB"/>
              </w:rPr>
              <w:t>NÖBET VE EPILEPSI</w:t>
            </w:r>
          </w:p>
        </w:tc>
        <w:tc>
          <w:tcPr>
            <w:tcW w:w="909" w:type="dxa"/>
            <w:shd w:val="clear" w:color="auto" w:fill="EDF2F8"/>
            <w:noWrap/>
            <w:vAlign w:val="center"/>
            <w:hideMark/>
          </w:tcPr>
          <w:p w:rsidR="005211F2" w:rsidRPr="00CB0E82" w:rsidRDefault="005211F2" w:rsidP="00CB0E82">
            <w:pPr>
              <w:spacing w:after="0" w:line="240" w:lineRule="auto"/>
              <w:jc w:val="center"/>
              <w:rPr>
                <w:rFonts w:eastAsia="Times New Roman" w:cs="Calibri"/>
                <w:color w:val="000000"/>
                <w:lang w:eastAsia="tr-TR"/>
              </w:rPr>
            </w:pPr>
            <w:r w:rsidRPr="00CB0E82">
              <w:rPr>
                <w:rFonts w:eastAsia="Times New Roman" w:cs="Calibri"/>
                <w:color w:val="000000"/>
                <w:lang w:eastAsia="tr-TR"/>
              </w:rPr>
              <w:t>TT-K</w:t>
            </w:r>
          </w:p>
        </w:tc>
        <w:tc>
          <w:tcPr>
            <w:tcW w:w="727" w:type="dxa"/>
            <w:shd w:val="clear" w:color="auto" w:fill="EDF2F8"/>
            <w:noWrap/>
            <w:vAlign w:val="center"/>
            <w:hideMark/>
          </w:tcPr>
          <w:p w:rsidR="005211F2" w:rsidRPr="00CB0E82" w:rsidRDefault="005211F2" w:rsidP="00CB0E82">
            <w:pPr>
              <w:spacing w:after="0" w:line="240" w:lineRule="auto"/>
              <w:jc w:val="center"/>
              <w:rPr>
                <w:rFonts w:eastAsia="Times New Roman" w:cs="Calibri"/>
                <w:color w:val="000000"/>
                <w:lang w:eastAsia="tr-TR"/>
              </w:rPr>
            </w:pPr>
            <w:r w:rsidRPr="00CB0E82">
              <w:rPr>
                <w:rFonts w:eastAsia="Times New Roman" w:cs="Calibri"/>
                <w:color w:val="000000"/>
                <w:lang w:eastAsia="tr-TR"/>
              </w:rPr>
              <w:t>1</w:t>
            </w:r>
          </w:p>
        </w:tc>
        <w:tc>
          <w:tcPr>
            <w:tcW w:w="1089" w:type="dxa"/>
            <w:shd w:val="clear" w:color="auto" w:fill="EDF2F8"/>
            <w:noWrap/>
            <w:vAlign w:val="center"/>
            <w:hideMark/>
          </w:tcPr>
          <w:p w:rsidR="005211F2" w:rsidRPr="00CB0E82" w:rsidRDefault="005211F2" w:rsidP="00CB0E82">
            <w:pPr>
              <w:spacing w:after="0" w:line="240" w:lineRule="auto"/>
              <w:jc w:val="center"/>
              <w:rPr>
                <w:rFonts w:eastAsia="Times New Roman" w:cs="Calibri"/>
                <w:color w:val="000000"/>
                <w:lang w:eastAsia="tr-TR"/>
              </w:rPr>
            </w:pPr>
            <w:r w:rsidRPr="00CB0E82">
              <w:rPr>
                <w:rFonts w:eastAsia="Times New Roman" w:cs="Calibri"/>
                <w:color w:val="000000"/>
                <w:lang w:eastAsia="tr-TR"/>
              </w:rPr>
              <w:t>YE-UE-BE</w:t>
            </w:r>
          </w:p>
        </w:tc>
      </w:tr>
      <w:tr w:rsidR="005211F2" w:rsidRPr="00CB0E82" w:rsidTr="00E53C56">
        <w:trPr>
          <w:trHeight w:val="629"/>
        </w:trPr>
        <w:tc>
          <w:tcPr>
            <w:tcW w:w="3369" w:type="dxa"/>
            <w:vMerge/>
            <w:shd w:val="clear" w:color="auto" w:fill="EDF2F8"/>
            <w:noWrap/>
            <w:vAlign w:val="center"/>
            <w:hideMark/>
          </w:tcPr>
          <w:p w:rsidR="005211F2" w:rsidRPr="00CB0E82" w:rsidRDefault="005211F2" w:rsidP="00E53C56">
            <w:pPr>
              <w:spacing w:after="0" w:line="240" w:lineRule="auto"/>
              <w:jc w:val="center"/>
              <w:rPr>
                <w:rFonts w:eastAsia="Times New Roman" w:cs="Calibri"/>
                <w:b/>
                <w:bCs/>
                <w:color w:val="000000"/>
                <w:lang w:eastAsia="tr-TR"/>
              </w:rPr>
            </w:pPr>
          </w:p>
        </w:tc>
        <w:tc>
          <w:tcPr>
            <w:tcW w:w="2946" w:type="dxa"/>
            <w:shd w:val="clear" w:color="auto" w:fill="EDF2F8"/>
            <w:noWrap/>
            <w:vAlign w:val="center"/>
            <w:hideMark/>
          </w:tcPr>
          <w:p w:rsidR="005211F2" w:rsidRPr="00CB0E82" w:rsidRDefault="005211F2" w:rsidP="00CB0E82">
            <w:pPr>
              <w:spacing w:after="0"/>
              <w:rPr>
                <w:rFonts w:eastAsia="Times New Roman"/>
                <w:color w:val="000000"/>
                <w:lang w:eastAsia="en-GB"/>
              </w:rPr>
            </w:pPr>
            <w:r w:rsidRPr="00CB0E82">
              <w:rPr>
                <w:rFonts w:eastAsia="Times New Roman"/>
                <w:color w:val="000000"/>
                <w:lang w:eastAsia="en-GB"/>
              </w:rPr>
              <w:t>HİDROSEFALİ , MENİNGOMYELOSEL VE DİĞER DOĞUŞTAN SSS MALFORMASYONLARI</w:t>
            </w:r>
          </w:p>
        </w:tc>
        <w:tc>
          <w:tcPr>
            <w:tcW w:w="909" w:type="dxa"/>
            <w:shd w:val="clear" w:color="auto" w:fill="EDF2F8"/>
            <w:noWrap/>
            <w:vAlign w:val="center"/>
            <w:hideMark/>
          </w:tcPr>
          <w:p w:rsidR="005211F2" w:rsidRPr="00CB0E82" w:rsidRDefault="005211F2" w:rsidP="00CB0E82">
            <w:pPr>
              <w:spacing w:after="0" w:line="240" w:lineRule="auto"/>
              <w:jc w:val="center"/>
              <w:rPr>
                <w:rFonts w:eastAsia="Times New Roman" w:cs="Calibri"/>
                <w:color w:val="000000"/>
                <w:lang w:eastAsia="tr-TR"/>
              </w:rPr>
            </w:pPr>
            <w:r w:rsidRPr="00CB0E82">
              <w:rPr>
                <w:rFonts w:eastAsia="Times New Roman" w:cs="Calibri"/>
                <w:color w:val="000000"/>
                <w:lang w:eastAsia="tr-TR"/>
              </w:rPr>
              <w:t>TT-K</w:t>
            </w:r>
          </w:p>
        </w:tc>
        <w:tc>
          <w:tcPr>
            <w:tcW w:w="727" w:type="dxa"/>
            <w:shd w:val="clear" w:color="auto" w:fill="EDF2F8"/>
            <w:noWrap/>
            <w:vAlign w:val="center"/>
            <w:hideMark/>
          </w:tcPr>
          <w:p w:rsidR="005211F2" w:rsidRPr="00CB0E82" w:rsidRDefault="005211F2" w:rsidP="00CB0E82">
            <w:pPr>
              <w:spacing w:after="0" w:line="240" w:lineRule="auto"/>
              <w:jc w:val="center"/>
              <w:rPr>
                <w:rFonts w:eastAsia="Times New Roman" w:cs="Calibri"/>
                <w:color w:val="000000"/>
                <w:lang w:eastAsia="tr-TR"/>
              </w:rPr>
            </w:pPr>
            <w:r w:rsidRPr="00CB0E82">
              <w:rPr>
                <w:rFonts w:eastAsia="Times New Roman" w:cs="Calibri"/>
                <w:color w:val="000000"/>
                <w:lang w:eastAsia="tr-TR"/>
              </w:rPr>
              <w:t>1</w:t>
            </w:r>
          </w:p>
        </w:tc>
        <w:tc>
          <w:tcPr>
            <w:tcW w:w="1089" w:type="dxa"/>
            <w:shd w:val="clear" w:color="auto" w:fill="EDF2F8"/>
            <w:noWrap/>
            <w:vAlign w:val="center"/>
            <w:hideMark/>
          </w:tcPr>
          <w:p w:rsidR="005211F2" w:rsidRPr="00CB0E82" w:rsidRDefault="005211F2" w:rsidP="00CB0E82">
            <w:pPr>
              <w:spacing w:after="0" w:line="240" w:lineRule="auto"/>
              <w:jc w:val="center"/>
              <w:rPr>
                <w:rFonts w:eastAsia="Times New Roman" w:cs="Calibri"/>
                <w:color w:val="000000"/>
                <w:lang w:eastAsia="tr-TR"/>
              </w:rPr>
            </w:pPr>
            <w:r w:rsidRPr="00CB0E82">
              <w:rPr>
                <w:rFonts w:eastAsia="Times New Roman" w:cs="Calibri"/>
                <w:color w:val="000000"/>
                <w:lang w:eastAsia="tr-TR"/>
              </w:rPr>
              <w:t>YE-UE-BE</w:t>
            </w:r>
          </w:p>
        </w:tc>
      </w:tr>
      <w:tr w:rsidR="005211F2" w:rsidRPr="00CB0E82" w:rsidTr="00E53C56">
        <w:trPr>
          <w:trHeight w:val="629"/>
        </w:trPr>
        <w:tc>
          <w:tcPr>
            <w:tcW w:w="3369" w:type="dxa"/>
            <w:vMerge/>
            <w:shd w:val="clear" w:color="auto" w:fill="EDF2F8"/>
            <w:noWrap/>
            <w:vAlign w:val="center"/>
            <w:hideMark/>
          </w:tcPr>
          <w:p w:rsidR="005211F2" w:rsidRPr="00CB0E82" w:rsidRDefault="005211F2" w:rsidP="00E53C56">
            <w:pPr>
              <w:spacing w:after="0" w:line="240" w:lineRule="auto"/>
              <w:jc w:val="center"/>
              <w:rPr>
                <w:rFonts w:eastAsia="Times New Roman" w:cs="Calibri"/>
                <w:b/>
                <w:bCs/>
                <w:color w:val="000000"/>
                <w:lang w:eastAsia="tr-TR"/>
              </w:rPr>
            </w:pPr>
          </w:p>
        </w:tc>
        <w:tc>
          <w:tcPr>
            <w:tcW w:w="2946" w:type="dxa"/>
            <w:shd w:val="clear" w:color="auto" w:fill="EDF2F8"/>
            <w:noWrap/>
            <w:vAlign w:val="center"/>
            <w:hideMark/>
          </w:tcPr>
          <w:p w:rsidR="005211F2" w:rsidRPr="00CB0E82" w:rsidRDefault="005211F2" w:rsidP="00CB0E82">
            <w:pPr>
              <w:spacing w:after="0"/>
              <w:rPr>
                <w:rFonts w:eastAsia="Times New Roman"/>
                <w:color w:val="000000"/>
                <w:lang w:val="en-GB" w:eastAsia="en-GB"/>
              </w:rPr>
            </w:pPr>
            <w:r w:rsidRPr="00CB0E82">
              <w:rPr>
                <w:rFonts w:eastAsia="Times New Roman"/>
                <w:color w:val="000000"/>
                <w:lang w:val="en-GB" w:eastAsia="en-GB"/>
              </w:rPr>
              <w:t>İNME</w:t>
            </w:r>
          </w:p>
        </w:tc>
        <w:tc>
          <w:tcPr>
            <w:tcW w:w="909" w:type="dxa"/>
            <w:shd w:val="clear" w:color="auto" w:fill="EDF2F8"/>
            <w:noWrap/>
            <w:vAlign w:val="center"/>
            <w:hideMark/>
          </w:tcPr>
          <w:p w:rsidR="005211F2" w:rsidRPr="00CB0E82" w:rsidRDefault="005211F2" w:rsidP="00CB0E82">
            <w:pPr>
              <w:spacing w:after="0" w:line="240" w:lineRule="auto"/>
              <w:jc w:val="center"/>
              <w:rPr>
                <w:rFonts w:eastAsia="Times New Roman" w:cs="Calibri"/>
                <w:color w:val="000000"/>
                <w:lang w:eastAsia="tr-TR"/>
              </w:rPr>
            </w:pPr>
            <w:r w:rsidRPr="00CB0E82">
              <w:rPr>
                <w:rFonts w:eastAsia="Times New Roman" w:cs="Calibri"/>
                <w:color w:val="000000"/>
                <w:lang w:eastAsia="tr-TR"/>
              </w:rPr>
              <w:t>TT-K</w:t>
            </w:r>
          </w:p>
        </w:tc>
        <w:tc>
          <w:tcPr>
            <w:tcW w:w="727" w:type="dxa"/>
            <w:shd w:val="clear" w:color="auto" w:fill="EDF2F8"/>
            <w:noWrap/>
            <w:vAlign w:val="center"/>
            <w:hideMark/>
          </w:tcPr>
          <w:p w:rsidR="005211F2" w:rsidRPr="00CB0E82" w:rsidRDefault="005211F2" w:rsidP="00CB0E82">
            <w:pPr>
              <w:spacing w:after="0" w:line="240" w:lineRule="auto"/>
              <w:jc w:val="center"/>
              <w:rPr>
                <w:rFonts w:eastAsia="Times New Roman" w:cs="Calibri"/>
                <w:color w:val="000000"/>
                <w:lang w:eastAsia="tr-TR"/>
              </w:rPr>
            </w:pPr>
            <w:r w:rsidRPr="00CB0E82">
              <w:rPr>
                <w:rFonts w:eastAsia="Times New Roman" w:cs="Calibri"/>
                <w:color w:val="000000"/>
                <w:lang w:eastAsia="tr-TR"/>
              </w:rPr>
              <w:t>1</w:t>
            </w:r>
          </w:p>
        </w:tc>
        <w:tc>
          <w:tcPr>
            <w:tcW w:w="1089" w:type="dxa"/>
            <w:shd w:val="clear" w:color="auto" w:fill="EDF2F8"/>
            <w:noWrap/>
            <w:vAlign w:val="center"/>
            <w:hideMark/>
          </w:tcPr>
          <w:p w:rsidR="005211F2" w:rsidRPr="00CB0E82" w:rsidRDefault="005211F2" w:rsidP="00CB0E82">
            <w:pPr>
              <w:spacing w:after="0" w:line="240" w:lineRule="auto"/>
              <w:jc w:val="center"/>
              <w:rPr>
                <w:rFonts w:eastAsia="Times New Roman" w:cs="Calibri"/>
                <w:color w:val="000000"/>
                <w:lang w:eastAsia="tr-TR"/>
              </w:rPr>
            </w:pPr>
            <w:r w:rsidRPr="00CB0E82">
              <w:rPr>
                <w:rFonts w:eastAsia="Times New Roman" w:cs="Calibri"/>
                <w:color w:val="000000"/>
                <w:lang w:eastAsia="tr-TR"/>
              </w:rPr>
              <w:t>YE-UE-BE</w:t>
            </w:r>
          </w:p>
        </w:tc>
      </w:tr>
      <w:tr w:rsidR="005211F2" w:rsidRPr="00CB0E82" w:rsidTr="00E53C56">
        <w:trPr>
          <w:trHeight w:val="629"/>
        </w:trPr>
        <w:tc>
          <w:tcPr>
            <w:tcW w:w="3369" w:type="dxa"/>
            <w:vMerge/>
            <w:shd w:val="clear" w:color="auto" w:fill="EDF2F8"/>
            <w:noWrap/>
            <w:vAlign w:val="center"/>
            <w:hideMark/>
          </w:tcPr>
          <w:p w:rsidR="005211F2" w:rsidRPr="00CB0E82" w:rsidRDefault="005211F2" w:rsidP="00E53C56">
            <w:pPr>
              <w:spacing w:after="0" w:line="240" w:lineRule="auto"/>
              <w:jc w:val="center"/>
              <w:rPr>
                <w:rFonts w:eastAsia="Times New Roman" w:cs="Calibri"/>
                <w:b/>
                <w:bCs/>
                <w:color w:val="000000"/>
                <w:lang w:eastAsia="tr-TR"/>
              </w:rPr>
            </w:pPr>
          </w:p>
        </w:tc>
        <w:tc>
          <w:tcPr>
            <w:tcW w:w="2946" w:type="dxa"/>
            <w:shd w:val="clear" w:color="auto" w:fill="EDF2F8"/>
            <w:noWrap/>
            <w:vAlign w:val="center"/>
            <w:hideMark/>
          </w:tcPr>
          <w:p w:rsidR="005211F2" w:rsidRPr="00CB0E82" w:rsidRDefault="005211F2" w:rsidP="00CB0E82">
            <w:pPr>
              <w:spacing w:after="0"/>
              <w:rPr>
                <w:rFonts w:eastAsia="Times New Roman"/>
                <w:color w:val="000000"/>
                <w:lang w:val="en-GB" w:eastAsia="en-GB"/>
              </w:rPr>
            </w:pPr>
            <w:r w:rsidRPr="00CB0E82">
              <w:rPr>
                <w:rFonts w:eastAsia="Times New Roman"/>
                <w:color w:val="000000"/>
                <w:lang w:val="en-GB" w:eastAsia="en-GB"/>
              </w:rPr>
              <w:t>TRAVMATIK BEYIN HASARI</w:t>
            </w:r>
          </w:p>
        </w:tc>
        <w:tc>
          <w:tcPr>
            <w:tcW w:w="909" w:type="dxa"/>
            <w:shd w:val="clear" w:color="auto" w:fill="EDF2F8"/>
            <w:noWrap/>
            <w:vAlign w:val="center"/>
            <w:hideMark/>
          </w:tcPr>
          <w:p w:rsidR="005211F2" w:rsidRPr="00CB0E82" w:rsidRDefault="005211F2" w:rsidP="00CB0E82">
            <w:pPr>
              <w:spacing w:after="0" w:line="240" w:lineRule="auto"/>
              <w:jc w:val="center"/>
              <w:rPr>
                <w:rFonts w:eastAsia="Times New Roman" w:cs="Calibri"/>
                <w:color w:val="000000"/>
                <w:lang w:eastAsia="tr-TR"/>
              </w:rPr>
            </w:pPr>
            <w:r w:rsidRPr="00CB0E82">
              <w:rPr>
                <w:rFonts w:eastAsia="Times New Roman" w:cs="Calibri"/>
                <w:color w:val="000000"/>
                <w:lang w:eastAsia="tr-TR"/>
              </w:rPr>
              <w:t>TT-K</w:t>
            </w:r>
          </w:p>
        </w:tc>
        <w:tc>
          <w:tcPr>
            <w:tcW w:w="727" w:type="dxa"/>
            <w:shd w:val="clear" w:color="auto" w:fill="EDF2F8"/>
            <w:noWrap/>
            <w:vAlign w:val="center"/>
            <w:hideMark/>
          </w:tcPr>
          <w:p w:rsidR="005211F2" w:rsidRPr="00CB0E82" w:rsidRDefault="005211F2" w:rsidP="00CB0E82">
            <w:pPr>
              <w:spacing w:after="0" w:line="240" w:lineRule="auto"/>
              <w:jc w:val="center"/>
              <w:rPr>
                <w:rFonts w:eastAsia="Times New Roman" w:cs="Calibri"/>
                <w:color w:val="000000"/>
                <w:lang w:eastAsia="tr-TR"/>
              </w:rPr>
            </w:pPr>
            <w:r w:rsidRPr="00CB0E82">
              <w:rPr>
                <w:rFonts w:eastAsia="Times New Roman" w:cs="Calibri"/>
                <w:color w:val="000000"/>
                <w:lang w:eastAsia="tr-TR"/>
              </w:rPr>
              <w:t>1</w:t>
            </w:r>
          </w:p>
        </w:tc>
        <w:tc>
          <w:tcPr>
            <w:tcW w:w="1089" w:type="dxa"/>
            <w:shd w:val="clear" w:color="auto" w:fill="EDF2F8"/>
            <w:noWrap/>
            <w:vAlign w:val="center"/>
            <w:hideMark/>
          </w:tcPr>
          <w:p w:rsidR="005211F2" w:rsidRPr="00CB0E82" w:rsidRDefault="005211F2" w:rsidP="00CB0E82">
            <w:pPr>
              <w:spacing w:after="0" w:line="240" w:lineRule="auto"/>
              <w:jc w:val="center"/>
              <w:rPr>
                <w:rFonts w:eastAsia="Times New Roman" w:cs="Calibri"/>
                <w:color w:val="000000"/>
                <w:lang w:eastAsia="tr-TR"/>
              </w:rPr>
            </w:pPr>
            <w:r w:rsidRPr="00CB0E82">
              <w:rPr>
                <w:rFonts w:eastAsia="Times New Roman" w:cs="Calibri"/>
                <w:color w:val="000000"/>
                <w:lang w:eastAsia="tr-TR"/>
              </w:rPr>
              <w:t>YE-UE-BE</w:t>
            </w:r>
          </w:p>
        </w:tc>
      </w:tr>
      <w:tr w:rsidR="005211F2" w:rsidRPr="00CB0E82" w:rsidTr="00E53C56">
        <w:trPr>
          <w:trHeight w:val="629"/>
        </w:trPr>
        <w:tc>
          <w:tcPr>
            <w:tcW w:w="3369" w:type="dxa"/>
            <w:vMerge/>
            <w:shd w:val="clear" w:color="auto" w:fill="EDF2F8"/>
            <w:noWrap/>
            <w:vAlign w:val="center"/>
          </w:tcPr>
          <w:p w:rsidR="005211F2" w:rsidRPr="00CB0E82" w:rsidRDefault="005211F2" w:rsidP="00E53C56">
            <w:pPr>
              <w:spacing w:after="0" w:line="240" w:lineRule="auto"/>
              <w:jc w:val="center"/>
              <w:rPr>
                <w:rFonts w:eastAsia="Times New Roman" w:cs="Calibri"/>
                <w:b/>
                <w:bCs/>
                <w:color w:val="000000"/>
                <w:lang w:eastAsia="tr-TR"/>
              </w:rPr>
            </w:pPr>
          </w:p>
        </w:tc>
        <w:tc>
          <w:tcPr>
            <w:tcW w:w="2946" w:type="dxa"/>
            <w:shd w:val="clear" w:color="auto" w:fill="EDF2F8"/>
            <w:noWrap/>
            <w:vAlign w:val="center"/>
          </w:tcPr>
          <w:p w:rsidR="005211F2" w:rsidRPr="00CB0E82" w:rsidRDefault="005211F2" w:rsidP="00CB0E82">
            <w:pPr>
              <w:spacing w:after="0"/>
              <w:rPr>
                <w:rFonts w:eastAsia="Times New Roman"/>
                <w:color w:val="000000"/>
                <w:lang w:val="en-GB" w:eastAsia="en-GB"/>
              </w:rPr>
            </w:pPr>
            <w:r w:rsidRPr="00CB0E82">
              <w:rPr>
                <w:rFonts w:eastAsia="Times New Roman"/>
                <w:color w:val="000000"/>
                <w:lang w:val="en-GB" w:eastAsia="en-GB"/>
              </w:rPr>
              <w:t>SANTRAL SİNİR SİSTEMİ TÜMÖRLERİ</w:t>
            </w:r>
          </w:p>
        </w:tc>
        <w:tc>
          <w:tcPr>
            <w:tcW w:w="909" w:type="dxa"/>
            <w:shd w:val="clear" w:color="auto" w:fill="EDF2F8"/>
            <w:noWrap/>
            <w:vAlign w:val="center"/>
          </w:tcPr>
          <w:p w:rsidR="005211F2" w:rsidRPr="00CB0E82" w:rsidRDefault="005211F2" w:rsidP="00CB0E82">
            <w:pPr>
              <w:spacing w:after="0" w:line="240" w:lineRule="auto"/>
              <w:jc w:val="center"/>
              <w:rPr>
                <w:rFonts w:eastAsia="Times New Roman" w:cs="Calibri"/>
                <w:color w:val="000000"/>
                <w:lang w:eastAsia="tr-TR"/>
              </w:rPr>
            </w:pPr>
            <w:r w:rsidRPr="00CB0E82">
              <w:rPr>
                <w:rFonts w:eastAsia="Times New Roman" w:cs="Calibri"/>
                <w:color w:val="000000"/>
                <w:lang w:eastAsia="tr-TR"/>
              </w:rPr>
              <w:t>TT-K</w:t>
            </w:r>
          </w:p>
        </w:tc>
        <w:tc>
          <w:tcPr>
            <w:tcW w:w="727" w:type="dxa"/>
            <w:shd w:val="clear" w:color="auto" w:fill="EDF2F8"/>
            <w:noWrap/>
            <w:vAlign w:val="center"/>
          </w:tcPr>
          <w:p w:rsidR="005211F2" w:rsidRPr="00CB0E82" w:rsidRDefault="005211F2" w:rsidP="00CB0E82">
            <w:pPr>
              <w:spacing w:after="0" w:line="240" w:lineRule="auto"/>
              <w:jc w:val="center"/>
              <w:rPr>
                <w:rFonts w:eastAsia="Times New Roman" w:cs="Calibri"/>
                <w:color w:val="000000"/>
                <w:lang w:eastAsia="tr-TR"/>
              </w:rPr>
            </w:pPr>
            <w:r w:rsidRPr="00CB0E82">
              <w:rPr>
                <w:rFonts w:eastAsia="Times New Roman" w:cs="Calibri"/>
                <w:color w:val="000000"/>
                <w:lang w:eastAsia="tr-TR"/>
              </w:rPr>
              <w:t>1</w:t>
            </w:r>
          </w:p>
        </w:tc>
        <w:tc>
          <w:tcPr>
            <w:tcW w:w="1089" w:type="dxa"/>
            <w:shd w:val="clear" w:color="auto" w:fill="EDF2F8"/>
            <w:noWrap/>
            <w:vAlign w:val="center"/>
          </w:tcPr>
          <w:p w:rsidR="005211F2" w:rsidRPr="00CB0E82" w:rsidRDefault="005211F2" w:rsidP="00CB0E82">
            <w:pPr>
              <w:spacing w:after="0" w:line="240" w:lineRule="auto"/>
              <w:jc w:val="center"/>
              <w:rPr>
                <w:rFonts w:eastAsia="Times New Roman" w:cs="Calibri"/>
                <w:color w:val="000000"/>
                <w:lang w:eastAsia="tr-TR"/>
              </w:rPr>
            </w:pPr>
            <w:r w:rsidRPr="00CB0E82">
              <w:rPr>
                <w:rFonts w:eastAsia="Times New Roman" w:cs="Calibri"/>
                <w:color w:val="000000"/>
                <w:lang w:eastAsia="tr-TR"/>
              </w:rPr>
              <w:t>YE-UE-BE</w:t>
            </w:r>
          </w:p>
        </w:tc>
      </w:tr>
      <w:tr w:rsidR="005211F2" w:rsidRPr="00CB0E82" w:rsidTr="00E53C56">
        <w:trPr>
          <w:trHeight w:val="629"/>
        </w:trPr>
        <w:tc>
          <w:tcPr>
            <w:tcW w:w="3369" w:type="dxa"/>
            <w:vMerge w:val="restart"/>
            <w:shd w:val="clear" w:color="auto" w:fill="EDF2F8"/>
            <w:noWrap/>
            <w:vAlign w:val="center"/>
          </w:tcPr>
          <w:p w:rsidR="005211F2" w:rsidRPr="00CB0E82" w:rsidRDefault="005211F2" w:rsidP="00E53C56">
            <w:pPr>
              <w:spacing w:after="0" w:line="240" w:lineRule="auto"/>
              <w:jc w:val="center"/>
              <w:rPr>
                <w:rFonts w:eastAsia="Times New Roman" w:cs="Calibri"/>
                <w:b/>
                <w:bCs/>
                <w:color w:val="000000"/>
                <w:lang w:eastAsia="tr-TR"/>
              </w:rPr>
            </w:pPr>
            <w:r w:rsidRPr="00CB0E82">
              <w:rPr>
                <w:rFonts w:eastAsia="Times New Roman" w:cs="Calibri"/>
                <w:b/>
                <w:bCs/>
                <w:color w:val="000000"/>
                <w:lang w:eastAsia="tr-TR"/>
              </w:rPr>
              <w:t>DUYU KAYIPLARI NEDENİYLE OLUŞAN GELİŞİMSEL SORUNLAR</w:t>
            </w:r>
          </w:p>
        </w:tc>
        <w:tc>
          <w:tcPr>
            <w:tcW w:w="2946" w:type="dxa"/>
            <w:shd w:val="clear" w:color="auto" w:fill="EDF2F8"/>
            <w:noWrap/>
            <w:vAlign w:val="center"/>
          </w:tcPr>
          <w:p w:rsidR="005211F2" w:rsidRPr="00CB0E82" w:rsidRDefault="005211F2" w:rsidP="00CB0E82">
            <w:pPr>
              <w:spacing w:after="0"/>
              <w:rPr>
                <w:rFonts w:eastAsia="Times New Roman"/>
                <w:color w:val="000000"/>
                <w:lang w:val="en-GB" w:eastAsia="en-GB"/>
              </w:rPr>
            </w:pPr>
            <w:r w:rsidRPr="00CB0E82">
              <w:rPr>
                <w:rFonts w:eastAsia="Times New Roman"/>
                <w:color w:val="000000"/>
                <w:lang w:val="en-GB" w:eastAsia="en-GB"/>
              </w:rPr>
              <w:t>İŞİTME YETERSİZLİĞİ VE KAYBI</w:t>
            </w:r>
          </w:p>
        </w:tc>
        <w:tc>
          <w:tcPr>
            <w:tcW w:w="909" w:type="dxa"/>
            <w:shd w:val="clear" w:color="auto" w:fill="EDF2F8"/>
            <w:noWrap/>
            <w:vAlign w:val="center"/>
          </w:tcPr>
          <w:p w:rsidR="005211F2" w:rsidRPr="00CB0E82" w:rsidRDefault="005211F2" w:rsidP="00CB0E82">
            <w:pPr>
              <w:spacing w:after="0" w:line="240" w:lineRule="auto"/>
              <w:jc w:val="center"/>
              <w:rPr>
                <w:rFonts w:eastAsia="Times New Roman" w:cs="Calibri"/>
                <w:color w:val="000000"/>
                <w:lang w:eastAsia="tr-TR"/>
              </w:rPr>
            </w:pPr>
            <w:r w:rsidRPr="00CB0E82">
              <w:rPr>
                <w:rFonts w:eastAsia="Times New Roman" w:cs="Calibri"/>
                <w:color w:val="000000"/>
                <w:lang w:eastAsia="tr-TR"/>
              </w:rPr>
              <w:t>TT-K</w:t>
            </w:r>
          </w:p>
        </w:tc>
        <w:tc>
          <w:tcPr>
            <w:tcW w:w="727" w:type="dxa"/>
            <w:shd w:val="clear" w:color="auto" w:fill="EDF2F8"/>
            <w:noWrap/>
            <w:vAlign w:val="center"/>
          </w:tcPr>
          <w:p w:rsidR="005211F2" w:rsidRPr="00CB0E82" w:rsidRDefault="005211F2" w:rsidP="00CB0E82">
            <w:pPr>
              <w:spacing w:after="0" w:line="240" w:lineRule="auto"/>
              <w:jc w:val="center"/>
              <w:rPr>
                <w:rFonts w:eastAsia="Times New Roman" w:cs="Calibri"/>
                <w:color w:val="000000"/>
                <w:lang w:eastAsia="tr-TR"/>
              </w:rPr>
            </w:pPr>
            <w:r w:rsidRPr="00CB0E82">
              <w:rPr>
                <w:rFonts w:eastAsia="Times New Roman" w:cs="Calibri"/>
                <w:color w:val="000000"/>
                <w:lang w:eastAsia="tr-TR"/>
              </w:rPr>
              <w:t>1</w:t>
            </w:r>
          </w:p>
        </w:tc>
        <w:tc>
          <w:tcPr>
            <w:tcW w:w="1089" w:type="dxa"/>
            <w:shd w:val="clear" w:color="auto" w:fill="EDF2F8"/>
            <w:noWrap/>
            <w:vAlign w:val="center"/>
          </w:tcPr>
          <w:p w:rsidR="005211F2" w:rsidRPr="00CB0E82" w:rsidRDefault="005211F2" w:rsidP="00CB0E82">
            <w:pPr>
              <w:spacing w:after="0" w:line="240" w:lineRule="auto"/>
              <w:jc w:val="center"/>
              <w:rPr>
                <w:rFonts w:eastAsia="Times New Roman" w:cs="Calibri"/>
                <w:color w:val="000000"/>
                <w:lang w:eastAsia="tr-TR"/>
              </w:rPr>
            </w:pPr>
            <w:r w:rsidRPr="00CB0E82">
              <w:rPr>
                <w:rFonts w:eastAsia="Times New Roman" w:cs="Calibri"/>
                <w:color w:val="000000"/>
                <w:lang w:eastAsia="tr-TR"/>
              </w:rPr>
              <w:t>YE-UE-BE</w:t>
            </w:r>
          </w:p>
        </w:tc>
      </w:tr>
      <w:tr w:rsidR="005211F2" w:rsidRPr="00CB0E82" w:rsidTr="00E53C56">
        <w:trPr>
          <w:trHeight w:val="629"/>
        </w:trPr>
        <w:tc>
          <w:tcPr>
            <w:tcW w:w="3369" w:type="dxa"/>
            <w:vMerge/>
            <w:shd w:val="clear" w:color="auto" w:fill="EDF2F8"/>
            <w:noWrap/>
            <w:vAlign w:val="center"/>
          </w:tcPr>
          <w:p w:rsidR="005211F2" w:rsidRPr="00CB0E82" w:rsidRDefault="005211F2" w:rsidP="00E53C56">
            <w:pPr>
              <w:spacing w:after="0" w:line="240" w:lineRule="auto"/>
              <w:jc w:val="center"/>
              <w:rPr>
                <w:rFonts w:eastAsia="Times New Roman" w:cs="Calibri"/>
                <w:b/>
                <w:bCs/>
                <w:color w:val="000000"/>
                <w:lang w:eastAsia="tr-TR"/>
              </w:rPr>
            </w:pPr>
          </w:p>
        </w:tc>
        <w:tc>
          <w:tcPr>
            <w:tcW w:w="2946" w:type="dxa"/>
            <w:shd w:val="clear" w:color="auto" w:fill="EDF2F8"/>
            <w:noWrap/>
            <w:vAlign w:val="center"/>
          </w:tcPr>
          <w:p w:rsidR="005211F2" w:rsidRPr="00CB0E82" w:rsidRDefault="005211F2" w:rsidP="00CB0E82">
            <w:pPr>
              <w:spacing w:after="0"/>
              <w:rPr>
                <w:rFonts w:eastAsia="Times New Roman"/>
                <w:color w:val="000000"/>
                <w:lang w:val="en-GB" w:eastAsia="en-GB"/>
              </w:rPr>
            </w:pPr>
            <w:r w:rsidRPr="00CB0E82">
              <w:rPr>
                <w:rFonts w:eastAsia="Times New Roman"/>
                <w:color w:val="000000"/>
                <w:lang w:val="en-GB" w:eastAsia="en-GB"/>
              </w:rPr>
              <w:t>GÖRME YETERSIZLİĞİ VE KAYBI</w:t>
            </w:r>
          </w:p>
        </w:tc>
        <w:tc>
          <w:tcPr>
            <w:tcW w:w="909" w:type="dxa"/>
            <w:shd w:val="clear" w:color="auto" w:fill="EDF2F8"/>
            <w:noWrap/>
            <w:vAlign w:val="center"/>
          </w:tcPr>
          <w:p w:rsidR="005211F2" w:rsidRPr="00CB0E82" w:rsidRDefault="005211F2" w:rsidP="00CB0E82">
            <w:pPr>
              <w:spacing w:after="0" w:line="240" w:lineRule="auto"/>
              <w:jc w:val="center"/>
              <w:rPr>
                <w:rFonts w:eastAsia="Times New Roman" w:cs="Calibri"/>
                <w:color w:val="000000"/>
                <w:lang w:eastAsia="tr-TR"/>
              </w:rPr>
            </w:pPr>
            <w:r w:rsidRPr="00CB0E82">
              <w:rPr>
                <w:rFonts w:eastAsia="Times New Roman" w:cs="Calibri"/>
                <w:color w:val="000000"/>
                <w:lang w:eastAsia="tr-TR"/>
              </w:rPr>
              <w:t>TT-K</w:t>
            </w:r>
          </w:p>
        </w:tc>
        <w:tc>
          <w:tcPr>
            <w:tcW w:w="727" w:type="dxa"/>
            <w:shd w:val="clear" w:color="auto" w:fill="EDF2F8"/>
            <w:noWrap/>
            <w:vAlign w:val="center"/>
          </w:tcPr>
          <w:p w:rsidR="005211F2" w:rsidRPr="00CB0E82" w:rsidRDefault="005211F2" w:rsidP="00CB0E82">
            <w:pPr>
              <w:spacing w:after="0" w:line="240" w:lineRule="auto"/>
              <w:jc w:val="center"/>
              <w:rPr>
                <w:rFonts w:eastAsia="Times New Roman" w:cs="Calibri"/>
                <w:color w:val="000000"/>
                <w:lang w:eastAsia="tr-TR"/>
              </w:rPr>
            </w:pPr>
            <w:r w:rsidRPr="00CB0E82">
              <w:rPr>
                <w:rFonts w:eastAsia="Times New Roman" w:cs="Calibri"/>
                <w:color w:val="000000"/>
                <w:lang w:eastAsia="tr-TR"/>
              </w:rPr>
              <w:t>1</w:t>
            </w:r>
          </w:p>
        </w:tc>
        <w:tc>
          <w:tcPr>
            <w:tcW w:w="1089" w:type="dxa"/>
            <w:shd w:val="clear" w:color="auto" w:fill="EDF2F8"/>
            <w:noWrap/>
            <w:vAlign w:val="center"/>
          </w:tcPr>
          <w:p w:rsidR="005211F2" w:rsidRPr="00CB0E82" w:rsidRDefault="005211F2" w:rsidP="00CB0E82">
            <w:pPr>
              <w:spacing w:after="0" w:line="240" w:lineRule="auto"/>
              <w:jc w:val="center"/>
              <w:rPr>
                <w:rFonts w:eastAsia="Times New Roman" w:cs="Calibri"/>
                <w:color w:val="000000"/>
                <w:lang w:eastAsia="tr-TR"/>
              </w:rPr>
            </w:pPr>
            <w:r w:rsidRPr="00CB0E82">
              <w:rPr>
                <w:rFonts w:eastAsia="Times New Roman" w:cs="Calibri"/>
                <w:color w:val="000000"/>
                <w:lang w:eastAsia="tr-TR"/>
              </w:rPr>
              <w:t>YE-UE-BE</w:t>
            </w:r>
          </w:p>
        </w:tc>
      </w:tr>
      <w:tr w:rsidR="005211F2" w:rsidRPr="00CB0E82" w:rsidTr="00E53C56">
        <w:trPr>
          <w:trHeight w:val="629"/>
        </w:trPr>
        <w:tc>
          <w:tcPr>
            <w:tcW w:w="3369" w:type="dxa"/>
            <w:vMerge w:val="restart"/>
            <w:shd w:val="clear" w:color="auto" w:fill="EDF2F8"/>
            <w:noWrap/>
            <w:vAlign w:val="center"/>
          </w:tcPr>
          <w:p w:rsidR="005211F2" w:rsidRPr="00CB0E82" w:rsidRDefault="005211F2" w:rsidP="00E53C56">
            <w:pPr>
              <w:spacing w:after="0" w:line="240" w:lineRule="auto"/>
              <w:jc w:val="center"/>
              <w:rPr>
                <w:rFonts w:eastAsia="Times New Roman" w:cs="Calibri"/>
                <w:b/>
                <w:bCs/>
                <w:color w:val="000000"/>
                <w:lang w:eastAsia="tr-TR"/>
              </w:rPr>
            </w:pPr>
            <w:r w:rsidRPr="00CB0E82">
              <w:rPr>
                <w:rFonts w:eastAsia="Times New Roman" w:cs="Calibri"/>
                <w:b/>
                <w:bCs/>
                <w:color w:val="000000"/>
                <w:lang w:eastAsia="tr-TR"/>
              </w:rPr>
              <w:t>KRONİK GASTROENTEROLOJİK HASTALIKLARIN NEDEN OLDUĞU GELİŞİMSEL VE DAVRANIŞSAL SORUNLAR</w:t>
            </w:r>
          </w:p>
        </w:tc>
        <w:tc>
          <w:tcPr>
            <w:tcW w:w="2946" w:type="dxa"/>
            <w:shd w:val="clear" w:color="auto" w:fill="EDF2F8"/>
            <w:noWrap/>
            <w:vAlign w:val="center"/>
          </w:tcPr>
          <w:p w:rsidR="005211F2" w:rsidRPr="00CB0E82" w:rsidRDefault="005211F2" w:rsidP="00CB0E82">
            <w:pPr>
              <w:spacing w:after="0"/>
              <w:rPr>
                <w:rFonts w:eastAsia="Times New Roman"/>
                <w:color w:val="000000"/>
                <w:lang w:eastAsia="en-GB"/>
              </w:rPr>
            </w:pPr>
            <w:r w:rsidRPr="00CB0E82">
              <w:rPr>
                <w:rFonts w:eastAsia="Times New Roman"/>
                <w:color w:val="000000"/>
                <w:lang w:eastAsia="en-GB"/>
              </w:rPr>
              <w:t>GASTROÖZEFAGEAL REFLÜ</w:t>
            </w:r>
          </w:p>
        </w:tc>
        <w:tc>
          <w:tcPr>
            <w:tcW w:w="909" w:type="dxa"/>
            <w:shd w:val="clear" w:color="auto" w:fill="EDF2F8"/>
            <w:noWrap/>
            <w:vAlign w:val="center"/>
          </w:tcPr>
          <w:p w:rsidR="005211F2" w:rsidRPr="00CB0E82" w:rsidRDefault="005211F2" w:rsidP="00CB0E82">
            <w:pPr>
              <w:spacing w:after="0" w:line="240" w:lineRule="auto"/>
              <w:jc w:val="center"/>
              <w:rPr>
                <w:rFonts w:eastAsia="Times New Roman" w:cs="Calibri"/>
                <w:color w:val="000000"/>
                <w:lang w:eastAsia="tr-TR"/>
              </w:rPr>
            </w:pPr>
            <w:r w:rsidRPr="00CB0E82">
              <w:rPr>
                <w:rFonts w:eastAsia="Times New Roman" w:cs="Calibri"/>
                <w:color w:val="000000"/>
                <w:lang w:eastAsia="tr-TR"/>
              </w:rPr>
              <w:t>TT-K</w:t>
            </w:r>
          </w:p>
        </w:tc>
        <w:tc>
          <w:tcPr>
            <w:tcW w:w="727" w:type="dxa"/>
            <w:shd w:val="clear" w:color="auto" w:fill="EDF2F8"/>
            <w:noWrap/>
            <w:vAlign w:val="center"/>
          </w:tcPr>
          <w:p w:rsidR="005211F2" w:rsidRPr="00CB0E82" w:rsidRDefault="005211F2" w:rsidP="00CB0E82">
            <w:pPr>
              <w:spacing w:after="0" w:line="240" w:lineRule="auto"/>
              <w:jc w:val="center"/>
              <w:rPr>
                <w:rFonts w:eastAsia="Times New Roman" w:cs="Calibri"/>
                <w:color w:val="000000"/>
                <w:lang w:eastAsia="tr-TR"/>
              </w:rPr>
            </w:pPr>
            <w:r w:rsidRPr="00CB0E82">
              <w:rPr>
                <w:rFonts w:eastAsia="Times New Roman" w:cs="Calibri"/>
                <w:color w:val="000000"/>
                <w:lang w:eastAsia="tr-TR"/>
              </w:rPr>
              <w:t>1</w:t>
            </w:r>
          </w:p>
        </w:tc>
        <w:tc>
          <w:tcPr>
            <w:tcW w:w="1089" w:type="dxa"/>
            <w:shd w:val="clear" w:color="auto" w:fill="EDF2F8"/>
            <w:noWrap/>
            <w:vAlign w:val="center"/>
          </w:tcPr>
          <w:p w:rsidR="005211F2" w:rsidRPr="00CB0E82" w:rsidRDefault="005211F2" w:rsidP="00CB0E82">
            <w:pPr>
              <w:spacing w:after="0" w:line="240" w:lineRule="auto"/>
              <w:jc w:val="center"/>
              <w:rPr>
                <w:rFonts w:eastAsia="Times New Roman" w:cs="Calibri"/>
                <w:color w:val="000000"/>
                <w:lang w:eastAsia="tr-TR"/>
              </w:rPr>
            </w:pPr>
            <w:r w:rsidRPr="00CB0E82">
              <w:rPr>
                <w:rFonts w:eastAsia="Times New Roman" w:cs="Calibri"/>
                <w:color w:val="000000"/>
                <w:lang w:eastAsia="tr-TR"/>
              </w:rPr>
              <w:t>YE-UE-BE</w:t>
            </w:r>
          </w:p>
        </w:tc>
      </w:tr>
      <w:tr w:rsidR="005211F2" w:rsidRPr="00CB0E82" w:rsidTr="00E53C56">
        <w:trPr>
          <w:trHeight w:val="629"/>
        </w:trPr>
        <w:tc>
          <w:tcPr>
            <w:tcW w:w="3369" w:type="dxa"/>
            <w:vMerge/>
            <w:shd w:val="clear" w:color="auto" w:fill="EDF2F8"/>
            <w:noWrap/>
            <w:vAlign w:val="center"/>
          </w:tcPr>
          <w:p w:rsidR="005211F2" w:rsidRPr="00CB0E82" w:rsidRDefault="005211F2" w:rsidP="00E53C56">
            <w:pPr>
              <w:spacing w:after="0" w:line="240" w:lineRule="auto"/>
              <w:jc w:val="center"/>
              <w:rPr>
                <w:rFonts w:eastAsia="Times New Roman" w:cs="Calibri"/>
                <w:b/>
                <w:bCs/>
                <w:color w:val="000000"/>
                <w:lang w:eastAsia="tr-TR"/>
              </w:rPr>
            </w:pPr>
          </w:p>
        </w:tc>
        <w:tc>
          <w:tcPr>
            <w:tcW w:w="2946" w:type="dxa"/>
            <w:shd w:val="clear" w:color="auto" w:fill="EDF2F8"/>
            <w:noWrap/>
            <w:vAlign w:val="center"/>
          </w:tcPr>
          <w:p w:rsidR="005211F2" w:rsidRPr="00CB0E82" w:rsidRDefault="005211F2" w:rsidP="00CB0E82">
            <w:pPr>
              <w:spacing w:after="0"/>
              <w:rPr>
                <w:rFonts w:eastAsia="Times New Roman"/>
                <w:color w:val="000000"/>
                <w:lang w:eastAsia="en-GB"/>
              </w:rPr>
            </w:pPr>
            <w:r w:rsidRPr="00CB0E82">
              <w:rPr>
                <w:rFonts w:eastAsia="Times New Roman"/>
                <w:color w:val="000000"/>
                <w:lang w:eastAsia="en-GB"/>
              </w:rPr>
              <w:t xml:space="preserve">İNFLAMATUAR BARSAK HASTALIKLARI </w:t>
            </w:r>
          </w:p>
        </w:tc>
        <w:tc>
          <w:tcPr>
            <w:tcW w:w="909" w:type="dxa"/>
            <w:shd w:val="clear" w:color="auto" w:fill="EDF2F8"/>
            <w:noWrap/>
            <w:vAlign w:val="center"/>
          </w:tcPr>
          <w:p w:rsidR="005211F2" w:rsidRPr="00CB0E82" w:rsidRDefault="005211F2" w:rsidP="00CB0E82">
            <w:pPr>
              <w:spacing w:after="0" w:line="240" w:lineRule="auto"/>
              <w:jc w:val="center"/>
              <w:rPr>
                <w:rFonts w:eastAsia="Times New Roman" w:cs="Calibri"/>
                <w:color w:val="000000"/>
                <w:lang w:eastAsia="tr-TR"/>
              </w:rPr>
            </w:pPr>
            <w:r w:rsidRPr="00CB0E82">
              <w:rPr>
                <w:rFonts w:eastAsia="Times New Roman" w:cs="Calibri"/>
                <w:color w:val="000000"/>
                <w:lang w:eastAsia="tr-TR"/>
              </w:rPr>
              <w:t>TT-K</w:t>
            </w:r>
          </w:p>
        </w:tc>
        <w:tc>
          <w:tcPr>
            <w:tcW w:w="727" w:type="dxa"/>
            <w:shd w:val="clear" w:color="auto" w:fill="EDF2F8"/>
            <w:noWrap/>
            <w:vAlign w:val="center"/>
          </w:tcPr>
          <w:p w:rsidR="005211F2" w:rsidRPr="00CB0E82" w:rsidRDefault="005211F2" w:rsidP="00CB0E82">
            <w:pPr>
              <w:spacing w:after="0" w:line="240" w:lineRule="auto"/>
              <w:jc w:val="center"/>
              <w:rPr>
                <w:rFonts w:eastAsia="Times New Roman" w:cs="Calibri"/>
                <w:color w:val="000000"/>
                <w:lang w:eastAsia="tr-TR"/>
              </w:rPr>
            </w:pPr>
            <w:r w:rsidRPr="00CB0E82">
              <w:rPr>
                <w:rFonts w:eastAsia="Times New Roman" w:cs="Calibri"/>
                <w:color w:val="000000"/>
                <w:lang w:eastAsia="tr-TR"/>
              </w:rPr>
              <w:t>1</w:t>
            </w:r>
          </w:p>
        </w:tc>
        <w:tc>
          <w:tcPr>
            <w:tcW w:w="1089" w:type="dxa"/>
            <w:shd w:val="clear" w:color="auto" w:fill="EDF2F8"/>
            <w:noWrap/>
            <w:vAlign w:val="center"/>
          </w:tcPr>
          <w:p w:rsidR="005211F2" w:rsidRPr="00CB0E82" w:rsidRDefault="005211F2" w:rsidP="00CB0E82">
            <w:pPr>
              <w:spacing w:after="0" w:line="240" w:lineRule="auto"/>
              <w:jc w:val="center"/>
              <w:rPr>
                <w:rFonts w:eastAsia="Times New Roman" w:cs="Calibri"/>
                <w:color w:val="000000"/>
                <w:lang w:eastAsia="tr-TR"/>
              </w:rPr>
            </w:pPr>
            <w:r w:rsidRPr="00CB0E82">
              <w:rPr>
                <w:rFonts w:eastAsia="Times New Roman" w:cs="Calibri"/>
                <w:color w:val="000000"/>
                <w:lang w:eastAsia="tr-TR"/>
              </w:rPr>
              <w:t>YE-UE-BE</w:t>
            </w:r>
          </w:p>
        </w:tc>
      </w:tr>
      <w:tr w:rsidR="005211F2" w:rsidRPr="00CB0E82" w:rsidTr="00E53C56">
        <w:trPr>
          <w:trHeight w:val="629"/>
        </w:trPr>
        <w:tc>
          <w:tcPr>
            <w:tcW w:w="3369" w:type="dxa"/>
            <w:vMerge/>
            <w:shd w:val="clear" w:color="auto" w:fill="EDF2F8"/>
            <w:noWrap/>
            <w:vAlign w:val="center"/>
          </w:tcPr>
          <w:p w:rsidR="005211F2" w:rsidRPr="00CB0E82" w:rsidRDefault="005211F2" w:rsidP="00E53C56">
            <w:pPr>
              <w:spacing w:after="0" w:line="240" w:lineRule="auto"/>
              <w:jc w:val="center"/>
              <w:rPr>
                <w:rFonts w:eastAsia="Times New Roman" w:cs="Calibri"/>
                <w:b/>
                <w:bCs/>
                <w:color w:val="000000"/>
                <w:lang w:eastAsia="tr-TR"/>
              </w:rPr>
            </w:pPr>
          </w:p>
        </w:tc>
        <w:tc>
          <w:tcPr>
            <w:tcW w:w="2946" w:type="dxa"/>
            <w:shd w:val="clear" w:color="auto" w:fill="EDF2F8"/>
            <w:noWrap/>
            <w:vAlign w:val="center"/>
          </w:tcPr>
          <w:p w:rsidR="005211F2" w:rsidRPr="00CB0E82" w:rsidRDefault="005211F2" w:rsidP="00CB0E82">
            <w:pPr>
              <w:spacing w:after="0"/>
              <w:rPr>
                <w:rFonts w:eastAsia="Times New Roman"/>
                <w:color w:val="000000"/>
                <w:lang w:eastAsia="en-GB"/>
              </w:rPr>
            </w:pPr>
            <w:r w:rsidRPr="00CB0E82">
              <w:rPr>
                <w:rFonts w:eastAsia="Times New Roman"/>
                <w:color w:val="000000"/>
                <w:lang w:eastAsia="en-GB"/>
              </w:rPr>
              <w:t>MALABSORPSİYON SORUNLARI</w:t>
            </w:r>
          </w:p>
        </w:tc>
        <w:tc>
          <w:tcPr>
            <w:tcW w:w="909" w:type="dxa"/>
            <w:shd w:val="clear" w:color="auto" w:fill="EDF2F8"/>
            <w:noWrap/>
            <w:vAlign w:val="center"/>
          </w:tcPr>
          <w:p w:rsidR="005211F2" w:rsidRPr="00CB0E82" w:rsidRDefault="005211F2" w:rsidP="00CB0E82">
            <w:pPr>
              <w:spacing w:after="0" w:line="240" w:lineRule="auto"/>
              <w:jc w:val="center"/>
              <w:rPr>
                <w:rFonts w:eastAsia="Times New Roman" w:cs="Calibri"/>
                <w:color w:val="000000"/>
                <w:lang w:eastAsia="tr-TR"/>
              </w:rPr>
            </w:pPr>
            <w:r w:rsidRPr="00CB0E82">
              <w:rPr>
                <w:rFonts w:eastAsia="Times New Roman" w:cs="Calibri"/>
                <w:color w:val="000000"/>
                <w:lang w:eastAsia="tr-TR"/>
              </w:rPr>
              <w:t>TT-K</w:t>
            </w:r>
          </w:p>
        </w:tc>
        <w:tc>
          <w:tcPr>
            <w:tcW w:w="727" w:type="dxa"/>
            <w:shd w:val="clear" w:color="auto" w:fill="EDF2F8"/>
            <w:noWrap/>
            <w:vAlign w:val="center"/>
          </w:tcPr>
          <w:p w:rsidR="005211F2" w:rsidRPr="00CB0E82" w:rsidRDefault="005211F2" w:rsidP="00CB0E82">
            <w:pPr>
              <w:spacing w:after="0" w:line="240" w:lineRule="auto"/>
              <w:jc w:val="center"/>
              <w:rPr>
                <w:rFonts w:eastAsia="Times New Roman" w:cs="Calibri"/>
                <w:color w:val="000000"/>
                <w:lang w:eastAsia="tr-TR"/>
              </w:rPr>
            </w:pPr>
            <w:r w:rsidRPr="00CB0E82">
              <w:rPr>
                <w:rFonts w:eastAsia="Times New Roman" w:cs="Calibri"/>
                <w:color w:val="000000"/>
                <w:lang w:eastAsia="tr-TR"/>
              </w:rPr>
              <w:t>1</w:t>
            </w:r>
          </w:p>
        </w:tc>
        <w:tc>
          <w:tcPr>
            <w:tcW w:w="1089" w:type="dxa"/>
            <w:shd w:val="clear" w:color="auto" w:fill="EDF2F8"/>
            <w:noWrap/>
            <w:vAlign w:val="center"/>
          </w:tcPr>
          <w:p w:rsidR="005211F2" w:rsidRPr="00CB0E82" w:rsidRDefault="005211F2" w:rsidP="00CB0E82">
            <w:pPr>
              <w:spacing w:after="0" w:line="240" w:lineRule="auto"/>
              <w:jc w:val="center"/>
              <w:rPr>
                <w:rFonts w:eastAsia="Times New Roman" w:cs="Calibri"/>
                <w:color w:val="000000"/>
                <w:lang w:eastAsia="tr-TR"/>
              </w:rPr>
            </w:pPr>
            <w:r w:rsidRPr="00CB0E82">
              <w:rPr>
                <w:rFonts w:eastAsia="Times New Roman" w:cs="Calibri"/>
                <w:color w:val="000000"/>
                <w:lang w:eastAsia="tr-TR"/>
              </w:rPr>
              <w:t>YE-UE-BE</w:t>
            </w:r>
          </w:p>
        </w:tc>
      </w:tr>
      <w:tr w:rsidR="005211F2" w:rsidRPr="00CB0E82" w:rsidTr="00E53C56">
        <w:trPr>
          <w:trHeight w:val="629"/>
        </w:trPr>
        <w:tc>
          <w:tcPr>
            <w:tcW w:w="3369" w:type="dxa"/>
            <w:vMerge/>
            <w:shd w:val="clear" w:color="auto" w:fill="EDF2F8"/>
            <w:noWrap/>
            <w:vAlign w:val="center"/>
          </w:tcPr>
          <w:p w:rsidR="005211F2" w:rsidRPr="00CB0E82" w:rsidRDefault="005211F2" w:rsidP="00E53C56">
            <w:pPr>
              <w:spacing w:after="0" w:line="240" w:lineRule="auto"/>
              <w:jc w:val="center"/>
              <w:rPr>
                <w:rFonts w:eastAsia="Times New Roman" w:cs="Calibri"/>
                <w:b/>
                <w:bCs/>
                <w:color w:val="000000"/>
                <w:lang w:eastAsia="tr-TR"/>
              </w:rPr>
            </w:pPr>
          </w:p>
        </w:tc>
        <w:tc>
          <w:tcPr>
            <w:tcW w:w="2946" w:type="dxa"/>
            <w:shd w:val="clear" w:color="auto" w:fill="EDF2F8"/>
            <w:noWrap/>
            <w:vAlign w:val="center"/>
          </w:tcPr>
          <w:p w:rsidR="005211F2" w:rsidRPr="00CB0E82" w:rsidRDefault="005211F2" w:rsidP="00CB0E82">
            <w:pPr>
              <w:spacing w:after="0"/>
              <w:rPr>
                <w:rFonts w:eastAsia="Times New Roman"/>
                <w:color w:val="000000"/>
                <w:lang w:eastAsia="en-GB"/>
              </w:rPr>
            </w:pPr>
            <w:r w:rsidRPr="00CB0E82">
              <w:rPr>
                <w:rFonts w:eastAsia="Times New Roman"/>
                <w:color w:val="000000"/>
                <w:lang w:eastAsia="en-GB"/>
              </w:rPr>
              <w:t>KARACİĞER HASTALIKLARI</w:t>
            </w:r>
          </w:p>
        </w:tc>
        <w:tc>
          <w:tcPr>
            <w:tcW w:w="909" w:type="dxa"/>
            <w:shd w:val="clear" w:color="auto" w:fill="EDF2F8"/>
            <w:noWrap/>
            <w:vAlign w:val="center"/>
          </w:tcPr>
          <w:p w:rsidR="005211F2" w:rsidRPr="00CB0E82" w:rsidRDefault="005211F2" w:rsidP="00CB0E82">
            <w:pPr>
              <w:spacing w:after="0" w:line="240" w:lineRule="auto"/>
              <w:jc w:val="center"/>
              <w:rPr>
                <w:rFonts w:eastAsia="Times New Roman" w:cs="Calibri"/>
                <w:color w:val="000000"/>
                <w:lang w:eastAsia="tr-TR"/>
              </w:rPr>
            </w:pPr>
            <w:r w:rsidRPr="00CB0E82">
              <w:rPr>
                <w:rFonts w:eastAsia="Times New Roman" w:cs="Calibri"/>
                <w:color w:val="000000"/>
                <w:lang w:eastAsia="tr-TR"/>
              </w:rPr>
              <w:t>TT-K</w:t>
            </w:r>
          </w:p>
        </w:tc>
        <w:tc>
          <w:tcPr>
            <w:tcW w:w="727" w:type="dxa"/>
            <w:shd w:val="clear" w:color="auto" w:fill="EDF2F8"/>
            <w:noWrap/>
            <w:vAlign w:val="center"/>
          </w:tcPr>
          <w:p w:rsidR="005211F2" w:rsidRPr="00CB0E82" w:rsidRDefault="005211F2" w:rsidP="00CB0E82">
            <w:pPr>
              <w:spacing w:after="0" w:line="240" w:lineRule="auto"/>
              <w:jc w:val="center"/>
              <w:rPr>
                <w:rFonts w:eastAsia="Times New Roman" w:cs="Calibri"/>
                <w:color w:val="000000"/>
                <w:lang w:eastAsia="tr-TR"/>
              </w:rPr>
            </w:pPr>
            <w:r w:rsidRPr="00CB0E82">
              <w:rPr>
                <w:rFonts w:eastAsia="Times New Roman" w:cs="Calibri"/>
                <w:color w:val="000000"/>
                <w:lang w:eastAsia="tr-TR"/>
              </w:rPr>
              <w:t>1</w:t>
            </w:r>
          </w:p>
        </w:tc>
        <w:tc>
          <w:tcPr>
            <w:tcW w:w="1089" w:type="dxa"/>
            <w:shd w:val="clear" w:color="auto" w:fill="EDF2F8"/>
            <w:noWrap/>
            <w:vAlign w:val="center"/>
          </w:tcPr>
          <w:p w:rsidR="005211F2" w:rsidRPr="00CB0E82" w:rsidRDefault="005211F2" w:rsidP="00CB0E82">
            <w:pPr>
              <w:spacing w:after="0" w:line="240" w:lineRule="auto"/>
              <w:jc w:val="center"/>
              <w:rPr>
                <w:rFonts w:eastAsia="Times New Roman" w:cs="Calibri"/>
                <w:color w:val="000000"/>
                <w:lang w:eastAsia="tr-TR"/>
              </w:rPr>
            </w:pPr>
            <w:r w:rsidRPr="00CB0E82">
              <w:rPr>
                <w:rFonts w:eastAsia="Times New Roman" w:cs="Calibri"/>
                <w:color w:val="000000"/>
                <w:lang w:eastAsia="tr-TR"/>
              </w:rPr>
              <w:t>YE-UE-BE</w:t>
            </w:r>
          </w:p>
        </w:tc>
      </w:tr>
      <w:tr w:rsidR="005211F2" w:rsidRPr="00CB0E82" w:rsidTr="00E53C56">
        <w:trPr>
          <w:trHeight w:val="629"/>
        </w:trPr>
        <w:tc>
          <w:tcPr>
            <w:tcW w:w="3369" w:type="dxa"/>
            <w:vMerge/>
            <w:shd w:val="clear" w:color="auto" w:fill="EDF2F8"/>
            <w:noWrap/>
            <w:vAlign w:val="center"/>
          </w:tcPr>
          <w:p w:rsidR="005211F2" w:rsidRPr="00CB0E82" w:rsidRDefault="005211F2" w:rsidP="00E53C56">
            <w:pPr>
              <w:spacing w:after="0" w:line="240" w:lineRule="auto"/>
              <w:jc w:val="center"/>
              <w:rPr>
                <w:rFonts w:eastAsia="Times New Roman" w:cs="Calibri"/>
                <w:b/>
                <w:bCs/>
                <w:color w:val="000000"/>
                <w:lang w:eastAsia="tr-TR"/>
              </w:rPr>
            </w:pPr>
          </w:p>
        </w:tc>
        <w:tc>
          <w:tcPr>
            <w:tcW w:w="2946" w:type="dxa"/>
            <w:shd w:val="clear" w:color="auto" w:fill="EDF2F8"/>
            <w:noWrap/>
            <w:vAlign w:val="center"/>
          </w:tcPr>
          <w:p w:rsidR="005211F2" w:rsidRPr="00CB0E82" w:rsidRDefault="005211F2" w:rsidP="00CB0E82">
            <w:pPr>
              <w:spacing w:after="0"/>
              <w:rPr>
                <w:rFonts w:eastAsia="Times New Roman"/>
                <w:color w:val="000000"/>
                <w:lang w:eastAsia="en-GB"/>
              </w:rPr>
            </w:pPr>
            <w:r w:rsidRPr="00CB0E82">
              <w:rPr>
                <w:rFonts w:eastAsia="Times New Roman"/>
                <w:color w:val="000000"/>
                <w:lang w:eastAsia="en-GB"/>
              </w:rPr>
              <w:t xml:space="preserve">KARIN AĞRISI </w:t>
            </w:r>
          </w:p>
        </w:tc>
        <w:tc>
          <w:tcPr>
            <w:tcW w:w="909" w:type="dxa"/>
            <w:shd w:val="clear" w:color="auto" w:fill="EDF2F8"/>
            <w:noWrap/>
            <w:vAlign w:val="center"/>
          </w:tcPr>
          <w:p w:rsidR="005211F2" w:rsidRPr="00CB0E82" w:rsidRDefault="005211F2" w:rsidP="00CB0E82">
            <w:pPr>
              <w:spacing w:after="0" w:line="240" w:lineRule="auto"/>
              <w:jc w:val="center"/>
              <w:rPr>
                <w:rFonts w:eastAsia="Times New Roman" w:cs="Calibri"/>
                <w:color w:val="000000"/>
                <w:lang w:eastAsia="tr-TR"/>
              </w:rPr>
            </w:pPr>
            <w:r w:rsidRPr="00CB0E82">
              <w:rPr>
                <w:rFonts w:eastAsia="Times New Roman" w:cs="Calibri"/>
                <w:color w:val="000000"/>
                <w:lang w:eastAsia="tr-TR"/>
              </w:rPr>
              <w:t>TT-K</w:t>
            </w:r>
          </w:p>
        </w:tc>
        <w:tc>
          <w:tcPr>
            <w:tcW w:w="727" w:type="dxa"/>
            <w:shd w:val="clear" w:color="auto" w:fill="EDF2F8"/>
            <w:noWrap/>
            <w:vAlign w:val="center"/>
          </w:tcPr>
          <w:p w:rsidR="005211F2" w:rsidRPr="00CB0E82" w:rsidRDefault="005211F2" w:rsidP="00CB0E82">
            <w:pPr>
              <w:spacing w:after="0" w:line="240" w:lineRule="auto"/>
              <w:jc w:val="center"/>
              <w:rPr>
                <w:rFonts w:eastAsia="Times New Roman" w:cs="Calibri"/>
                <w:color w:val="000000"/>
                <w:lang w:eastAsia="tr-TR"/>
              </w:rPr>
            </w:pPr>
            <w:r w:rsidRPr="00CB0E82">
              <w:rPr>
                <w:rFonts w:eastAsia="Times New Roman" w:cs="Calibri"/>
                <w:color w:val="000000"/>
                <w:lang w:eastAsia="tr-TR"/>
              </w:rPr>
              <w:t>1</w:t>
            </w:r>
          </w:p>
        </w:tc>
        <w:tc>
          <w:tcPr>
            <w:tcW w:w="1089" w:type="dxa"/>
            <w:shd w:val="clear" w:color="auto" w:fill="EDF2F8"/>
            <w:noWrap/>
            <w:vAlign w:val="center"/>
          </w:tcPr>
          <w:p w:rsidR="005211F2" w:rsidRPr="00CB0E82" w:rsidRDefault="005211F2" w:rsidP="00CB0E82">
            <w:pPr>
              <w:spacing w:after="0" w:line="240" w:lineRule="auto"/>
              <w:jc w:val="center"/>
              <w:rPr>
                <w:rFonts w:eastAsia="Times New Roman" w:cs="Calibri"/>
                <w:color w:val="000000"/>
                <w:lang w:eastAsia="tr-TR"/>
              </w:rPr>
            </w:pPr>
            <w:r w:rsidRPr="00CB0E82">
              <w:rPr>
                <w:rFonts w:eastAsia="Times New Roman" w:cs="Calibri"/>
                <w:color w:val="000000"/>
                <w:lang w:eastAsia="tr-TR"/>
              </w:rPr>
              <w:t>YE-UE-BE</w:t>
            </w:r>
          </w:p>
        </w:tc>
      </w:tr>
      <w:tr w:rsidR="005211F2" w:rsidRPr="00CB0E82" w:rsidTr="00E53C56">
        <w:trPr>
          <w:trHeight w:val="629"/>
        </w:trPr>
        <w:tc>
          <w:tcPr>
            <w:tcW w:w="3369" w:type="dxa"/>
            <w:vMerge/>
            <w:shd w:val="clear" w:color="auto" w:fill="EDF2F8"/>
            <w:noWrap/>
            <w:vAlign w:val="center"/>
          </w:tcPr>
          <w:p w:rsidR="005211F2" w:rsidRPr="00CB0E82" w:rsidRDefault="005211F2" w:rsidP="00E53C56">
            <w:pPr>
              <w:spacing w:after="0" w:line="240" w:lineRule="auto"/>
              <w:jc w:val="center"/>
              <w:rPr>
                <w:rFonts w:eastAsia="Times New Roman" w:cs="Calibri"/>
                <w:b/>
                <w:bCs/>
                <w:color w:val="000000"/>
                <w:lang w:eastAsia="tr-TR"/>
              </w:rPr>
            </w:pPr>
          </w:p>
        </w:tc>
        <w:tc>
          <w:tcPr>
            <w:tcW w:w="2946" w:type="dxa"/>
            <w:shd w:val="clear" w:color="auto" w:fill="EDF2F8"/>
            <w:noWrap/>
            <w:vAlign w:val="center"/>
          </w:tcPr>
          <w:p w:rsidR="005211F2" w:rsidRPr="00CB0E82" w:rsidRDefault="005211F2" w:rsidP="00CB0E82">
            <w:pPr>
              <w:spacing w:after="0"/>
              <w:rPr>
                <w:rFonts w:eastAsia="Times New Roman"/>
                <w:color w:val="000000"/>
                <w:lang w:eastAsia="en-GB"/>
              </w:rPr>
            </w:pPr>
            <w:r w:rsidRPr="00CB0E82">
              <w:rPr>
                <w:rFonts w:eastAsia="Times New Roman"/>
                <w:color w:val="000000"/>
                <w:lang w:eastAsia="en-GB"/>
              </w:rPr>
              <w:t>KABIZLIK</w:t>
            </w:r>
          </w:p>
        </w:tc>
        <w:tc>
          <w:tcPr>
            <w:tcW w:w="909" w:type="dxa"/>
            <w:shd w:val="clear" w:color="auto" w:fill="EDF2F8"/>
            <w:noWrap/>
            <w:vAlign w:val="center"/>
          </w:tcPr>
          <w:p w:rsidR="005211F2" w:rsidRPr="00CB0E82" w:rsidRDefault="005211F2" w:rsidP="00CB0E82">
            <w:pPr>
              <w:spacing w:after="0" w:line="240" w:lineRule="auto"/>
              <w:jc w:val="center"/>
              <w:rPr>
                <w:rFonts w:eastAsia="Times New Roman" w:cs="Calibri"/>
                <w:color w:val="000000"/>
                <w:lang w:eastAsia="tr-TR"/>
              </w:rPr>
            </w:pPr>
            <w:r w:rsidRPr="00CB0E82">
              <w:rPr>
                <w:rFonts w:eastAsia="Times New Roman" w:cs="Calibri"/>
                <w:color w:val="000000"/>
                <w:lang w:eastAsia="tr-TR"/>
              </w:rPr>
              <w:t>TT-K</w:t>
            </w:r>
          </w:p>
        </w:tc>
        <w:tc>
          <w:tcPr>
            <w:tcW w:w="727" w:type="dxa"/>
            <w:shd w:val="clear" w:color="auto" w:fill="EDF2F8"/>
            <w:noWrap/>
            <w:vAlign w:val="center"/>
          </w:tcPr>
          <w:p w:rsidR="005211F2" w:rsidRPr="00CB0E82" w:rsidRDefault="005211F2" w:rsidP="00CB0E82">
            <w:pPr>
              <w:spacing w:after="0" w:line="240" w:lineRule="auto"/>
              <w:jc w:val="center"/>
              <w:rPr>
                <w:rFonts w:eastAsia="Times New Roman" w:cs="Calibri"/>
                <w:color w:val="000000"/>
                <w:lang w:eastAsia="tr-TR"/>
              </w:rPr>
            </w:pPr>
            <w:r w:rsidRPr="00CB0E82">
              <w:rPr>
                <w:rFonts w:eastAsia="Times New Roman" w:cs="Calibri"/>
                <w:color w:val="000000"/>
                <w:lang w:eastAsia="tr-TR"/>
              </w:rPr>
              <w:t>1</w:t>
            </w:r>
          </w:p>
        </w:tc>
        <w:tc>
          <w:tcPr>
            <w:tcW w:w="1089" w:type="dxa"/>
            <w:shd w:val="clear" w:color="auto" w:fill="EDF2F8"/>
            <w:noWrap/>
            <w:vAlign w:val="center"/>
          </w:tcPr>
          <w:p w:rsidR="005211F2" w:rsidRPr="00CB0E82" w:rsidRDefault="005211F2" w:rsidP="00CB0E82">
            <w:pPr>
              <w:spacing w:after="0" w:line="240" w:lineRule="auto"/>
              <w:jc w:val="center"/>
              <w:rPr>
                <w:rFonts w:eastAsia="Times New Roman" w:cs="Calibri"/>
                <w:color w:val="000000"/>
                <w:lang w:eastAsia="tr-TR"/>
              </w:rPr>
            </w:pPr>
            <w:r w:rsidRPr="00CB0E82">
              <w:rPr>
                <w:rFonts w:eastAsia="Times New Roman" w:cs="Calibri"/>
                <w:color w:val="000000"/>
                <w:lang w:eastAsia="tr-TR"/>
              </w:rPr>
              <w:t>YE-UE-BE</w:t>
            </w:r>
          </w:p>
        </w:tc>
      </w:tr>
      <w:tr w:rsidR="005211F2" w:rsidRPr="00CB0E82" w:rsidTr="00E53C56">
        <w:trPr>
          <w:trHeight w:val="629"/>
        </w:trPr>
        <w:tc>
          <w:tcPr>
            <w:tcW w:w="3369" w:type="dxa"/>
            <w:vMerge/>
            <w:shd w:val="clear" w:color="auto" w:fill="EDF2F8"/>
            <w:noWrap/>
            <w:vAlign w:val="center"/>
          </w:tcPr>
          <w:p w:rsidR="005211F2" w:rsidRPr="00CB0E82" w:rsidRDefault="005211F2" w:rsidP="00E53C56">
            <w:pPr>
              <w:spacing w:after="0" w:line="240" w:lineRule="auto"/>
              <w:jc w:val="center"/>
              <w:rPr>
                <w:rFonts w:eastAsia="Times New Roman" w:cs="Calibri"/>
                <w:b/>
                <w:bCs/>
                <w:color w:val="000000"/>
                <w:lang w:eastAsia="tr-TR"/>
              </w:rPr>
            </w:pPr>
          </w:p>
        </w:tc>
        <w:tc>
          <w:tcPr>
            <w:tcW w:w="2946" w:type="dxa"/>
            <w:shd w:val="clear" w:color="auto" w:fill="EDF2F8"/>
            <w:noWrap/>
            <w:vAlign w:val="center"/>
          </w:tcPr>
          <w:p w:rsidR="005211F2" w:rsidRPr="00CB0E82" w:rsidRDefault="005211F2" w:rsidP="00CB0E82">
            <w:pPr>
              <w:spacing w:after="0"/>
              <w:rPr>
                <w:rFonts w:eastAsia="Times New Roman"/>
                <w:color w:val="000000"/>
                <w:lang w:eastAsia="en-GB"/>
              </w:rPr>
            </w:pPr>
            <w:r w:rsidRPr="00CB0E82">
              <w:rPr>
                <w:rFonts w:eastAsia="Times New Roman"/>
                <w:color w:val="000000"/>
                <w:lang w:eastAsia="en-GB"/>
              </w:rPr>
              <w:t>DİĞER</w:t>
            </w:r>
          </w:p>
        </w:tc>
        <w:tc>
          <w:tcPr>
            <w:tcW w:w="909" w:type="dxa"/>
            <w:shd w:val="clear" w:color="auto" w:fill="EDF2F8"/>
            <w:noWrap/>
            <w:vAlign w:val="center"/>
          </w:tcPr>
          <w:p w:rsidR="005211F2" w:rsidRPr="00CB0E82" w:rsidRDefault="005211F2" w:rsidP="00CB0E82">
            <w:pPr>
              <w:spacing w:after="0" w:line="240" w:lineRule="auto"/>
              <w:jc w:val="center"/>
              <w:rPr>
                <w:rFonts w:eastAsia="Times New Roman" w:cs="Calibri"/>
                <w:color w:val="000000"/>
                <w:lang w:eastAsia="tr-TR"/>
              </w:rPr>
            </w:pPr>
            <w:r w:rsidRPr="00CB0E82">
              <w:rPr>
                <w:rFonts w:eastAsia="Times New Roman" w:cs="Calibri"/>
                <w:color w:val="000000"/>
                <w:lang w:eastAsia="tr-TR"/>
              </w:rPr>
              <w:t>TT-K</w:t>
            </w:r>
          </w:p>
        </w:tc>
        <w:tc>
          <w:tcPr>
            <w:tcW w:w="727" w:type="dxa"/>
            <w:shd w:val="clear" w:color="auto" w:fill="EDF2F8"/>
            <w:noWrap/>
            <w:vAlign w:val="center"/>
          </w:tcPr>
          <w:p w:rsidR="005211F2" w:rsidRPr="00CB0E82" w:rsidRDefault="005211F2" w:rsidP="00CB0E82">
            <w:pPr>
              <w:spacing w:after="0" w:line="240" w:lineRule="auto"/>
              <w:jc w:val="center"/>
              <w:rPr>
                <w:rFonts w:eastAsia="Times New Roman" w:cs="Calibri"/>
                <w:color w:val="000000"/>
                <w:lang w:eastAsia="tr-TR"/>
              </w:rPr>
            </w:pPr>
            <w:r w:rsidRPr="00CB0E82">
              <w:rPr>
                <w:rFonts w:eastAsia="Times New Roman" w:cs="Calibri"/>
                <w:color w:val="000000"/>
                <w:lang w:eastAsia="tr-TR"/>
              </w:rPr>
              <w:t>1</w:t>
            </w:r>
          </w:p>
        </w:tc>
        <w:tc>
          <w:tcPr>
            <w:tcW w:w="1089" w:type="dxa"/>
            <w:shd w:val="clear" w:color="auto" w:fill="EDF2F8"/>
            <w:noWrap/>
            <w:vAlign w:val="center"/>
          </w:tcPr>
          <w:p w:rsidR="005211F2" w:rsidRPr="00CB0E82" w:rsidRDefault="005211F2" w:rsidP="00CB0E82">
            <w:pPr>
              <w:spacing w:after="0" w:line="240" w:lineRule="auto"/>
              <w:jc w:val="center"/>
              <w:rPr>
                <w:rFonts w:eastAsia="Times New Roman" w:cs="Calibri"/>
                <w:color w:val="000000"/>
                <w:lang w:eastAsia="tr-TR"/>
              </w:rPr>
            </w:pPr>
            <w:r w:rsidRPr="00CB0E82">
              <w:rPr>
                <w:rFonts w:eastAsia="Times New Roman" w:cs="Calibri"/>
                <w:color w:val="000000"/>
                <w:lang w:eastAsia="tr-TR"/>
              </w:rPr>
              <w:t>YE-UE-BE</w:t>
            </w:r>
          </w:p>
        </w:tc>
      </w:tr>
      <w:tr w:rsidR="005211F2" w:rsidRPr="00CB0E82" w:rsidTr="00E53C56">
        <w:trPr>
          <w:trHeight w:val="629"/>
        </w:trPr>
        <w:tc>
          <w:tcPr>
            <w:tcW w:w="3369" w:type="dxa"/>
            <w:vMerge w:val="restart"/>
            <w:shd w:val="clear" w:color="auto" w:fill="EDF2F8"/>
            <w:noWrap/>
            <w:vAlign w:val="center"/>
          </w:tcPr>
          <w:p w:rsidR="005211F2" w:rsidRPr="00CB0E82" w:rsidRDefault="005211F2" w:rsidP="00E53C56">
            <w:pPr>
              <w:spacing w:after="0" w:line="240" w:lineRule="auto"/>
              <w:jc w:val="center"/>
              <w:rPr>
                <w:rFonts w:eastAsia="Times New Roman" w:cs="Calibri"/>
                <w:b/>
                <w:bCs/>
                <w:color w:val="000000"/>
                <w:lang w:eastAsia="tr-TR"/>
              </w:rPr>
            </w:pPr>
            <w:r w:rsidRPr="00CB0E82">
              <w:rPr>
                <w:rFonts w:eastAsia="Times New Roman" w:cs="Calibri"/>
                <w:b/>
                <w:bCs/>
                <w:color w:val="000000"/>
                <w:lang w:eastAsia="tr-TR"/>
              </w:rPr>
              <w:t>KRONİK BESLENME SORUNLARI NEDEN OLDUĞU GELİŞİMSEL VE DAVRANIŞSAL SORUNLAR</w:t>
            </w:r>
          </w:p>
        </w:tc>
        <w:tc>
          <w:tcPr>
            <w:tcW w:w="2946" w:type="dxa"/>
            <w:shd w:val="clear" w:color="auto" w:fill="EDF2F8"/>
            <w:noWrap/>
            <w:vAlign w:val="center"/>
          </w:tcPr>
          <w:p w:rsidR="005211F2" w:rsidRPr="00CB0E82" w:rsidRDefault="005211F2" w:rsidP="00CB0E82">
            <w:pPr>
              <w:spacing w:after="0"/>
              <w:rPr>
                <w:rFonts w:eastAsia="Times New Roman"/>
                <w:color w:val="000000"/>
                <w:lang w:eastAsia="en-GB"/>
              </w:rPr>
            </w:pPr>
            <w:r w:rsidRPr="00CB0E82">
              <w:rPr>
                <w:rFonts w:eastAsia="Times New Roman"/>
                <w:color w:val="000000"/>
                <w:lang w:eastAsia="en-GB"/>
              </w:rPr>
              <w:t>MALNUTRİSYON</w:t>
            </w:r>
          </w:p>
        </w:tc>
        <w:tc>
          <w:tcPr>
            <w:tcW w:w="909" w:type="dxa"/>
            <w:shd w:val="clear" w:color="auto" w:fill="EDF2F8"/>
            <w:noWrap/>
            <w:vAlign w:val="center"/>
          </w:tcPr>
          <w:p w:rsidR="005211F2" w:rsidRPr="00CB0E82" w:rsidRDefault="005211F2" w:rsidP="00CB0E82">
            <w:pPr>
              <w:spacing w:after="0" w:line="240" w:lineRule="auto"/>
              <w:jc w:val="center"/>
              <w:rPr>
                <w:rFonts w:eastAsia="Times New Roman" w:cs="Calibri"/>
                <w:color w:val="000000"/>
                <w:lang w:eastAsia="tr-TR"/>
              </w:rPr>
            </w:pPr>
            <w:r w:rsidRPr="00CB0E82">
              <w:rPr>
                <w:rFonts w:eastAsia="Times New Roman" w:cs="Calibri"/>
                <w:color w:val="000000"/>
                <w:lang w:eastAsia="tr-TR"/>
              </w:rPr>
              <w:t>TT-K</w:t>
            </w:r>
          </w:p>
        </w:tc>
        <w:tc>
          <w:tcPr>
            <w:tcW w:w="727" w:type="dxa"/>
            <w:shd w:val="clear" w:color="auto" w:fill="EDF2F8"/>
            <w:noWrap/>
            <w:vAlign w:val="center"/>
          </w:tcPr>
          <w:p w:rsidR="005211F2" w:rsidRPr="00CB0E82" w:rsidRDefault="005211F2" w:rsidP="00CB0E82">
            <w:pPr>
              <w:spacing w:after="0" w:line="240" w:lineRule="auto"/>
              <w:jc w:val="center"/>
              <w:rPr>
                <w:rFonts w:eastAsia="Times New Roman" w:cs="Calibri"/>
                <w:color w:val="000000"/>
                <w:lang w:eastAsia="tr-TR"/>
              </w:rPr>
            </w:pPr>
            <w:r w:rsidRPr="00CB0E82">
              <w:rPr>
                <w:rFonts w:eastAsia="Times New Roman" w:cs="Calibri"/>
                <w:color w:val="000000"/>
                <w:lang w:eastAsia="tr-TR"/>
              </w:rPr>
              <w:t>1</w:t>
            </w:r>
          </w:p>
        </w:tc>
        <w:tc>
          <w:tcPr>
            <w:tcW w:w="1089" w:type="dxa"/>
            <w:shd w:val="clear" w:color="auto" w:fill="EDF2F8"/>
            <w:noWrap/>
            <w:vAlign w:val="center"/>
          </w:tcPr>
          <w:p w:rsidR="005211F2" w:rsidRPr="00CB0E82" w:rsidRDefault="005211F2" w:rsidP="00CB0E82">
            <w:pPr>
              <w:spacing w:after="0" w:line="240" w:lineRule="auto"/>
              <w:jc w:val="center"/>
              <w:rPr>
                <w:rFonts w:eastAsia="Times New Roman" w:cs="Calibri"/>
                <w:color w:val="000000"/>
                <w:lang w:eastAsia="tr-TR"/>
              </w:rPr>
            </w:pPr>
            <w:r w:rsidRPr="00CB0E82">
              <w:rPr>
                <w:rFonts w:eastAsia="Times New Roman" w:cs="Calibri"/>
                <w:color w:val="000000"/>
                <w:lang w:eastAsia="tr-TR"/>
              </w:rPr>
              <w:t>YE-UE-BE</w:t>
            </w:r>
          </w:p>
        </w:tc>
      </w:tr>
      <w:tr w:rsidR="005211F2" w:rsidRPr="00CB0E82" w:rsidTr="00E53C56">
        <w:trPr>
          <w:trHeight w:val="629"/>
        </w:trPr>
        <w:tc>
          <w:tcPr>
            <w:tcW w:w="3369" w:type="dxa"/>
            <w:vMerge/>
            <w:shd w:val="clear" w:color="auto" w:fill="EDF2F8"/>
            <w:noWrap/>
            <w:vAlign w:val="center"/>
          </w:tcPr>
          <w:p w:rsidR="005211F2" w:rsidRPr="00CB0E82" w:rsidRDefault="005211F2" w:rsidP="00E53C56">
            <w:pPr>
              <w:spacing w:after="0" w:line="240" w:lineRule="auto"/>
              <w:jc w:val="center"/>
              <w:rPr>
                <w:rFonts w:eastAsia="Times New Roman" w:cs="Calibri"/>
                <w:b/>
                <w:bCs/>
                <w:color w:val="000000"/>
                <w:lang w:eastAsia="tr-TR"/>
              </w:rPr>
            </w:pPr>
          </w:p>
        </w:tc>
        <w:tc>
          <w:tcPr>
            <w:tcW w:w="2946" w:type="dxa"/>
            <w:shd w:val="clear" w:color="auto" w:fill="EDF2F8"/>
            <w:noWrap/>
            <w:vAlign w:val="center"/>
          </w:tcPr>
          <w:p w:rsidR="005211F2" w:rsidRPr="00CB0E82" w:rsidRDefault="005211F2" w:rsidP="00CB0E82">
            <w:pPr>
              <w:spacing w:after="0"/>
              <w:rPr>
                <w:rFonts w:eastAsia="Times New Roman"/>
                <w:color w:val="000000"/>
                <w:lang w:eastAsia="en-GB"/>
              </w:rPr>
            </w:pPr>
            <w:r w:rsidRPr="00CB0E82">
              <w:rPr>
                <w:rFonts w:eastAsia="Times New Roman"/>
                <w:color w:val="000000"/>
                <w:lang w:eastAsia="en-GB"/>
              </w:rPr>
              <w:t>RİKETS</w:t>
            </w:r>
          </w:p>
        </w:tc>
        <w:tc>
          <w:tcPr>
            <w:tcW w:w="909" w:type="dxa"/>
            <w:shd w:val="clear" w:color="auto" w:fill="EDF2F8"/>
            <w:noWrap/>
            <w:vAlign w:val="center"/>
          </w:tcPr>
          <w:p w:rsidR="005211F2" w:rsidRPr="00CB0E82" w:rsidRDefault="005211F2" w:rsidP="00CB0E82">
            <w:pPr>
              <w:spacing w:after="0" w:line="240" w:lineRule="auto"/>
              <w:jc w:val="center"/>
              <w:rPr>
                <w:rFonts w:eastAsia="Times New Roman" w:cs="Calibri"/>
                <w:color w:val="000000"/>
                <w:lang w:eastAsia="tr-TR"/>
              </w:rPr>
            </w:pPr>
            <w:r w:rsidRPr="00CB0E82">
              <w:rPr>
                <w:rFonts w:eastAsia="Times New Roman" w:cs="Calibri"/>
                <w:color w:val="000000"/>
                <w:lang w:eastAsia="tr-TR"/>
              </w:rPr>
              <w:t>TT-K</w:t>
            </w:r>
          </w:p>
        </w:tc>
        <w:tc>
          <w:tcPr>
            <w:tcW w:w="727" w:type="dxa"/>
            <w:shd w:val="clear" w:color="auto" w:fill="EDF2F8"/>
            <w:noWrap/>
            <w:vAlign w:val="center"/>
          </w:tcPr>
          <w:p w:rsidR="005211F2" w:rsidRPr="00CB0E82" w:rsidRDefault="005211F2" w:rsidP="00CB0E82">
            <w:pPr>
              <w:spacing w:after="0" w:line="240" w:lineRule="auto"/>
              <w:jc w:val="center"/>
              <w:rPr>
                <w:rFonts w:eastAsia="Times New Roman" w:cs="Calibri"/>
                <w:color w:val="000000"/>
                <w:lang w:eastAsia="tr-TR"/>
              </w:rPr>
            </w:pPr>
            <w:r w:rsidRPr="00CB0E82">
              <w:rPr>
                <w:rFonts w:eastAsia="Times New Roman" w:cs="Calibri"/>
                <w:color w:val="000000"/>
                <w:lang w:eastAsia="tr-TR"/>
              </w:rPr>
              <w:t>1</w:t>
            </w:r>
          </w:p>
        </w:tc>
        <w:tc>
          <w:tcPr>
            <w:tcW w:w="1089" w:type="dxa"/>
            <w:shd w:val="clear" w:color="auto" w:fill="EDF2F8"/>
            <w:noWrap/>
            <w:vAlign w:val="center"/>
          </w:tcPr>
          <w:p w:rsidR="005211F2" w:rsidRPr="00CB0E82" w:rsidRDefault="005211F2" w:rsidP="00CB0E82">
            <w:pPr>
              <w:spacing w:after="0" w:line="240" w:lineRule="auto"/>
              <w:jc w:val="center"/>
              <w:rPr>
                <w:rFonts w:eastAsia="Times New Roman" w:cs="Calibri"/>
                <w:color w:val="000000"/>
                <w:lang w:eastAsia="tr-TR"/>
              </w:rPr>
            </w:pPr>
            <w:r w:rsidRPr="00CB0E82">
              <w:rPr>
                <w:rFonts w:eastAsia="Times New Roman" w:cs="Calibri"/>
                <w:color w:val="000000"/>
                <w:lang w:eastAsia="tr-TR"/>
              </w:rPr>
              <w:t>YE-UE-BE</w:t>
            </w:r>
          </w:p>
        </w:tc>
      </w:tr>
      <w:tr w:rsidR="005211F2" w:rsidRPr="00CB0E82" w:rsidTr="00E53C56">
        <w:trPr>
          <w:trHeight w:val="629"/>
        </w:trPr>
        <w:tc>
          <w:tcPr>
            <w:tcW w:w="3369" w:type="dxa"/>
            <w:vMerge/>
            <w:shd w:val="clear" w:color="auto" w:fill="EDF2F8"/>
            <w:noWrap/>
            <w:vAlign w:val="center"/>
          </w:tcPr>
          <w:p w:rsidR="005211F2" w:rsidRPr="00CB0E82" w:rsidRDefault="005211F2" w:rsidP="00E53C56">
            <w:pPr>
              <w:spacing w:after="0" w:line="240" w:lineRule="auto"/>
              <w:jc w:val="center"/>
              <w:rPr>
                <w:rFonts w:eastAsia="Times New Roman" w:cs="Calibri"/>
                <w:b/>
                <w:bCs/>
                <w:color w:val="000000"/>
                <w:lang w:eastAsia="tr-TR"/>
              </w:rPr>
            </w:pPr>
          </w:p>
        </w:tc>
        <w:tc>
          <w:tcPr>
            <w:tcW w:w="2946" w:type="dxa"/>
            <w:shd w:val="clear" w:color="auto" w:fill="EDF2F8"/>
            <w:noWrap/>
            <w:vAlign w:val="center"/>
          </w:tcPr>
          <w:p w:rsidR="005211F2" w:rsidRPr="00CB0E82" w:rsidRDefault="005211F2" w:rsidP="00CB0E82">
            <w:pPr>
              <w:spacing w:after="0"/>
              <w:rPr>
                <w:rFonts w:eastAsia="Times New Roman"/>
                <w:color w:val="000000"/>
                <w:lang w:eastAsia="en-GB"/>
              </w:rPr>
            </w:pPr>
            <w:r w:rsidRPr="00CB0E82">
              <w:rPr>
                <w:rFonts w:eastAsia="Times New Roman"/>
                <w:color w:val="000000"/>
                <w:lang w:eastAsia="en-GB"/>
              </w:rPr>
              <w:t>OBEZİTE</w:t>
            </w:r>
          </w:p>
        </w:tc>
        <w:tc>
          <w:tcPr>
            <w:tcW w:w="909" w:type="dxa"/>
            <w:shd w:val="clear" w:color="auto" w:fill="EDF2F8"/>
            <w:noWrap/>
            <w:vAlign w:val="center"/>
          </w:tcPr>
          <w:p w:rsidR="005211F2" w:rsidRPr="00CB0E82" w:rsidRDefault="005211F2" w:rsidP="00CB0E82">
            <w:pPr>
              <w:spacing w:after="0" w:line="240" w:lineRule="auto"/>
              <w:jc w:val="center"/>
              <w:rPr>
                <w:rFonts w:eastAsia="Times New Roman" w:cs="Calibri"/>
                <w:color w:val="000000"/>
                <w:lang w:eastAsia="tr-TR"/>
              </w:rPr>
            </w:pPr>
            <w:r w:rsidRPr="00CB0E82">
              <w:rPr>
                <w:rFonts w:eastAsia="Times New Roman" w:cs="Calibri"/>
                <w:color w:val="000000"/>
                <w:lang w:eastAsia="tr-TR"/>
              </w:rPr>
              <w:t>TT-K</w:t>
            </w:r>
          </w:p>
        </w:tc>
        <w:tc>
          <w:tcPr>
            <w:tcW w:w="727" w:type="dxa"/>
            <w:shd w:val="clear" w:color="auto" w:fill="EDF2F8"/>
            <w:noWrap/>
            <w:vAlign w:val="center"/>
          </w:tcPr>
          <w:p w:rsidR="005211F2" w:rsidRPr="00CB0E82" w:rsidRDefault="005211F2" w:rsidP="00CB0E82">
            <w:pPr>
              <w:spacing w:after="0" w:line="240" w:lineRule="auto"/>
              <w:jc w:val="center"/>
              <w:rPr>
                <w:rFonts w:eastAsia="Times New Roman" w:cs="Calibri"/>
                <w:color w:val="000000"/>
                <w:lang w:eastAsia="tr-TR"/>
              </w:rPr>
            </w:pPr>
            <w:r w:rsidRPr="00CB0E82">
              <w:rPr>
                <w:rFonts w:eastAsia="Times New Roman" w:cs="Calibri"/>
                <w:color w:val="000000"/>
                <w:lang w:eastAsia="tr-TR"/>
              </w:rPr>
              <w:t>1</w:t>
            </w:r>
          </w:p>
        </w:tc>
        <w:tc>
          <w:tcPr>
            <w:tcW w:w="1089" w:type="dxa"/>
            <w:shd w:val="clear" w:color="auto" w:fill="EDF2F8"/>
            <w:noWrap/>
            <w:vAlign w:val="center"/>
          </w:tcPr>
          <w:p w:rsidR="005211F2" w:rsidRPr="00CB0E82" w:rsidRDefault="005211F2" w:rsidP="00CB0E82">
            <w:pPr>
              <w:spacing w:after="0" w:line="240" w:lineRule="auto"/>
              <w:jc w:val="center"/>
              <w:rPr>
                <w:rFonts w:eastAsia="Times New Roman" w:cs="Calibri"/>
                <w:color w:val="000000"/>
                <w:lang w:eastAsia="tr-TR"/>
              </w:rPr>
            </w:pPr>
            <w:r w:rsidRPr="00CB0E82">
              <w:rPr>
                <w:rFonts w:eastAsia="Times New Roman" w:cs="Calibri"/>
                <w:color w:val="000000"/>
                <w:lang w:eastAsia="tr-TR"/>
              </w:rPr>
              <w:t>YE-UE-BE</w:t>
            </w:r>
          </w:p>
        </w:tc>
      </w:tr>
      <w:tr w:rsidR="005211F2" w:rsidRPr="00CB0E82" w:rsidTr="00E53C56">
        <w:trPr>
          <w:trHeight w:val="629"/>
        </w:trPr>
        <w:tc>
          <w:tcPr>
            <w:tcW w:w="3369" w:type="dxa"/>
            <w:vMerge/>
            <w:shd w:val="clear" w:color="auto" w:fill="EDF2F8"/>
            <w:noWrap/>
            <w:vAlign w:val="center"/>
          </w:tcPr>
          <w:p w:rsidR="005211F2" w:rsidRPr="00CB0E82" w:rsidRDefault="005211F2" w:rsidP="00E53C56">
            <w:pPr>
              <w:spacing w:after="0" w:line="240" w:lineRule="auto"/>
              <w:jc w:val="center"/>
              <w:rPr>
                <w:rFonts w:eastAsia="Times New Roman" w:cs="Calibri"/>
                <w:b/>
                <w:bCs/>
                <w:color w:val="000000"/>
                <w:lang w:eastAsia="tr-TR"/>
              </w:rPr>
            </w:pPr>
          </w:p>
        </w:tc>
        <w:tc>
          <w:tcPr>
            <w:tcW w:w="2946" w:type="dxa"/>
            <w:shd w:val="clear" w:color="auto" w:fill="EDF2F8"/>
            <w:noWrap/>
            <w:vAlign w:val="center"/>
          </w:tcPr>
          <w:p w:rsidR="005211F2" w:rsidRPr="00CB0E82" w:rsidRDefault="005211F2" w:rsidP="00CB0E82">
            <w:pPr>
              <w:spacing w:after="0"/>
              <w:rPr>
                <w:rFonts w:eastAsia="Times New Roman"/>
                <w:color w:val="000000"/>
                <w:lang w:eastAsia="en-GB"/>
              </w:rPr>
            </w:pPr>
            <w:r w:rsidRPr="00CB0E82">
              <w:rPr>
                <w:rFonts w:eastAsia="Times New Roman"/>
                <w:color w:val="000000"/>
                <w:lang w:eastAsia="en-GB"/>
              </w:rPr>
              <w:t>NON-ORGANİK BÜYÜME GERİLİĞİ</w:t>
            </w:r>
          </w:p>
        </w:tc>
        <w:tc>
          <w:tcPr>
            <w:tcW w:w="909" w:type="dxa"/>
            <w:shd w:val="clear" w:color="auto" w:fill="EDF2F8"/>
            <w:noWrap/>
            <w:vAlign w:val="center"/>
          </w:tcPr>
          <w:p w:rsidR="005211F2" w:rsidRPr="00CB0E82" w:rsidRDefault="005211F2" w:rsidP="00CB0E82">
            <w:pPr>
              <w:spacing w:after="0" w:line="240" w:lineRule="auto"/>
              <w:jc w:val="center"/>
              <w:rPr>
                <w:rFonts w:eastAsia="Times New Roman" w:cs="Calibri"/>
                <w:color w:val="000000"/>
                <w:lang w:eastAsia="tr-TR"/>
              </w:rPr>
            </w:pPr>
            <w:r w:rsidRPr="00CB0E82">
              <w:rPr>
                <w:rFonts w:eastAsia="Times New Roman" w:cs="Calibri"/>
                <w:color w:val="000000"/>
                <w:lang w:eastAsia="tr-TR"/>
              </w:rPr>
              <w:t>TT-K</w:t>
            </w:r>
          </w:p>
        </w:tc>
        <w:tc>
          <w:tcPr>
            <w:tcW w:w="727" w:type="dxa"/>
            <w:shd w:val="clear" w:color="auto" w:fill="EDF2F8"/>
            <w:noWrap/>
            <w:vAlign w:val="center"/>
          </w:tcPr>
          <w:p w:rsidR="005211F2" w:rsidRPr="00CB0E82" w:rsidRDefault="005211F2" w:rsidP="00CB0E82">
            <w:pPr>
              <w:spacing w:after="0" w:line="240" w:lineRule="auto"/>
              <w:jc w:val="center"/>
              <w:rPr>
                <w:rFonts w:eastAsia="Times New Roman" w:cs="Calibri"/>
                <w:color w:val="000000"/>
                <w:lang w:eastAsia="tr-TR"/>
              </w:rPr>
            </w:pPr>
            <w:r w:rsidRPr="00CB0E82">
              <w:rPr>
                <w:rFonts w:eastAsia="Times New Roman" w:cs="Calibri"/>
                <w:color w:val="000000"/>
                <w:lang w:eastAsia="tr-TR"/>
              </w:rPr>
              <w:t>2</w:t>
            </w:r>
          </w:p>
        </w:tc>
        <w:tc>
          <w:tcPr>
            <w:tcW w:w="1089" w:type="dxa"/>
            <w:shd w:val="clear" w:color="auto" w:fill="EDF2F8"/>
            <w:noWrap/>
            <w:vAlign w:val="center"/>
          </w:tcPr>
          <w:p w:rsidR="005211F2" w:rsidRPr="00CB0E82" w:rsidRDefault="005211F2" w:rsidP="00CB0E82">
            <w:pPr>
              <w:spacing w:after="0" w:line="240" w:lineRule="auto"/>
              <w:jc w:val="center"/>
              <w:rPr>
                <w:rFonts w:eastAsia="Times New Roman" w:cs="Calibri"/>
                <w:color w:val="000000"/>
                <w:lang w:eastAsia="tr-TR"/>
              </w:rPr>
            </w:pPr>
            <w:r w:rsidRPr="00CB0E82">
              <w:rPr>
                <w:rFonts w:eastAsia="Times New Roman" w:cs="Calibri"/>
                <w:color w:val="000000"/>
                <w:lang w:eastAsia="tr-TR"/>
              </w:rPr>
              <w:t>YE-UE-BE</w:t>
            </w:r>
          </w:p>
        </w:tc>
      </w:tr>
      <w:tr w:rsidR="005211F2" w:rsidRPr="00CB0E82" w:rsidTr="00E53C56">
        <w:trPr>
          <w:trHeight w:val="629"/>
        </w:trPr>
        <w:tc>
          <w:tcPr>
            <w:tcW w:w="3369" w:type="dxa"/>
            <w:vMerge/>
            <w:shd w:val="clear" w:color="auto" w:fill="EDF2F8"/>
            <w:noWrap/>
            <w:vAlign w:val="center"/>
          </w:tcPr>
          <w:p w:rsidR="005211F2" w:rsidRPr="00CB0E82" w:rsidRDefault="005211F2" w:rsidP="00E53C56">
            <w:pPr>
              <w:spacing w:after="0" w:line="240" w:lineRule="auto"/>
              <w:jc w:val="center"/>
              <w:rPr>
                <w:rFonts w:eastAsia="Times New Roman" w:cs="Calibri"/>
                <w:b/>
                <w:bCs/>
                <w:color w:val="000000"/>
                <w:lang w:eastAsia="tr-TR"/>
              </w:rPr>
            </w:pPr>
          </w:p>
        </w:tc>
        <w:tc>
          <w:tcPr>
            <w:tcW w:w="2946" w:type="dxa"/>
            <w:shd w:val="clear" w:color="auto" w:fill="EDF2F8"/>
            <w:noWrap/>
            <w:vAlign w:val="center"/>
          </w:tcPr>
          <w:p w:rsidR="005211F2" w:rsidRPr="00CB0E82" w:rsidRDefault="005211F2" w:rsidP="00CB0E82">
            <w:pPr>
              <w:spacing w:after="0"/>
              <w:rPr>
                <w:rFonts w:eastAsia="Times New Roman"/>
                <w:color w:val="000000"/>
                <w:lang w:eastAsia="en-GB"/>
              </w:rPr>
            </w:pPr>
            <w:r w:rsidRPr="00CB0E82">
              <w:rPr>
                <w:rFonts w:eastAsia="Times New Roman"/>
                <w:color w:val="000000"/>
                <w:lang w:eastAsia="en-GB"/>
              </w:rPr>
              <w:t>DİĞER</w:t>
            </w:r>
          </w:p>
        </w:tc>
        <w:tc>
          <w:tcPr>
            <w:tcW w:w="909" w:type="dxa"/>
            <w:shd w:val="clear" w:color="auto" w:fill="EDF2F8"/>
            <w:noWrap/>
            <w:vAlign w:val="center"/>
          </w:tcPr>
          <w:p w:rsidR="005211F2" w:rsidRPr="00CB0E82" w:rsidRDefault="005211F2" w:rsidP="00CB0E82">
            <w:pPr>
              <w:spacing w:after="0" w:line="240" w:lineRule="auto"/>
              <w:jc w:val="center"/>
              <w:rPr>
                <w:rFonts w:eastAsia="Times New Roman" w:cs="Calibri"/>
                <w:color w:val="000000"/>
                <w:lang w:eastAsia="tr-TR"/>
              </w:rPr>
            </w:pPr>
            <w:r w:rsidRPr="00CB0E82">
              <w:rPr>
                <w:rFonts w:eastAsia="Times New Roman" w:cs="Calibri"/>
                <w:color w:val="000000"/>
                <w:lang w:eastAsia="tr-TR"/>
              </w:rPr>
              <w:t>TT-K</w:t>
            </w:r>
          </w:p>
        </w:tc>
        <w:tc>
          <w:tcPr>
            <w:tcW w:w="727" w:type="dxa"/>
            <w:shd w:val="clear" w:color="auto" w:fill="EDF2F8"/>
            <w:noWrap/>
            <w:vAlign w:val="center"/>
          </w:tcPr>
          <w:p w:rsidR="005211F2" w:rsidRPr="00CB0E82" w:rsidRDefault="005211F2" w:rsidP="00CB0E82">
            <w:pPr>
              <w:spacing w:after="0" w:line="240" w:lineRule="auto"/>
              <w:jc w:val="center"/>
              <w:rPr>
                <w:rFonts w:eastAsia="Times New Roman" w:cs="Calibri"/>
                <w:color w:val="000000"/>
                <w:lang w:eastAsia="tr-TR"/>
              </w:rPr>
            </w:pPr>
            <w:r w:rsidRPr="00CB0E82">
              <w:rPr>
                <w:rFonts w:eastAsia="Times New Roman" w:cs="Calibri"/>
                <w:color w:val="000000"/>
                <w:lang w:eastAsia="tr-TR"/>
              </w:rPr>
              <w:t>2</w:t>
            </w:r>
          </w:p>
        </w:tc>
        <w:tc>
          <w:tcPr>
            <w:tcW w:w="1089" w:type="dxa"/>
            <w:shd w:val="clear" w:color="auto" w:fill="EDF2F8"/>
            <w:noWrap/>
            <w:vAlign w:val="center"/>
          </w:tcPr>
          <w:p w:rsidR="005211F2" w:rsidRPr="00CB0E82" w:rsidRDefault="005211F2" w:rsidP="00CB0E82">
            <w:pPr>
              <w:spacing w:after="0" w:line="240" w:lineRule="auto"/>
              <w:jc w:val="center"/>
              <w:rPr>
                <w:rFonts w:eastAsia="Times New Roman" w:cs="Calibri"/>
                <w:color w:val="000000"/>
                <w:lang w:eastAsia="tr-TR"/>
              </w:rPr>
            </w:pPr>
            <w:r w:rsidRPr="00CB0E82">
              <w:rPr>
                <w:rFonts w:eastAsia="Times New Roman" w:cs="Calibri"/>
                <w:color w:val="000000"/>
                <w:lang w:eastAsia="tr-TR"/>
              </w:rPr>
              <w:t>YE-UE-BE</w:t>
            </w:r>
          </w:p>
        </w:tc>
      </w:tr>
      <w:tr w:rsidR="005211F2" w:rsidRPr="00CB0E82" w:rsidTr="00E53C56">
        <w:trPr>
          <w:trHeight w:val="629"/>
        </w:trPr>
        <w:tc>
          <w:tcPr>
            <w:tcW w:w="3369" w:type="dxa"/>
            <w:vMerge w:val="restart"/>
            <w:shd w:val="clear" w:color="auto" w:fill="EDF2F8"/>
            <w:noWrap/>
            <w:vAlign w:val="center"/>
          </w:tcPr>
          <w:p w:rsidR="005211F2" w:rsidRPr="00CB0E82" w:rsidRDefault="005211F2" w:rsidP="00E53C56">
            <w:pPr>
              <w:spacing w:after="0" w:line="240" w:lineRule="auto"/>
              <w:jc w:val="center"/>
              <w:rPr>
                <w:rFonts w:eastAsia="Times New Roman" w:cs="Calibri"/>
                <w:b/>
                <w:bCs/>
                <w:color w:val="000000"/>
                <w:lang w:eastAsia="tr-TR"/>
              </w:rPr>
            </w:pPr>
            <w:r w:rsidRPr="00CB0E82">
              <w:rPr>
                <w:rFonts w:eastAsia="Times New Roman" w:cs="Calibri"/>
                <w:b/>
                <w:bCs/>
                <w:color w:val="000000"/>
                <w:lang w:eastAsia="tr-TR"/>
              </w:rPr>
              <w:t>HEMATOLOJİK ONKOLOJİK HASTALIKLARIN NEDEN OLDUĞU GELİŞİMSEL SORUNLAR</w:t>
            </w:r>
          </w:p>
        </w:tc>
        <w:tc>
          <w:tcPr>
            <w:tcW w:w="2946" w:type="dxa"/>
            <w:shd w:val="clear" w:color="auto" w:fill="EDF2F8"/>
            <w:noWrap/>
            <w:vAlign w:val="center"/>
          </w:tcPr>
          <w:p w:rsidR="005211F2" w:rsidRPr="00CB0E82" w:rsidRDefault="005211F2" w:rsidP="00CB0E82">
            <w:pPr>
              <w:spacing w:after="0"/>
              <w:rPr>
                <w:rFonts w:eastAsia="Times New Roman"/>
                <w:color w:val="000000"/>
                <w:lang w:eastAsia="en-GB"/>
              </w:rPr>
            </w:pPr>
            <w:r w:rsidRPr="00CB0E82">
              <w:rPr>
                <w:rFonts w:eastAsia="Times New Roman"/>
                <w:color w:val="000000"/>
                <w:lang w:eastAsia="en-GB"/>
              </w:rPr>
              <w:t>DEMİR EKSİKLİĞİ ANEMİSİ</w:t>
            </w:r>
          </w:p>
        </w:tc>
        <w:tc>
          <w:tcPr>
            <w:tcW w:w="909" w:type="dxa"/>
            <w:shd w:val="clear" w:color="auto" w:fill="EDF2F8"/>
            <w:noWrap/>
            <w:vAlign w:val="center"/>
          </w:tcPr>
          <w:p w:rsidR="005211F2" w:rsidRPr="00CB0E82" w:rsidRDefault="005211F2" w:rsidP="00CB0E82">
            <w:pPr>
              <w:spacing w:after="0" w:line="240" w:lineRule="auto"/>
              <w:jc w:val="center"/>
              <w:rPr>
                <w:rFonts w:eastAsia="Times New Roman" w:cs="Calibri"/>
                <w:color w:val="000000"/>
                <w:lang w:eastAsia="tr-TR"/>
              </w:rPr>
            </w:pPr>
            <w:r w:rsidRPr="00CB0E82">
              <w:rPr>
                <w:rFonts w:eastAsia="Times New Roman" w:cs="Calibri"/>
                <w:color w:val="000000"/>
                <w:lang w:eastAsia="tr-TR"/>
              </w:rPr>
              <w:t>TT-K</w:t>
            </w:r>
          </w:p>
        </w:tc>
        <w:tc>
          <w:tcPr>
            <w:tcW w:w="727" w:type="dxa"/>
            <w:shd w:val="clear" w:color="auto" w:fill="EDF2F8"/>
            <w:noWrap/>
            <w:vAlign w:val="center"/>
          </w:tcPr>
          <w:p w:rsidR="005211F2" w:rsidRPr="00CB0E82" w:rsidRDefault="005211F2" w:rsidP="00CB0E82">
            <w:pPr>
              <w:spacing w:after="0" w:line="240" w:lineRule="auto"/>
              <w:jc w:val="center"/>
              <w:rPr>
                <w:rFonts w:eastAsia="Times New Roman" w:cs="Calibri"/>
                <w:color w:val="000000"/>
                <w:lang w:eastAsia="tr-TR"/>
              </w:rPr>
            </w:pPr>
            <w:r w:rsidRPr="00CB0E82">
              <w:rPr>
                <w:rFonts w:eastAsia="Times New Roman" w:cs="Calibri"/>
                <w:color w:val="000000"/>
                <w:lang w:eastAsia="tr-TR"/>
              </w:rPr>
              <w:t>1</w:t>
            </w:r>
          </w:p>
        </w:tc>
        <w:tc>
          <w:tcPr>
            <w:tcW w:w="1089" w:type="dxa"/>
            <w:shd w:val="clear" w:color="auto" w:fill="EDF2F8"/>
            <w:noWrap/>
            <w:vAlign w:val="center"/>
          </w:tcPr>
          <w:p w:rsidR="005211F2" w:rsidRPr="00CB0E82" w:rsidRDefault="005211F2" w:rsidP="00CB0E82">
            <w:pPr>
              <w:spacing w:after="0" w:line="240" w:lineRule="auto"/>
              <w:jc w:val="center"/>
              <w:rPr>
                <w:rFonts w:eastAsia="Times New Roman" w:cs="Calibri"/>
                <w:color w:val="000000"/>
                <w:lang w:eastAsia="tr-TR"/>
              </w:rPr>
            </w:pPr>
            <w:r w:rsidRPr="00CB0E82">
              <w:rPr>
                <w:rFonts w:eastAsia="Times New Roman" w:cs="Calibri"/>
                <w:color w:val="000000"/>
                <w:lang w:eastAsia="tr-TR"/>
              </w:rPr>
              <w:t>YE-UE-BE</w:t>
            </w:r>
          </w:p>
        </w:tc>
      </w:tr>
      <w:tr w:rsidR="005211F2" w:rsidRPr="00CB0E82" w:rsidTr="00E53C56">
        <w:trPr>
          <w:trHeight w:val="629"/>
        </w:trPr>
        <w:tc>
          <w:tcPr>
            <w:tcW w:w="3369" w:type="dxa"/>
            <w:vMerge/>
            <w:shd w:val="clear" w:color="auto" w:fill="EDF2F8"/>
            <w:noWrap/>
            <w:vAlign w:val="center"/>
          </w:tcPr>
          <w:p w:rsidR="005211F2" w:rsidRPr="00CB0E82" w:rsidRDefault="005211F2" w:rsidP="00E53C56">
            <w:pPr>
              <w:spacing w:after="0" w:line="240" w:lineRule="auto"/>
              <w:jc w:val="center"/>
              <w:rPr>
                <w:rFonts w:eastAsia="Times New Roman" w:cs="Calibri"/>
                <w:b/>
                <w:bCs/>
                <w:color w:val="000000"/>
                <w:lang w:eastAsia="tr-TR"/>
              </w:rPr>
            </w:pPr>
          </w:p>
        </w:tc>
        <w:tc>
          <w:tcPr>
            <w:tcW w:w="2946" w:type="dxa"/>
            <w:shd w:val="clear" w:color="auto" w:fill="EDF2F8"/>
            <w:noWrap/>
            <w:vAlign w:val="center"/>
          </w:tcPr>
          <w:p w:rsidR="005211F2" w:rsidRPr="00CB0E82" w:rsidRDefault="005211F2" w:rsidP="00CB0E82">
            <w:pPr>
              <w:spacing w:after="0"/>
              <w:rPr>
                <w:rFonts w:eastAsia="Times New Roman"/>
                <w:color w:val="000000"/>
                <w:lang w:eastAsia="en-GB"/>
              </w:rPr>
            </w:pPr>
            <w:r w:rsidRPr="00CB0E82">
              <w:rPr>
                <w:rFonts w:eastAsia="Times New Roman"/>
                <w:color w:val="000000"/>
                <w:lang w:eastAsia="en-GB"/>
              </w:rPr>
              <w:t xml:space="preserve">B VİTAMİN EKSİKLİKLERİ </w:t>
            </w:r>
          </w:p>
        </w:tc>
        <w:tc>
          <w:tcPr>
            <w:tcW w:w="909" w:type="dxa"/>
            <w:shd w:val="clear" w:color="auto" w:fill="EDF2F8"/>
            <w:noWrap/>
            <w:vAlign w:val="center"/>
          </w:tcPr>
          <w:p w:rsidR="005211F2" w:rsidRPr="00CB0E82" w:rsidRDefault="005211F2" w:rsidP="00CB0E82">
            <w:pPr>
              <w:spacing w:after="0" w:line="240" w:lineRule="auto"/>
              <w:jc w:val="center"/>
              <w:rPr>
                <w:rFonts w:eastAsia="Times New Roman" w:cs="Calibri"/>
                <w:color w:val="000000"/>
                <w:lang w:eastAsia="tr-TR"/>
              </w:rPr>
            </w:pPr>
            <w:r w:rsidRPr="00CB0E82">
              <w:rPr>
                <w:rFonts w:eastAsia="Times New Roman" w:cs="Calibri"/>
                <w:color w:val="000000"/>
                <w:lang w:eastAsia="tr-TR"/>
              </w:rPr>
              <w:t>TT-K</w:t>
            </w:r>
          </w:p>
        </w:tc>
        <w:tc>
          <w:tcPr>
            <w:tcW w:w="727" w:type="dxa"/>
            <w:shd w:val="clear" w:color="auto" w:fill="EDF2F8"/>
            <w:noWrap/>
            <w:vAlign w:val="center"/>
          </w:tcPr>
          <w:p w:rsidR="005211F2" w:rsidRPr="00CB0E82" w:rsidRDefault="005211F2" w:rsidP="00CB0E82">
            <w:pPr>
              <w:spacing w:after="0" w:line="240" w:lineRule="auto"/>
              <w:jc w:val="center"/>
              <w:rPr>
                <w:rFonts w:eastAsia="Times New Roman" w:cs="Calibri"/>
                <w:color w:val="000000"/>
                <w:lang w:eastAsia="tr-TR"/>
              </w:rPr>
            </w:pPr>
            <w:r w:rsidRPr="00CB0E82">
              <w:rPr>
                <w:rFonts w:eastAsia="Times New Roman" w:cs="Calibri"/>
                <w:color w:val="000000"/>
                <w:lang w:eastAsia="tr-TR"/>
              </w:rPr>
              <w:t>1</w:t>
            </w:r>
          </w:p>
        </w:tc>
        <w:tc>
          <w:tcPr>
            <w:tcW w:w="1089" w:type="dxa"/>
            <w:shd w:val="clear" w:color="auto" w:fill="EDF2F8"/>
            <w:noWrap/>
            <w:vAlign w:val="center"/>
          </w:tcPr>
          <w:p w:rsidR="005211F2" w:rsidRPr="00CB0E82" w:rsidRDefault="005211F2" w:rsidP="00CB0E82">
            <w:pPr>
              <w:spacing w:after="0" w:line="240" w:lineRule="auto"/>
              <w:jc w:val="center"/>
              <w:rPr>
                <w:rFonts w:eastAsia="Times New Roman" w:cs="Calibri"/>
                <w:color w:val="000000"/>
                <w:lang w:eastAsia="tr-TR"/>
              </w:rPr>
            </w:pPr>
            <w:r w:rsidRPr="00CB0E82">
              <w:rPr>
                <w:rFonts w:eastAsia="Times New Roman" w:cs="Calibri"/>
                <w:color w:val="000000"/>
                <w:lang w:eastAsia="tr-TR"/>
              </w:rPr>
              <w:t>YE-UE-BE</w:t>
            </w:r>
          </w:p>
        </w:tc>
      </w:tr>
      <w:tr w:rsidR="005211F2" w:rsidRPr="00CB0E82" w:rsidTr="00E53C56">
        <w:trPr>
          <w:trHeight w:val="629"/>
        </w:trPr>
        <w:tc>
          <w:tcPr>
            <w:tcW w:w="3369" w:type="dxa"/>
            <w:vMerge/>
            <w:shd w:val="clear" w:color="auto" w:fill="EDF2F8"/>
            <w:noWrap/>
            <w:vAlign w:val="center"/>
          </w:tcPr>
          <w:p w:rsidR="005211F2" w:rsidRPr="00CB0E82" w:rsidRDefault="005211F2" w:rsidP="00E53C56">
            <w:pPr>
              <w:spacing w:after="0" w:line="240" w:lineRule="auto"/>
              <w:jc w:val="center"/>
              <w:rPr>
                <w:rFonts w:eastAsia="Times New Roman" w:cs="Calibri"/>
                <w:b/>
                <w:bCs/>
                <w:color w:val="000000"/>
                <w:lang w:eastAsia="tr-TR"/>
              </w:rPr>
            </w:pPr>
          </w:p>
        </w:tc>
        <w:tc>
          <w:tcPr>
            <w:tcW w:w="2946" w:type="dxa"/>
            <w:shd w:val="clear" w:color="auto" w:fill="EDF2F8"/>
            <w:noWrap/>
            <w:vAlign w:val="center"/>
          </w:tcPr>
          <w:p w:rsidR="005211F2" w:rsidRPr="00CB0E82" w:rsidRDefault="005211F2" w:rsidP="00CB0E82">
            <w:pPr>
              <w:spacing w:after="0"/>
              <w:rPr>
                <w:rFonts w:eastAsia="Times New Roman"/>
                <w:color w:val="000000"/>
                <w:lang w:eastAsia="en-GB"/>
              </w:rPr>
            </w:pPr>
            <w:r w:rsidRPr="00CB0E82">
              <w:rPr>
                <w:rFonts w:eastAsia="Times New Roman"/>
                <w:color w:val="000000"/>
                <w:lang w:eastAsia="en-GB"/>
              </w:rPr>
              <w:t>HEMOGLOBİNOPATİLER</w:t>
            </w:r>
          </w:p>
        </w:tc>
        <w:tc>
          <w:tcPr>
            <w:tcW w:w="909" w:type="dxa"/>
            <w:shd w:val="clear" w:color="auto" w:fill="EDF2F8"/>
            <w:noWrap/>
            <w:vAlign w:val="center"/>
          </w:tcPr>
          <w:p w:rsidR="005211F2" w:rsidRPr="00CB0E82" w:rsidRDefault="005211F2" w:rsidP="00CB0E82">
            <w:pPr>
              <w:spacing w:after="0" w:line="240" w:lineRule="auto"/>
              <w:jc w:val="center"/>
              <w:rPr>
                <w:rFonts w:eastAsia="Times New Roman" w:cs="Calibri"/>
                <w:color w:val="000000"/>
                <w:lang w:eastAsia="tr-TR"/>
              </w:rPr>
            </w:pPr>
            <w:r w:rsidRPr="00CB0E82">
              <w:rPr>
                <w:rFonts w:eastAsia="Times New Roman" w:cs="Calibri"/>
                <w:color w:val="000000"/>
                <w:lang w:eastAsia="tr-TR"/>
              </w:rPr>
              <w:t>TT-K</w:t>
            </w:r>
          </w:p>
        </w:tc>
        <w:tc>
          <w:tcPr>
            <w:tcW w:w="727" w:type="dxa"/>
            <w:shd w:val="clear" w:color="auto" w:fill="EDF2F8"/>
            <w:noWrap/>
            <w:vAlign w:val="center"/>
          </w:tcPr>
          <w:p w:rsidR="005211F2" w:rsidRPr="00CB0E82" w:rsidRDefault="005211F2" w:rsidP="00CB0E82">
            <w:pPr>
              <w:spacing w:after="0" w:line="240" w:lineRule="auto"/>
              <w:jc w:val="center"/>
              <w:rPr>
                <w:rFonts w:eastAsia="Times New Roman" w:cs="Calibri"/>
                <w:color w:val="000000"/>
                <w:lang w:eastAsia="tr-TR"/>
              </w:rPr>
            </w:pPr>
            <w:r w:rsidRPr="00CB0E82">
              <w:rPr>
                <w:rFonts w:eastAsia="Times New Roman" w:cs="Calibri"/>
                <w:color w:val="000000"/>
                <w:lang w:eastAsia="tr-TR"/>
              </w:rPr>
              <w:t>1</w:t>
            </w:r>
          </w:p>
        </w:tc>
        <w:tc>
          <w:tcPr>
            <w:tcW w:w="1089" w:type="dxa"/>
            <w:shd w:val="clear" w:color="auto" w:fill="EDF2F8"/>
            <w:noWrap/>
            <w:vAlign w:val="center"/>
          </w:tcPr>
          <w:p w:rsidR="005211F2" w:rsidRPr="00CB0E82" w:rsidRDefault="005211F2" w:rsidP="00CB0E82">
            <w:pPr>
              <w:spacing w:after="0" w:line="240" w:lineRule="auto"/>
              <w:jc w:val="center"/>
              <w:rPr>
                <w:rFonts w:eastAsia="Times New Roman" w:cs="Calibri"/>
                <w:color w:val="000000"/>
                <w:lang w:eastAsia="tr-TR"/>
              </w:rPr>
            </w:pPr>
            <w:r w:rsidRPr="00CB0E82">
              <w:rPr>
                <w:rFonts w:eastAsia="Times New Roman" w:cs="Calibri"/>
                <w:color w:val="000000"/>
                <w:lang w:eastAsia="tr-TR"/>
              </w:rPr>
              <w:t>YE-UE-BE</w:t>
            </w:r>
          </w:p>
        </w:tc>
      </w:tr>
      <w:tr w:rsidR="005211F2" w:rsidRPr="00CB0E82" w:rsidTr="00E53C56">
        <w:trPr>
          <w:trHeight w:val="629"/>
        </w:trPr>
        <w:tc>
          <w:tcPr>
            <w:tcW w:w="3369" w:type="dxa"/>
            <w:vMerge/>
            <w:shd w:val="clear" w:color="auto" w:fill="EDF2F8"/>
            <w:noWrap/>
            <w:vAlign w:val="center"/>
          </w:tcPr>
          <w:p w:rsidR="005211F2" w:rsidRPr="00CB0E82" w:rsidRDefault="005211F2" w:rsidP="00E53C56">
            <w:pPr>
              <w:spacing w:after="0" w:line="240" w:lineRule="auto"/>
              <w:jc w:val="center"/>
              <w:rPr>
                <w:rFonts w:eastAsia="Times New Roman" w:cs="Calibri"/>
                <w:b/>
                <w:bCs/>
                <w:color w:val="000000"/>
                <w:lang w:eastAsia="tr-TR"/>
              </w:rPr>
            </w:pPr>
          </w:p>
        </w:tc>
        <w:tc>
          <w:tcPr>
            <w:tcW w:w="2946" w:type="dxa"/>
            <w:shd w:val="clear" w:color="auto" w:fill="EDF2F8"/>
            <w:noWrap/>
            <w:vAlign w:val="center"/>
          </w:tcPr>
          <w:p w:rsidR="005211F2" w:rsidRPr="00CB0E82" w:rsidRDefault="005211F2" w:rsidP="00CB0E82">
            <w:pPr>
              <w:spacing w:after="0"/>
              <w:rPr>
                <w:rFonts w:eastAsia="Times New Roman"/>
                <w:color w:val="000000"/>
                <w:lang w:eastAsia="en-GB"/>
              </w:rPr>
            </w:pPr>
            <w:r w:rsidRPr="00CB0E82">
              <w:rPr>
                <w:rFonts w:eastAsia="Times New Roman"/>
                <w:color w:val="000000"/>
                <w:lang w:eastAsia="en-GB"/>
              </w:rPr>
              <w:t>LÖSEMİLER</w:t>
            </w:r>
          </w:p>
        </w:tc>
        <w:tc>
          <w:tcPr>
            <w:tcW w:w="909" w:type="dxa"/>
            <w:shd w:val="clear" w:color="auto" w:fill="EDF2F8"/>
            <w:noWrap/>
            <w:vAlign w:val="center"/>
          </w:tcPr>
          <w:p w:rsidR="005211F2" w:rsidRPr="00CB0E82" w:rsidRDefault="005211F2" w:rsidP="00CB0E82">
            <w:pPr>
              <w:spacing w:after="0" w:line="240" w:lineRule="auto"/>
              <w:jc w:val="center"/>
              <w:rPr>
                <w:rFonts w:eastAsia="Times New Roman" w:cs="Calibri"/>
                <w:color w:val="000000"/>
                <w:lang w:eastAsia="tr-TR"/>
              </w:rPr>
            </w:pPr>
            <w:r w:rsidRPr="00CB0E82">
              <w:rPr>
                <w:rFonts w:eastAsia="Times New Roman" w:cs="Calibri"/>
                <w:color w:val="000000"/>
                <w:lang w:eastAsia="tr-TR"/>
              </w:rPr>
              <w:t>TT-K</w:t>
            </w:r>
          </w:p>
        </w:tc>
        <w:tc>
          <w:tcPr>
            <w:tcW w:w="727" w:type="dxa"/>
            <w:shd w:val="clear" w:color="auto" w:fill="EDF2F8"/>
            <w:noWrap/>
            <w:vAlign w:val="center"/>
          </w:tcPr>
          <w:p w:rsidR="005211F2" w:rsidRPr="00CB0E82" w:rsidRDefault="005211F2" w:rsidP="00CB0E82">
            <w:pPr>
              <w:spacing w:after="0" w:line="240" w:lineRule="auto"/>
              <w:jc w:val="center"/>
              <w:rPr>
                <w:rFonts w:eastAsia="Times New Roman" w:cs="Calibri"/>
                <w:color w:val="000000"/>
                <w:lang w:eastAsia="tr-TR"/>
              </w:rPr>
            </w:pPr>
            <w:r w:rsidRPr="00CB0E82">
              <w:rPr>
                <w:rFonts w:eastAsia="Times New Roman" w:cs="Calibri"/>
                <w:color w:val="000000"/>
                <w:lang w:eastAsia="tr-TR"/>
              </w:rPr>
              <w:t>1</w:t>
            </w:r>
          </w:p>
        </w:tc>
        <w:tc>
          <w:tcPr>
            <w:tcW w:w="1089" w:type="dxa"/>
            <w:shd w:val="clear" w:color="auto" w:fill="EDF2F8"/>
            <w:noWrap/>
            <w:vAlign w:val="center"/>
          </w:tcPr>
          <w:p w:rsidR="005211F2" w:rsidRPr="00CB0E82" w:rsidRDefault="005211F2" w:rsidP="00CB0E82">
            <w:pPr>
              <w:spacing w:after="0" w:line="240" w:lineRule="auto"/>
              <w:jc w:val="center"/>
              <w:rPr>
                <w:rFonts w:eastAsia="Times New Roman" w:cs="Calibri"/>
                <w:color w:val="000000"/>
                <w:lang w:eastAsia="tr-TR"/>
              </w:rPr>
            </w:pPr>
            <w:r w:rsidRPr="00CB0E82">
              <w:rPr>
                <w:rFonts w:eastAsia="Times New Roman" w:cs="Calibri"/>
                <w:color w:val="000000"/>
                <w:lang w:eastAsia="tr-TR"/>
              </w:rPr>
              <w:t>YE-UE-BE</w:t>
            </w:r>
          </w:p>
        </w:tc>
      </w:tr>
      <w:tr w:rsidR="005211F2" w:rsidRPr="00CB0E82" w:rsidTr="00E53C56">
        <w:trPr>
          <w:trHeight w:val="629"/>
        </w:trPr>
        <w:tc>
          <w:tcPr>
            <w:tcW w:w="3369" w:type="dxa"/>
            <w:vMerge/>
            <w:shd w:val="clear" w:color="auto" w:fill="EDF2F8"/>
            <w:noWrap/>
            <w:vAlign w:val="center"/>
          </w:tcPr>
          <w:p w:rsidR="005211F2" w:rsidRPr="00CB0E82" w:rsidRDefault="005211F2" w:rsidP="00E53C56">
            <w:pPr>
              <w:spacing w:after="0" w:line="240" w:lineRule="auto"/>
              <w:jc w:val="center"/>
              <w:rPr>
                <w:rFonts w:eastAsia="Times New Roman" w:cs="Calibri"/>
                <w:b/>
                <w:bCs/>
                <w:color w:val="000000"/>
                <w:lang w:eastAsia="tr-TR"/>
              </w:rPr>
            </w:pPr>
          </w:p>
        </w:tc>
        <w:tc>
          <w:tcPr>
            <w:tcW w:w="2946" w:type="dxa"/>
            <w:shd w:val="clear" w:color="auto" w:fill="EDF2F8"/>
            <w:noWrap/>
            <w:vAlign w:val="center"/>
          </w:tcPr>
          <w:p w:rsidR="005211F2" w:rsidRPr="00CB0E82" w:rsidRDefault="005211F2" w:rsidP="00CB0E82">
            <w:pPr>
              <w:spacing w:after="0"/>
              <w:rPr>
                <w:rFonts w:eastAsia="Times New Roman"/>
                <w:color w:val="000000"/>
                <w:lang w:eastAsia="en-GB"/>
              </w:rPr>
            </w:pPr>
            <w:r w:rsidRPr="00CB0E82">
              <w:rPr>
                <w:rFonts w:eastAsia="Times New Roman"/>
                <w:color w:val="000000"/>
                <w:lang w:eastAsia="en-GB"/>
              </w:rPr>
              <w:t>SOLİD TÜMÖRLER</w:t>
            </w:r>
          </w:p>
        </w:tc>
        <w:tc>
          <w:tcPr>
            <w:tcW w:w="909" w:type="dxa"/>
            <w:shd w:val="clear" w:color="auto" w:fill="EDF2F8"/>
            <w:noWrap/>
            <w:vAlign w:val="center"/>
          </w:tcPr>
          <w:p w:rsidR="005211F2" w:rsidRPr="00CB0E82" w:rsidRDefault="005211F2" w:rsidP="00CB0E82">
            <w:pPr>
              <w:spacing w:after="0" w:line="240" w:lineRule="auto"/>
              <w:jc w:val="center"/>
              <w:rPr>
                <w:rFonts w:eastAsia="Times New Roman" w:cs="Calibri"/>
                <w:color w:val="000000"/>
                <w:lang w:eastAsia="tr-TR"/>
              </w:rPr>
            </w:pPr>
            <w:r w:rsidRPr="00CB0E82">
              <w:rPr>
                <w:rFonts w:eastAsia="Times New Roman" w:cs="Calibri"/>
                <w:color w:val="000000"/>
                <w:lang w:eastAsia="tr-TR"/>
              </w:rPr>
              <w:t>TT-K</w:t>
            </w:r>
          </w:p>
        </w:tc>
        <w:tc>
          <w:tcPr>
            <w:tcW w:w="727" w:type="dxa"/>
            <w:shd w:val="clear" w:color="auto" w:fill="EDF2F8"/>
            <w:noWrap/>
            <w:vAlign w:val="center"/>
          </w:tcPr>
          <w:p w:rsidR="005211F2" w:rsidRPr="00CB0E82" w:rsidRDefault="005211F2" w:rsidP="00CB0E82">
            <w:pPr>
              <w:spacing w:after="0" w:line="240" w:lineRule="auto"/>
              <w:jc w:val="center"/>
              <w:rPr>
                <w:rFonts w:eastAsia="Times New Roman" w:cs="Calibri"/>
                <w:color w:val="000000"/>
                <w:lang w:eastAsia="tr-TR"/>
              </w:rPr>
            </w:pPr>
            <w:r w:rsidRPr="00CB0E82">
              <w:rPr>
                <w:rFonts w:eastAsia="Times New Roman" w:cs="Calibri"/>
                <w:color w:val="000000"/>
                <w:lang w:eastAsia="tr-TR"/>
              </w:rPr>
              <w:t>1</w:t>
            </w:r>
          </w:p>
        </w:tc>
        <w:tc>
          <w:tcPr>
            <w:tcW w:w="1089" w:type="dxa"/>
            <w:shd w:val="clear" w:color="auto" w:fill="EDF2F8"/>
            <w:noWrap/>
            <w:vAlign w:val="center"/>
          </w:tcPr>
          <w:p w:rsidR="005211F2" w:rsidRPr="00CB0E82" w:rsidRDefault="005211F2" w:rsidP="00CB0E82">
            <w:pPr>
              <w:spacing w:after="0" w:line="240" w:lineRule="auto"/>
              <w:jc w:val="center"/>
              <w:rPr>
                <w:rFonts w:eastAsia="Times New Roman" w:cs="Calibri"/>
                <w:color w:val="000000"/>
                <w:lang w:eastAsia="tr-TR"/>
              </w:rPr>
            </w:pPr>
            <w:r w:rsidRPr="00CB0E82">
              <w:rPr>
                <w:rFonts w:eastAsia="Times New Roman" w:cs="Calibri"/>
                <w:color w:val="000000"/>
                <w:lang w:eastAsia="tr-TR"/>
              </w:rPr>
              <w:t>YE-UE-BE</w:t>
            </w:r>
          </w:p>
        </w:tc>
      </w:tr>
      <w:tr w:rsidR="005211F2" w:rsidRPr="00CB0E82" w:rsidTr="00E53C56">
        <w:trPr>
          <w:trHeight w:val="629"/>
        </w:trPr>
        <w:tc>
          <w:tcPr>
            <w:tcW w:w="3369" w:type="dxa"/>
            <w:vMerge/>
            <w:shd w:val="clear" w:color="auto" w:fill="EDF2F8"/>
            <w:noWrap/>
            <w:vAlign w:val="center"/>
          </w:tcPr>
          <w:p w:rsidR="005211F2" w:rsidRPr="00CB0E82" w:rsidRDefault="005211F2" w:rsidP="00E53C56">
            <w:pPr>
              <w:spacing w:after="0" w:line="240" w:lineRule="auto"/>
              <w:jc w:val="center"/>
              <w:rPr>
                <w:rFonts w:eastAsia="Times New Roman" w:cs="Calibri"/>
                <w:b/>
                <w:bCs/>
                <w:color w:val="000000"/>
                <w:lang w:eastAsia="tr-TR"/>
              </w:rPr>
            </w:pPr>
          </w:p>
        </w:tc>
        <w:tc>
          <w:tcPr>
            <w:tcW w:w="2946" w:type="dxa"/>
            <w:shd w:val="clear" w:color="auto" w:fill="EDF2F8"/>
            <w:noWrap/>
            <w:vAlign w:val="center"/>
          </w:tcPr>
          <w:p w:rsidR="005211F2" w:rsidRPr="00CB0E82" w:rsidRDefault="005211F2" w:rsidP="00CB0E82">
            <w:pPr>
              <w:spacing w:after="0"/>
              <w:rPr>
                <w:rFonts w:eastAsia="Times New Roman"/>
                <w:color w:val="000000"/>
                <w:lang w:eastAsia="en-GB"/>
              </w:rPr>
            </w:pPr>
            <w:r w:rsidRPr="00CB0E82">
              <w:rPr>
                <w:rFonts w:eastAsia="Times New Roman"/>
                <w:color w:val="000000"/>
                <w:lang w:eastAsia="en-GB"/>
              </w:rPr>
              <w:t xml:space="preserve">HEMOFİLİ VE DİĞER KANAMA, PIHTILAŞMA BOZUKLUKLARI </w:t>
            </w:r>
          </w:p>
        </w:tc>
        <w:tc>
          <w:tcPr>
            <w:tcW w:w="909" w:type="dxa"/>
            <w:shd w:val="clear" w:color="auto" w:fill="EDF2F8"/>
            <w:noWrap/>
            <w:vAlign w:val="center"/>
          </w:tcPr>
          <w:p w:rsidR="005211F2" w:rsidRPr="00CB0E82" w:rsidRDefault="005211F2" w:rsidP="00CB0E82">
            <w:pPr>
              <w:spacing w:after="0" w:line="240" w:lineRule="auto"/>
              <w:jc w:val="center"/>
              <w:rPr>
                <w:rFonts w:eastAsia="Times New Roman" w:cs="Calibri"/>
                <w:color w:val="000000"/>
                <w:lang w:eastAsia="tr-TR"/>
              </w:rPr>
            </w:pPr>
            <w:r w:rsidRPr="00CB0E82">
              <w:rPr>
                <w:rFonts w:eastAsia="Times New Roman" w:cs="Calibri"/>
                <w:color w:val="000000"/>
                <w:lang w:eastAsia="tr-TR"/>
              </w:rPr>
              <w:t>TT-K</w:t>
            </w:r>
          </w:p>
        </w:tc>
        <w:tc>
          <w:tcPr>
            <w:tcW w:w="727" w:type="dxa"/>
            <w:shd w:val="clear" w:color="auto" w:fill="EDF2F8"/>
            <w:noWrap/>
            <w:vAlign w:val="center"/>
          </w:tcPr>
          <w:p w:rsidR="005211F2" w:rsidRPr="00CB0E82" w:rsidRDefault="005211F2" w:rsidP="00CB0E82">
            <w:pPr>
              <w:spacing w:after="0" w:line="240" w:lineRule="auto"/>
              <w:jc w:val="center"/>
              <w:rPr>
                <w:rFonts w:eastAsia="Times New Roman" w:cs="Calibri"/>
                <w:color w:val="000000"/>
                <w:lang w:eastAsia="tr-TR"/>
              </w:rPr>
            </w:pPr>
            <w:r w:rsidRPr="00CB0E82">
              <w:rPr>
                <w:rFonts w:eastAsia="Times New Roman" w:cs="Calibri"/>
                <w:color w:val="000000"/>
                <w:lang w:eastAsia="tr-TR"/>
              </w:rPr>
              <w:t>1</w:t>
            </w:r>
          </w:p>
        </w:tc>
        <w:tc>
          <w:tcPr>
            <w:tcW w:w="1089" w:type="dxa"/>
            <w:shd w:val="clear" w:color="auto" w:fill="EDF2F8"/>
            <w:noWrap/>
            <w:vAlign w:val="center"/>
          </w:tcPr>
          <w:p w:rsidR="005211F2" w:rsidRPr="00CB0E82" w:rsidRDefault="005211F2" w:rsidP="00CB0E82">
            <w:pPr>
              <w:spacing w:after="0" w:line="240" w:lineRule="auto"/>
              <w:jc w:val="center"/>
              <w:rPr>
                <w:rFonts w:eastAsia="Times New Roman" w:cs="Calibri"/>
                <w:color w:val="000000"/>
                <w:lang w:eastAsia="tr-TR"/>
              </w:rPr>
            </w:pPr>
            <w:r w:rsidRPr="00CB0E82">
              <w:rPr>
                <w:rFonts w:eastAsia="Times New Roman" w:cs="Calibri"/>
                <w:color w:val="000000"/>
                <w:lang w:eastAsia="tr-TR"/>
              </w:rPr>
              <w:t>YE-UE-BE</w:t>
            </w:r>
          </w:p>
        </w:tc>
      </w:tr>
      <w:tr w:rsidR="005211F2" w:rsidRPr="00CB0E82" w:rsidTr="00E53C56">
        <w:trPr>
          <w:trHeight w:val="629"/>
        </w:trPr>
        <w:tc>
          <w:tcPr>
            <w:tcW w:w="3369" w:type="dxa"/>
            <w:vMerge/>
            <w:shd w:val="clear" w:color="auto" w:fill="EDF2F8"/>
            <w:noWrap/>
            <w:vAlign w:val="center"/>
          </w:tcPr>
          <w:p w:rsidR="005211F2" w:rsidRPr="00CB0E82" w:rsidRDefault="005211F2" w:rsidP="00E53C56">
            <w:pPr>
              <w:spacing w:after="0" w:line="240" w:lineRule="auto"/>
              <w:jc w:val="center"/>
              <w:rPr>
                <w:rFonts w:eastAsia="Times New Roman" w:cs="Calibri"/>
                <w:b/>
                <w:bCs/>
                <w:color w:val="000000"/>
                <w:lang w:eastAsia="tr-TR"/>
              </w:rPr>
            </w:pPr>
          </w:p>
        </w:tc>
        <w:tc>
          <w:tcPr>
            <w:tcW w:w="2946" w:type="dxa"/>
            <w:shd w:val="clear" w:color="auto" w:fill="EDF2F8"/>
            <w:noWrap/>
            <w:vAlign w:val="center"/>
          </w:tcPr>
          <w:p w:rsidR="005211F2" w:rsidRPr="00CB0E82" w:rsidRDefault="005211F2" w:rsidP="00CB0E82">
            <w:pPr>
              <w:spacing w:after="0"/>
              <w:rPr>
                <w:rFonts w:eastAsia="Times New Roman"/>
                <w:color w:val="000000"/>
                <w:lang w:eastAsia="en-GB"/>
              </w:rPr>
            </w:pPr>
            <w:r w:rsidRPr="00CB0E82">
              <w:rPr>
                <w:rFonts w:eastAsia="Times New Roman"/>
                <w:color w:val="000000"/>
                <w:lang w:eastAsia="en-GB"/>
              </w:rPr>
              <w:t xml:space="preserve">DİĞER </w:t>
            </w:r>
          </w:p>
        </w:tc>
        <w:tc>
          <w:tcPr>
            <w:tcW w:w="909" w:type="dxa"/>
            <w:shd w:val="clear" w:color="auto" w:fill="EDF2F8"/>
            <w:noWrap/>
            <w:vAlign w:val="center"/>
          </w:tcPr>
          <w:p w:rsidR="005211F2" w:rsidRPr="00CB0E82" w:rsidRDefault="005211F2" w:rsidP="00CB0E82">
            <w:pPr>
              <w:spacing w:after="0" w:line="240" w:lineRule="auto"/>
              <w:jc w:val="center"/>
              <w:rPr>
                <w:rFonts w:eastAsia="Times New Roman" w:cs="Calibri"/>
                <w:color w:val="000000"/>
                <w:lang w:eastAsia="tr-TR"/>
              </w:rPr>
            </w:pPr>
            <w:r w:rsidRPr="00CB0E82">
              <w:rPr>
                <w:rFonts w:eastAsia="Times New Roman" w:cs="Calibri"/>
                <w:color w:val="000000"/>
                <w:lang w:eastAsia="tr-TR"/>
              </w:rPr>
              <w:t>TT-K</w:t>
            </w:r>
          </w:p>
        </w:tc>
        <w:tc>
          <w:tcPr>
            <w:tcW w:w="727" w:type="dxa"/>
            <w:shd w:val="clear" w:color="auto" w:fill="EDF2F8"/>
            <w:noWrap/>
            <w:vAlign w:val="center"/>
          </w:tcPr>
          <w:p w:rsidR="005211F2" w:rsidRPr="00CB0E82" w:rsidRDefault="005211F2" w:rsidP="00CB0E82">
            <w:pPr>
              <w:spacing w:after="0" w:line="240" w:lineRule="auto"/>
              <w:jc w:val="center"/>
              <w:rPr>
                <w:rFonts w:eastAsia="Times New Roman" w:cs="Calibri"/>
                <w:color w:val="000000"/>
                <w:lang w:eastAsia="tr-TR"/>
              </w:rPr>
            </w:pPr>
            <w:r w:rsidRPr="00CB0E82">
              <w:rPr>
                <w:rFonts w:eastAsia="Times New Roman" w:cs="Calibri"/>
                <w:color w:val="000000"/>
                <w:lang w:eastAsia="tr-TR"/>
              </w:rPr>
              <w:t>2</w:t>
            </w:r>
          </w:p>
        </w:tc>
        <w:tc>
          <w:tcPr>
            <w:tcW w:w="1089" w:type="dxa"/>
            <w:shd w:val="clear" w:color="auto" w:fill="EDF2F8"/>
            <w:noWrap/>
            <w:vAlign w:val="center"/>
          </w:tcPr>
          <w:p w:rsidR="005211F2" w:rsidRPr="00CB0E82" w:rsidRDefault="005211F2" w:rsidP="00CB0E82">
            <w:pPr>
              <w:spacing w:after="0" w:line="240" w:lineRule="auto"/>
              <w:jc w:val="center"/>
              <w:rPr>
                <w:rFonts w:eastAsia="Times New Roman" w:cs="Calibri"/>
                <w:color w:val="000000"/>
                <w:lang w:eastAsia="tr-TR"/>
              </w:rPr>
            </w:pPr>
            <w:r w:rsidRPr="00CB0E82">
              <w:rPr>
                <w:rFonts w:eastAsia="Times New Roman" w:cs="Calibri"/>
                <w:color w:val="000000"/>
                <w:lang w:eastAsia="tr-TR"/>
              </w:rPr>
              <w:t>YE-UE-BE</w:t>
            </w:r>
          </w:p>
        </w:tc>
      </w:tr>
      <w:tr w:rsidR="005211F2" w:rsidRPr="00CB0E82" w:rsidTr="00E53C56">
        <w:trPr>
          <w:trHeight w:val="629"/>
        </w:trPr>
        <w:tc>
          <w:tcPr>
            <w:tcW w:w="3369" w:type="dxa"/>
            <w:vMerge w:val="restart"/>
            <w:shd w:val="clear" w:color="auto" w:fill="EDF2F8"/>
            <w:noWrap/>
            <w:vAlign w:val="center"/>
          </w:tcPr>
          <w:p w:rsidR="005211F2" w:rsidRPr="00CB0E82" w:rsidRDefault="005211F2" w:rsidP="00E53C56">
            <w:pPr>
              <w:spacing w:after="0" w:line="240" w:lineRule="auto"/>
              <w:jc w:val="center"/>
              <w:rPr>
                <w:rFonts w:eastAsia="Times New Roman" w:cs="Calibri"/>
                <w:b/>
                <w:bCs/>
                <w:color w:val="000000"/>
                <w:lang w:eastAsia="tr-TR"/>
              </w:rPr>
            </w:pPr>
            <w:r w:rsidRPr="00CB0E82">
              <w:rPr>
                <w:rFonts w:eastAsia="Times New Roman" w:cs="Calibri"/>
                <w:b/>
                <w:bCs/>
                <w:color w:val="000000"/>
                <w:lang w:eastAsia="tr-TR"/>
              </w:rPr>
              <w:t>ALLERJİK-İMMÜNOLOJİK HASTALIKLARIN NEDEN OLUĞU GELİŞİMSEL SORUNLAR</w:t>
            </w:r>
          </w:p>
        </w:tc>
        <w:tc>
          <w:tcPr>
            <w:tcW w:w="2946" w:type="dxa"/>
            <w:shd w:val="clear" w:color="auto" w:fill="EDF2F8"/>
            <w:noWrap/>
            <w:vAlign w:val="center"/>
          </w:tcPr>
          <w:p w:rsidR="005211F2" w:rsidRPr="00CB0E82" w:rsidRDefault="005211F2" w:rsidP="00CB0E82">
            <w:pPr>
              <w:spacing w:after="0"/>
              <w:rPr>
                <w:rFonts w:eastAsia="Times New Roman"/>
                <w:color w:val="000000"/>
                <w:lang w:eastAsia="en-GB"/>
              </w:rPr>
            </w:pPr>
            <w:r w:rsidRPr="00CB0E82">
              <w:rPr>
                <w:rFonts w:eastAsia="Times New Roman"/>
                <w:color w:val="000000"/>
                <w:lang w:eastAsia="en-GB"/>
              </w:rPr>
              <w:t>PRİMER İMMÜN YETMEZLİKLER</w:t>
            </w:r>
          </w:p>
        </w:tc>
        <w:tc>
          <w:tcPr>
            <w:tcW w:w="909" w:type="dxa"/>
            <w:shd w:val="clear" w:color="auto" w:fill="EDF2F8"/>
            <w:noWrap/>
            <w:vAlign w:val="center"/>
          </w:tcPr>
          <w:p w:rsidR="005211F2" w:rsidRPr="00CB0E82" w:rsidRDefault="005211F2" w:rsidP="00CB0E82">
            <w:pPr>
              <w:spacing w:after="0" w:line="240" w:lineRule="auto"/>
              <w:jc w:val="center"/>
              <w:rPr>
                <w:rFonts w:eastAsia="Times New Roman" w:cs="Calibri"/>
                <w:color w:val="000000"/>
                <w:lang w:eastAsia="tr-TR"/>
              </w:rPr>
            </w:pPr>
            <w:r w:rsidRPr="00CB0E82">
              <w:rPr>
                <w:rFonts w:eastAsia="Times New Roman" w:cs="Calibri"/>
                <w:color w:val="000000"/>
                <w:lang w:eastAsia="tr-TR"/>
              </w:rPr>
              <w:t>TT-K</w:t>
            </w:r>
          </w:p>
        </w:tc>
        <w:tc>
          <w:tcPr>
            <w:tcW w:w="727" w:type="dxa"/>
            <w:shd w:val="clear" w:color="auto" w:fill="EDF2F8"/>
            <w:noWrap/>
            <w:vAlign w:val="center"/>
          </w:tcPr>
          <w:p w:rsidR="005211F2" w:rsidRPr="00CB0E82" w:rsidRDefault="005211F2" w:rsidP="00CB0E82">
            <w:pPr>
              <w:spacing w:after="0" w:line="240" w:lineRule="auto"/>
              <w:jc w:val="center"/>
              <w:rPr>
                <w:rFonts w:eastAsia="Times New Roman" w:cs="Calibri"/>
                <w:color w:val="000000"/>
                <w:lang w:eastAsia="tr-TR"/>
              </w:rPr>
            </w:pPr>
            <w:r w:rsidRPr="00CB0E82">
              <w:rPr>
                <w:rFonts w:eastAsia="Times New Roman" w:cs="Calibri"/>
                <w:color w:val="000000"/>
                <w:lang w:eastAsia="tr-TR"/>
              </w:rPr>
              <w:t>1</w:t>
            </w:r>
          </w:p>
        </w:tc>
        <w:tc>
          <w:tcPr>
            <w:tcW w:w="1089" w:type="dxa"/>
            <w:shd w:val="clear" w:color="auto" w:fill="EDF2F8"/>
            <w:noWrap/>
            <w:vAlign w:val="center"/>
          </w:tcPr>
          <w:p w:rsidR="005211F2" w:rsidRPr="00CB0E82" w:rsidRDefault="005211F2" w:rsidP="00CB0E82">
            <w:pPr>
              <w:spacing w:after="0" w:line="240" w:lineRule="auto"/>
              <w:jc w:val="center"/>
              <w:rPr>
                <w:rFonts w:eastAsia="Times New Roman" w:cs="Calibri"/>
                <w:color w:val="000000"/>
                <w:lang w:eastAsia="tr-TR"/>
              </w:rPr>
            </w:pPr>
            <w:r w:rsidRPr="00CB0E82">
              <w:rPr>
                <w:rFonts w:eastAsia="Times New Roman" w:cs="Calibri"/>
                <w:color w:val="000000"/>
                <w:lang w:eastAsia="tr-TR"/>
              </w:rPr>
              <w:t>YE-UE-BE</w:t>
            </w:r>
          </w:p>
        </w:tc>
      </w:tr>
      <w:tr w:rsidR="005211F2" w:rsidRPr="00CB0E82" w:rsidTr="00E53C56">
        <w:trPr>
          <w:trHeight w:val="629"/>
        </w:trPr>
        <w:tc>
          <w:tcPr>
            <w:tcW w:w="3369" w:type="dxa"/>
            <w:vMerge/>
            <w:shd w:val="clear" w:color="auto" w:fill="EDF2F8"/>
            <w:noWrap/>
            <w:vAlign w:val="center"/>
          </w:tcPr>
          <w:p w:rsidR="005211F2" w:rsidRPr="00CB0E82" w:rsidRDefault="005211F2" w:rsidP="00E53C56">
            <w:pPr>
              <w:spacing w:after="0" w:line="240" w:lineRule="auto"/>
              <w:jc w:val="center"/>
              <w:rPr>
                <w:rFonts w:eastAsia="Times New Roman" w:cs="Calibri"/>
                <w:b/>
                <w:bCs/>
                <w:color w:val="000000"/>
                <w:lang w:eastAsia="tr-TR"/>
              </w:rPr>
            </w:pPr>
          </w:p>
        </w:tc>
        <w:tc>
          <w:tcPr>
            <w:tcW w:w="2946" w:type="dxa"/>
            <w:shd w:val="clear" w:color="auto" w:fill="EDF2F8"/>
            <w:noWrap/>
            <w:vAlign w:val="center"/>
          </w:tcPr>
          <w:p w:rsidR="005211F2" w:rsidRPr="00CB0E82" w:rsidRDefault="005211F2" w:rsidP="00CB0E82">
            <w:pPr>
              <w:spacing w:after="0"/>
              <w:rPr>
                <w:rFonts w:eastAsia="Times New Roman"/>
                <w:color w:val="000000"/>
                <w:lang w:eastAsia="en-GB"/>
              </w:rPr>
            </w:pPr>
            <w:r w:rsidRPr="00CB0E82">
              <w:rPr>
                <w:rFonts w:eastAsia="Times New Roman"/>
                <w:color w:val="000000"/>
                <w:lang w:eastAsia="en-GB"/>
              </w:rPr>
              <w:t xml:space="preserve">ASTIM </w:t>
            </w:r>
          </w:p>
        </w:tc>
        <w:tc>
          <w:tcPr>
            <w:tcW w:w="909" w:type="dxa"/>
            <w:shd w:val="clear" w:color="auto" w:fill="EDF2F8"/>
            <w:noWrap/>
            <w:vAlign w:val="center"/>
          </w:tcPr>
          <w:p w:rsidR="005211F2" w:rsidRPr="00CB0E82" w:rsidRDefault="005211F2" w:rsidP="00CB0E82">
            <w:pPr>
              <w:spacing w:after="0" w:line="240" w:lineRule="auto"/>
              <w:jc w:val="center"/>
              <w:rPr>
                <w:rFonts w:eastAsia="Times New Roman" w:cs="Calibri"/>
                <w:color w:val="000000"/>
                <w:lang w:eastAsia="tr-TR"/>
              </w:rPr>
            </w:pPr>
            <w:r w:rsidRPr="00CB0E82">
              <w:rPr>
                <w:rFonts w:eastAsia="Times New Roman" w:cs="Calibri"/>
                <w:color w:val="000000"/>
                <w:lang w:eastAsia="tr-TR"/>
              </w:rPr>
              <w:t>TT-K</w:t>
            </w:r>
          </w:p>
        </w:tc>
        <w:tc>
          <w:tcPr>
            <w:tcW w:w="727" w:type="dxa"/>
            <w:shd w:val="clear" w:color="auto" w:fill="EDF2F8"/>
            <w:noWrap/>
            <w:vAlign w:val="center"/>
          </w:tcPr>
          <w:p w:rsidR="005211F2" w:rsidRPr="00CB0E82" w:rsidRDefault="005211F2" w:rsidP="00CB0E82">
            <w:pPr>
              <w:spacing w:after="0" w:line="240" w:lineRule="auto"/>
              <w:jc w:val="center"/>
              <w:rPr>
                <w:rFonts w:eastAsia="Times New Roman" w:cs="Calibri"/>
                <w:color w:val="000000"/>
                <w:lang w:eastAsia="tr-TR"/>
              </w:rPr>
            </w:pPr>
            <w:r w:rsidRPr="00CB0E82">
              <w:rPr>
                <w:rFonts w:eastAsia="Times New Roman" w:cs="Calibri"/>
                <w:color w:val="000000"/>
                <w:lang w:eastAsia="tr-TR"/>
              </w:rPr>
              <w:t>1</w:t>
            </w:r>
          </w:p>
        </w:tc>
        <w:tc>
          <w:tcPr>
            <w:tcW w:w="1089" w:type="dxa"/>
            <w:shd w:val="clear" w:color="auto" w:fill="EDF2F8"/>
            <w:noWrap/>
            <w:vAlign w:val="center"/>
          </w:tcPr>
          <w:p w:rsidR="005211F2" w:rsidRPr="00CB0E82" w:rsidRDefault="005211F2" w:rsidP="00CB0E82">
            <w:pPr>
              <w:spacing w:after="0" w:line="240" w:lineRule="auto"/>
              <w:jc w:val="center"/>
              <w:rPr>
                <w:rFonts w:eastAsia="Times New Roman" w:cs="Calibri"/>
                <w:color w:val="000000"/>
                <w:lang w:eastAsia="tr-TR"/>
              </w:rPr>
            </w:pPr>
            <w:r w:rsidRPr="00CB0E82">
              <w:rPr>
                <w:rFonts w:eastAsia="Times New Roman" w:cs="Calibri"/>
                <w:color w:val="000000"/>
                <w:lang w:eastAsia="tr-TR"/>
              </w:rPr>
              <w:t>YE-UE-BE</w:t>
            </w:r>
          </w:p>
        </w:tc>
      </w:tr>
      <w:tr w:rsidR="005211F2" w:rsidRPr="00CB0E82" w:rsidTr="00E53C56">
        <w:trPr>
          <w:trHeight w:val="629"/>
        </w:trPr>
        <w:tc>
          <w:tcPr>
            <w:tcW w:w="3369" w:type="dxa"/>
            <w:vMerge/>
            <w:shd w:val="clear" w:color="auto" w:fill="EDF2F8"/>
            <w:noWrap/>
            <w:vAlign w:val="center"/>
          </w:tcPr>
          <w:p w:rsidR="005211F2" w:rsidRPr="00CB0E82" w:rsidRDefault="005211F2" w:rsidP="00E53C56">
            <w:pPr>
              <w:spacing w:after="0" w:line="240" w:lineRule="auto"/>
              <w:jc w:val="center"/>
              <w:rPr>
                <w:rFonts w:eastAsia="Times New Roman" w:cs="Calibri"/>
                <w:b/>
                <w:bCs/>
                <w:color w:val="000000"/>
                <w:lang w:eastAsia="tr-TR"/>
              </w:rPr>
            </w:pPr>
          </w:p>
        </w:tc>
        <w:tc>
          <w:tcPr>
            <w:tcW w:w="2946" w:type="dxa"/>
            <w:shd w:val="clear" w:color="auto" w:fill="EDF2F8"/>
            <w:noWrap/>
            <w:vAlign w:val="center"/>
          </w:tcPr>
          <w:p w:rsidR="005211F2" w:rsidRPr="00CB0E82" w:rsidRDefault="005211F2" w:rsidP="00CB0E82">
            <w:pPr>
              <w:spacing w:after="0"/>
              <w:rPr>
                <w:rFonts w:eastAsia="Times New Roman"/>
                <w:color w:val="000000"/>
                <w:lang w:eastAsia="en-GB"/>
              </w:rPr>
            </w:pPr>
            <w:r w:rsidRPr="00CB0E82">
              <w:rPr>
                <w:rFonts w:eastAsia="Times New Roman"/>
                <w:color w:val="000000"/>
                <w:lang w:eastAsia="en-GB"/>
              </w:rPr>
              <w:t>DİĞER</w:t>
            </w:r>
          </w:p>
        </w:tc>
        <w:tc>
          <w:tcPr>
            <w:tcW w:w="909" w:type="dxa"/>
            <w:shd w:val="clear" w:color="auto" w:fill="EDF2F8"/>
            <w:noWrap/>
            <w:vAlign w:val="center"/>
          </w:tcPr>
          <w:p w:rsidR="005211F2" w:rsidRPr="00CB0E82" w:rsidRDefault="005211F2" w:rsidP="00CB0E82">
            <w:pPr>
              <w:spacing w:after="0" w:line="240" w:lineRule="auto"/>
              <w:jc w:val="center"/>
              <w:rPr>
                <w:rFonts w:eastAsia="Times New Roman" w:cs="Calibri"/>
                <w:color w:val="000000"/>
                <w:lang w:eastAsia="tr-TR"/>
              </w:rPr>
            </w:pPr>
            <w:r w:rsidRPr="00CB0E82">
              <w:rPr>
                <w:rFonts w:eastAsia="Times New Roman" w:cs="Calibri"/>
                <w:color w:val="000000"/>
                <w:lang w:eastAsia="tr-TR"/>
              </w:rPr>
              <w:t>TT-K</w:t>
            </w:r>
          </w:p>
        </w:tc>
        <w:tc>
          <w:tcPr>
            <w:tcW w:w="727" w:type="dxa"/>
            <w:shd w:val="clear" w:color="auto" w:fill="EDF2F8"/>
            <w:noWrap/>
            <w:vAlign w:val="center"/>
          </w:tcPr>
          <w:p w:rsidR="005211F2" w:rsidRPr="00CB0E82" w:rsidRDefault="005211F2" w:rsidP="00CB0E82">
            <w:pPr>
              <w:spacing w:after="0" w:line="240" w:lineRule="auto"/>
              <w:jc w:val="center"/>
              <w:rPr>
                <w:rFonts w:eastAsia="Times New Roman" w:cs="Calibri"/>
                <w:color w:val="000000"/>
                <w:lang w:eastAsia="tr-TR"/>
              </w:rPr>
            </w:pPr>
            <w:r w:rsidRPr="00CB0E82">
              <w:rPr>
                <w:rFonts w:eastAsia="Times New Roman" w:cs="Calibri"/>
                <w:color w:val="000000"/>
                <w:lang w:eastAsia="tr-TR"/>
              </w:rPr>
              <w:t>2</w:t>
            </w:r>
          </w:p>
        </w:tc>
        <w:tc>
          <w:tcPr>
            <w:tcW w:w="1089" w:type="dxa"/>
            <w:shd w:val="clear" w:color="auto" w:fill="EDF2F8"/>
            <w:noWrap/>
            <w:vAlign w:val="center"/>
          </w:tcPr>
          <w:p w:rsidR="005211F2" w:rsidRPr="00CB0E82" w:rsidRDefault="005211F2" w:rsidP="00CB0E82">
            <w:pPr>
              <w:spacing w:after="0" w:line="240" w:lineRule="auto"/>
              <w:jc w:val="center"/>
              <w:rPr>
                <w:rFonts w:eastAsia="Times New Roman" w:cs="Calibri"/>
                <w:color w:val="000000"/>
                <w:lang w:eastAsia="tr-TR"/>
              </w:rPr>
            </w:pPr>
            <w:r w:rsidRPr="00CB0E82">
              <w:rPr>
                <w:rFonts w:eastAsia="Times New Roman" w:cs="Calibri"/>
                <w:color w:val="000000"/>
                <w:lang w:eastAsia="tr-TR"/>
              </w:rPr>
              <w:t>YE-UE-BE</w:t>
            </w:r>
          </w:p>
        </w:tc>
      </w:tr>
      <w:tr w:rsidR="005211F2" w:rsidRPr="00CB0E82" w:rsidTr="00E53C56">
        <w:trPr>
          <w:trHeight w:val="629"/>
        </w:trPr>
        <w:tc>
          <w:tcPr>
            <w:tcW w:w="3369" w:type="dxa"/>
            <w:vMerge w:val="restart"/>
            <w:shd w:val="clear" w:color="auto" w:fill="EDF2F8"/>
            <w:noWrap/>
            <w:vAlign w:val="center"/>
          </w:tcPr>
          <w:p w:rsidR="005211F2" w:rsidRPr="00CB0E82" w:rsidRDefault="005211F2" w:rsidP="00E53C56">
            <w:pPr>
              <w:spacing w:after="0" w:line="240" w:lineRule="auto"/>
              <w:jc w:val="center"/>
              <w:rPr>
                <w:rFonts w:eastAsia="Times New Roman" w:cs="Calibri"/>
                <w:b/>
                <w:bCs/>
                <w:color w:val="000000"/>
                <w:lang w:eastAsia="tr-TR"/>
              </w:rPr>
            </w:pPr>
            <w:r w:rsidRPr="00CB0E82">
              <w:rPr>
                <w:rFonts w:eastAsia="Times New Roman" w:cs="Calibri"/>
                <w:b/>
                <w:bCs/>
                <w:color w:val="000000"/>
                <w:lang w:eastAsia="tr-TR"/>
              </w:rPr>
              <w:t>KARDİYOLOJİ HASTALIKLARIN NEDEN OLUĞU GELİŞİMSEL SORUNLAR</w:t>
            </w:r>
          </w:p>
        </w:tc>
        <w:tc>
          <w:tcPr>
            <w:tcW w:w="2946" w:type="dxa"/>
            <w:shd w:val="clear" w:color="auto" w:fill="EDF2F8"/>
            <w:noWrap/>
            <w:vAlign w:val="center"/>
          </w:tcPr>
          <w:p w:rsidR="005211F2" w:rsidRPr="00CB0E82" w:rsidRDefault="005211F2" w:rsidP="00CB0E82">
            <w:pPr>
              <w:spacing w:after="0"/>
              <w:rPr>
                <w:rFonts w:eastAsia="Times New Roman"/>
                <w:color w:val="000000"/>
                <w:lang w:eastAsia="en-GB"/>
              </w:rPr>
            </w:pPr>
            <w:r w:rsidRPr="00CB0E82">
              <w:rPr>
                <w:rFonts w:eastAsia="Times New Roman"/>
                <w:color w:val="000000"/>
                <w:lang w:eastAsia="en-GB"/>
              </w:rPr>
              <w:t>KONJENİTAL KALP HASTALIKLARI</w:t>
            </w:r>
          </w:p>
        </w:tc>
        <w:tc>
          <w:tcPr>
            <w:tcW w:w="909" w:type="dxa"/>
            <w:shd w:val="clear" w:color="auto" w:fill="EDF2F8"/>
            <w:noWrap/>
            <w:vAlign w:val="center"/>
          </w:tcPr>
          <w:p w:rsidR="005211F2" w:rsidRPr="00CB0E82" w:rsidRDefault="005211F2" w:rsidP="00CB0E82">
            <w:pPr>
              <w:spacing w:after="0" w:line="240" w:lineRule="auto"/>
              <w:jc w:val="center"/>
              <w:rPr>
                <w:rFonts w:eastAsia="Times New Roman" w:cs="Calibri"/>
                <w:color w:val="000000"/>
                <w:lang w:eastAsia="tr-TR"/>
              </w:rPr>
            </w:pPr>
            <w:r w:rsidRPr="00CB0E82">
              <w:rPr>
                <w:rFonts w:eastAsia="Times New Roman" w:cs="Calibri"/>
                <w:color w:val="000000"/>
                <w:lang w:eastAsia="tr-TR"/>
              </w:rPr>
              <w:t>TT-K</w:t>
            </w:r>
          </w:p>
        </w:tc>
        <w:tc>
          <w:tcPr>
            <w:tcW w:w="727" w:type="dxa"/>
            <w:shd w:val="clear" w:color="auto" w:fill="EDF2F8"/>
            <w:noWrap/>
            <w:vAlign w:val="center"/>
          </w:tcPr>
          <w:p w:rsidR="005211F2" w:rsidRPr="00CB0E82" w:rsidRDefault="005211F2" w:rsidP="00CB0E82">
            <w:pPr>
              <w:spacing w:after="0" w:line="240" w:lineRule="auto"/>
              <w:jc w:val="center"/>
              <w:rPr>
                <w:rFonts w:eastAsia="Times New Roman" w:cs="Calibri"/>
                <w:color w:val="000000"/>
                <w:lang w:eastAsia="tr-TR"/>
              </w:rPr>
            </w:pPr>
            <w:r w:rsidRPr="00CB0E82">
              <w:rPr>
                <w:rFonts w:eastAsia="Times New Roman" w:cs="Calibri"/>
                <w:color w:val="000000"/>
                <w:lang w:eastAsia="tr-TR"/>
              </w:rPr>
              <w:t>1</w:t>
            </w:r>
          </w:p>
        </w:tc>
        <w:tc>
          <w:tcPr>
            <w:tcW w:w="1089" w:type="dxa"/>
            <w:shd w:val="clear" w:color="auto" w:fill="EDF2F8"/>
            <w:noWrap/>
            <w:vAlign w:val="center"/>
          </w:tcPr>
          <w:p w:rsidR="005211F2" w:rsidRPr="00CB0E82" w:rsidRDefault="005211F2" w:rsidP="00CB0E82">
            <w:pPr>
              <w:spacing w:after="0" w:line="240" w:lineRule="auto"/>
              <w:jc w:val="center"/>
              <w:rPr>
                <w:rFonts w:eastAsia="Times New Roman" w:cs="Calibri"/>
                <w:color w:val="000000"/>
                <w:lang w:eastAsia="tr-TR"/>
              </w:rPr>
            </w:pPr>
            <w:r w:rsidRPr="00CB0E82">
              <w:rPr>
                <w:rFonts w:eastAsia="Times New Roman" w:cs="Calibri"/>
                <w:color w:val="000000"/>
                <w:lang w:eastAsia="tr-TR"/>
              </w:rPr>
              <w:t>YE-UE-BE</w:t>
            </w:r>
          </w:p>
        </w:tc>
      </w:tr>
      <w:tr w:rsidR="005211F2" w:rsidRPr="00CB0E82" w:rsidTr="00E53C56">
        <w:trPr>
          <w:trHeight w:val="629"/>
        </w:trPr>
        <w:tc>
          <w:tcPr>
            <w:tcW w:w="3369" w:type="dxa"/>
            <w:vMerge/>
            <w:shd w:val="clear" w:color="auto" w:fill="EDF2F8"/>
            <w:noWrap/>
            <w:vAlign w:val="center"/>
          </w:tcPr>
          <w:p w:rsidR="005211F2" w:rsidRPr="00CB0E82" w:rsidRDefault="005211F2" w:rsidP="00E53C56">
            <w:pPr>
              <w:spacing w:after="0" w:line="240" w:lineRule="auto"/>
              <w:jc w:val="center"/>
              <w:rPr>
                <w:rFonts w:eastAsia="Times New Roman" w:cs="Calibri"/>
                <w:b/>
                <w:bCs/>
                <w:color w:val="000000"/>
                <w:lang w:eastAsia="tr-TR"/>
              </w:rPr>
            </w:pPr>
          </w:p>
        </w:tc>
        <w:tc>
          <w:tcPr>
            <w:tcW w:w="2946" w:type="dxa"/>
            <w:shd w:val="clear" w:color="auto" w:fill="EDF2F8"/>
            <w:noWrap/>
            <w:vAlign w:val="center"/>
          </w:tcPr>
          <w:p w:rsidR="005211F2" w:rsidRPr="00CB0E82" w:rsidRDefault="005211F2" w:rsidP="00CB0E82">
            <w:pPr>
              <w:spacing w:after="0"/>
              <w:rPr>
                <w:rFonts w:eastAsia="Times New Roman"/>
                <w:color w:val="000000"/>
                <w:lang w:eastAsia="en-GB"/>
              </w:rPr>
            </w:pPr>
            <w:r w:rsidRPr="00CB0E82">
              <w:rPr>
                <w:rFonts w:eastAsia="Times New Roman"/>
                <w:color w:val="000000"/>
                <w:lang w:eastAsia="en-GB"/>
              </w:rPr>
              <w:t>KARDİOMYOPATİLER</w:t>
            </w:r>
          </w:p>
        </w:tc>
        <w:tc>
          <w:tcPr>
            <w:tcW w:w="909" w:type="dxa"/>
            <w:shd w:val="clear" w:color="auto" w:fill="EDF2F8"/>
            <w:noWrap/>
            <w:vAlign w:val="center"/>
          </w:tcPr>
          <w:p w:rsidR="005211F2" w:rsidRPr="00CB0E82" w:rsidRDefault="005211F2" w:rsidP="00CB0E82">
            <w:pPr>
              <w:spacing w:after="0" w:line="240" w:lineRule="auto"/>
              <w:jc w:val="center"/>
              <w:rPr>
                <w:rFonts w:eastAsia="Times New Roman" w:cs="Calibri"/>
                <w:color w:val="000000"/>
                <w:lang w:eastAsia="tr-TR"/>
              </w:rPr>
            </w:pPr>
            <w:r w:rsidRPr="00CB0E82">
              <w:rPr>
                <w:rFonts w:eastAsia="Times New Roman" w:cs="Calibri"/>
                <w:color w:val="000000"/>
                <w:lang w:eastAsia="tr-TR"/>
              </w:rPr>
              <w:t>TT-K</w:t>
            </w:r>
          </w:p>
        </w:tc>
        <w:tc>
          <w:tcPr>
            <w:tcW w:w="727" w:type="dxa"/>
            <w:shd w:val="clear" w:color="auto" w:fill="EDF2F8"/>
            <w:noWrap/>
            <w:vAlign w:val="center"/>
          </w:tcPr>
          <w:p w:rsidR="005211F2" w:rsidRPr="00CB0E82" w:rsidRDefault="005211F2" w:rsidP="00CB0E82">
            <w:pPr>
              <w:spacing w:after="0" w:line="240" w:lineRule="auto"/>
              <w:jc w:val="center"/>
              <w:rPr>
                <w:rFonts w:eastAsia="Times New Roman" w:cs="Calibri"/>
                <w:color w:val="000000"/>
                <w:lang w:eastAsia="tr-TR"/>
              </w:rPr>
            </w:pPr>
            <w:r w:rsidRPr="00CB0E82">
              <w:rPr>
                <w:rFonts w:eastAsia="Times New Roman" w:cs="Calibri"/>
                <w:color w:val="000000"/>
                <w:lang w:eastAsia="tr-TR"/>
              </w:rPr>
              <w:t>1</w:t>
            </w:r>
          </w:p>
        </w:tc>
        <w:tc>
          <w:tcPr>
            <w:tcW w:w="1089" w:type="dxa"/>
            <w:shd w:val="clear" w:color="auto" w:fill="EDF2F8"/>
            <w:noWrap/>
            <w:vAlign w:val="center"/>
          </w:tcPr>
          <w:p w:rsidR="005211F2" w:rsidRPr="00CB0E82" w:rsidRDefault="005211F2" w:rsidP="00CB0E82">
            <w:pPr>
              <w:spacing w:after="0" w:line="240" w:lineRule="auto"/>
              <w:jc w:val="center"/>
              <w:rPr>
                <w:rFonts w:eastAsia="Times New Roman" w:cs="Calibri"/>
                <w:color w:val="000000"/>
                <w:lang w:eastAsia="tr-TR"/>
              </w:rPr>
            </w:pPr>
            <w:r w:rsidRPr="00CB0E82">
              <w:rPr>
                <w:rFonts w:eastAsia="Times New Roman" w:cs="Calibri"/>
                <w:color w:val="000000"/>
                <w:lang w:eastAsia="tr-TR"/>
              </w:rPr>
              <w:t>YE-UE-BE</w:t>
            </w:r>
          </w:p>
        </w:tc>
      </w:tr>
      <w:tr w:rsidR="005211F2" w:rsidRPr="00CB0E82" w:rsidTr="00E53C56">
        <w:trPr>
          <w:trHeight w:val="629"/>
        </w:trPr>
        <w:tc>
          <w:tcPr>
            <w:tcW w:w="3369" w:type="dxa"/>
            <w:vMerge/>
            <w:shd w:val="clear" w:color="auto" w:fill="EDF2F8"/>
            <w:noWrap/>
            <w:vAlign w:val="center"/>
          </w:tcPr>
          <w:p w:rsidR="005211F2" w:rsidRPr="00CB0E82" w:rsidRDefault="005211F2" w:rsidP="00E53C56">
            <w:pPr>
              <w:spacing w:after="0" w:line="240" w:lineRule="auto"/>
              <w:jc w:val="center"/>
              <w:rPr>
                <w:rFonts w:eastAsia="Times New Roman" w:cs="Calibri"/>
                <w:b/>
                <w:bCs/>
                <w:color w:val="000000"/>
                <w:lang w:eastAsia="tr-TR"/>
              </w:rPr>
            </w:pPr>
          </w:p>
        </w:tc>
        <w:tc>
          <w:tcPr>
            <w:tcW w:w="2946" w:type="dxa"/>
            <w:shd w:val="clear" w:color="auto" w:fill="EDF2F8"/>
            <w:noWrap/>
            <w:vAlign w:val="center"/>
          </w:tcPr>
          <w:p w:rsidR="005211F2" w:rsidRPr="00CB0E82" w:rsidRDefault="005211F2" w:rsidP="00CB0E82">
            <w:pPr>
              <w:spacing w:after="0"/>
              <w:rPr>
                <w:rFonts w:eastAsia="Times New Roman"/>
                <w:color w:val="000000"/>
                <w:lang w:eastAsia="en-GB"/>
              </w:rPr>
            </w:pPr>
            <w:r w:rsidRPr="00CB0E82">
              <w:rPr>
                <w:rFonts w:eastAsia="Times New Roman"/>
                <w:color w:val="000000"/>
                <w:lang w:eastAsia="en-GB"/>
              </w:rPr>
              <w:t>DİĞER</w:t>
            </w:r>
          </w:p>
        </w:tc>
        <w:tc>
          <w:tcPr>
            <w:tcW w:w="909" w:type="dxa"/>
            <w:shd w:val="clear" w:color="auto" w:fill="EDF2F8"/>
            <w:noWrap/>
            <w:vAlign w:val="center"/>
          </w:tcPr>
          <w:p w:rsidR="005211F2" w:rsidRPr="00CB0E82" w:rsidRDefault="005211F2" w:rsidP="00CB0E82">
            <w:pPr>
              <w:spacing w:after="0" w:line="240" w:lineRule="auto"/>
              <w:jc w:val="center"/>
              <w:rPr>
                <w:rFonts w:eastAsia="Times New Roman" w:cs="Calibri"/>
                <w:color w:val="000000"/>
                <w:lang w:eastAsia="tr-TR"/>
              </w:rPr>
            </w:pPr>
            <w:r w:rsidRPr="00CB0E82">
              <w:rPr>
                <w:rFonts w:eastAsia="Times New Roman" w:cs="Calibri"/>
                <w:color w:val="000000"/>
                <w:lang w:eastAsia="tr-TR"/>
              </w:rPr>
              <w:t>TT-K</w:t>
            </w:r>
          </w:p>
        </w:tc>
        <w:tc>
          <w:tcPr>
            <w:tcW w:w="727" w:type="dxa"/>
            <w:shd w:val="clear" w:color="auto" w:fill="EDF2F8"/>
            <w:noWrap/>
            <w:vAlign w:val="center"/>
          </w:tcPr>
          <w:p w:rsidR="005211F2" w:rsidRPr="00CB0E82" w:rsidRDefault="005211F2" w:rsidP="00CB0E82">
            <w:pPr>
              <w:spacing w:after="0" w:line="240" w:lineRule="auto"/>
              <w:jc w:val="center"/>
              <w:rPr>
                <w:rFonts w:eastAsia="Times New Roman" w:cs="Calibri"/>
                <w:color w:val="000000"/>
                <w:lang w:eastAsia="tr-TR"/>
              </w:rPr>
            </w:pPr>
            <w:r w:rsidRPr="00CB0E82">
              <w:rPr>
                <w:rFonts w:eastAsia="Times New Roman" w:cs="Calibri"/>
                <w:color w:val="000000"/>
                <w:lang w:eastAsia="tr-TR"/>
              </w:rPr>
              <w:t>1</w:t>
            </w:r>
          </w:p>
        </w:tc>
        <w:tc>
          <w:tcPr>
            <w:tcW w:w="1089" w:type="dxa"/>
            <w:shd w:val="clear" w:color="auto" w:fill="EDF2F8"/>
            <w:noWrap/>
            <w:vAlign w:val="center"/>
          </w:tcPr>
          <w:p w:rsidR="005211F2" w:rsidRPr="00CB0E82" w:rsidRDefault="005211F2" w:rsidP="00CB0E82">
            <w:pPr>
              <w:spacing w:after="0" w:line="240" w:lineRule="auto"/>
              <w:jc w:val="center"/>
              <w:rPr>
                <w:rFonts w:eastAsia="Times New Roman" w:cs="Calibri"/>
                <w:color w:val="000000"/>
                <w:lang w:eastAsia="tr-TR"/>
              </w:rPr>
            </w:pPr>
            <w:r w:rsidRPr="00CB0E82">
              <w:rPr>
                <w:rFonts w:eastAsia="Times New Roman" w:cs="Calibri"/>
                <w:color w:val="000000"/>
                <w:lang w:eastAsia="tr-TR"/>
              </w:rPr>
              <w:t>YE-UE-BE</w:t>
            </w:r>
          </w:p>
        </w:tc>
      </w:tr>
      <w:tr w:rsidR="005211F2" w:rsidRPr="00CB0E82" w:rsidTr="00E53C56">
        <w:trPr>
          <w:trHeight w:val="629"/>
        </w:trPr>
        <w:tc>
          <w:tcPr>
            <w:tcW w:w="3369" w:type="dxa"/>
            <w:vMerge w:val="restart"/>
            <w:shd w:val="clear" w:color="auto" w:fill="EDF2F8"/>
            <w:noWrap/>
            <w:vAlign w:val="center"/>
          </w:tcPr>
          <w:p w:rsidR="005211F2" w:rsidRPr="00CB0E82" w:rsidRDefault="005211F2" w:rsidP="00E53C56">
            <w:pPr>
              <w:spacing w:after="0" w:line="240" w:lineRule="auto"/>
              <w:jc w:val="center"/>
              <w:rPr>
                <w:rFonts w:eastAsia="Times New Roman" w:cs="Calibri"/>
                <w:b/>
                <w:bCs/>
                <w:color w:val="000000"/>
                <w:lang w:eastAsia="tr-TR"/>
              </w:rPr>
            </w:pPr>
            <w:r w:rsidRPr="00CB0E82">
              <w:rPr>
                <w:rFonts w:eastAsia="Times New Roman" w:cs="Calibri"/>
                <w:b/>
                <w:bCs/>
                <w:color w:val="000000"/>
                <w:lang w:eastAsia="tr-TR"/>
              </w:rPr>
              <w:t>NEFROLOJİK HASTALIKLARIN NEDEN OLUĞU GELİŞİMSEL SORUNLAR</w:t>
            </w:r>
          </w:p>
        </w:tc>
        <w:tc>
          <w:tcPr>
            <w:tcW w:w="2946" w:type="dxa"/>
            <w:shd w:val="clear" w:color="auto" w:fill="EDF2F8"/>
            <w:noWrap/>
            <w:vAlign w:val="center"/>
          </w:tcPr>
          <w:p w:rsidR="005211F2" w:rsidRPr="00CB0E82" w:rsidRDefault="005211F2" w:rsidP="00CB0E82">
            <w:pPr>
              <w:spacing w:after="0"/>
              <w:rPr>
                <w:rFonts w:eastAsia="Times New Roman"/>
                <w:color w:val="000000"/>
                <w:lang w:eastAsia="en-GB"/>
              </w:rPr>
            </w:pPr>
            <w:r w:rsidRPr="00CB0E82">
              <w:rPr>
                <w:rFonts w:eastAsia="Times New Roman"/>
                <w:color w:val="000000"/>
                <w:lang w:eastAsia="en-GB"/>
              </w:rPr>
              <w:t>KRONİK BÖBREK YETERSİZLİĞİ</w:t>
            </w:r>
          </w:p>
        </w:tc>
        <w:tc>
          <w:tcPr>
            <w:tcW w:w="909" w:type="dxa"/>
            <w:shd w:val="clear" w:color="auto" w:fill="EDF2F8"/>
            <w:noWrap/>
            <w:vAlign w:val="center"/>
          </w:tcPr>
          <w:p w:rsidR="005211F2" w:rsidRPr="00CB0E82" w:rsidRDefault="005211F2" w:rsidP="00CB0E82">
            <w:pPr>
              <w:spacing w:after="0" w:line="240" w:lineRule="auto"/>
              <w:jc w:val="center"/>
              <w:rPr>
                <w:rFonts w:eastAsia="Times New Roman" w:cs="Calibri"/>
                <w:color w:val="000000"/>
                <w:lang w:eastAsia="tr-TR"/>
              </w:rPr>
            </w:pPr>
            <w:r w:rsidRPr="00CB0E82">
              <w:rPr>
                <w:rFonts w:eastAsia="Times New Roman" w:cs="Calibri"/>
                <w:color w:val="000000"/>
                <w:lang w:eastAsia="tr-TR"/>
              </w:rPr>
              <w:t>TT-K</w:t>
            </w:r>
          </w:p>
        </w:tc>
        <w:tc>
          <w:tcPr>
            <w:tcW w:w="727" w:type="dxa"/>
            <w:shd w:val="clear" w:color="auto" w:fill="EDF2F8"/>
            <w:noWrap/>
            <w:vAlign w:val="center"/>
          </w:tcPr>
          <w:p w:rsidR="005211F2" w:rsidRPr="00CB0E82" w:rsidRDefault="005211F2" w:rsidP="00CB0E82">
            <w:pPr>
              <w:spacing w:after="0" w:line="240" w:lineRule="auto"/>
              <w:jc w:val="center"/>
              <w:rPr>
                <w:rFonts w:eastAsia="Times New Roman" w:cs="Calibri"/>
                <w:color w:val="000000"/>
                <w:lang w:eastAsia="tr-TR"/>
              </w:rPr>
            </w:pPr>
            <w:r w:rsidRPr="00CB0E82">
              <w:rPr>
                <w:rFonts w:eastAsia="Times New Roman" w:cs="Calibri"/>
                <w:color w:val="000000"/>
                <w:lang w:eastAsia="tr-TR"/>
              </w:rPr>
              <w:t>1</w:t>
            </w:r>
          </w:p>
        </w:tc>
        <w:tc>
          <w:tcPr>
            <w:tcW w:w="1089" w:type="dxa"/>
            <w:shd w:val="clear" w:color="auto" w:fill="EDF2F8"/>
            <w:noWrap/>
            <w:vAlign w:val="center"/>
          </w:tcPr>
          <w:p w:rsidR="005211F2" w:rsidRPr="00CB0E82" w:rsidRDefault="005211F2" w:rsidP="00CB0E82">
            <w:pPr>
              <w:spacing w:after="0" w:line="240" w:lineRule="auto"/>
              <w:jc w:val="center"/>
              <w:rPr>
                <w:rFonts w:eastAsia="Times New Roman" w:cs="Calibri"/>
                <w:color w:val="000000"/>
                <w:lang w:eastAsia="tr-TR"/>
              </w:rPr>
            </w:pPr>
            <w:r w:rsidRPr="00CB0E82">
              <w:rPr>
                <w:rFonts w:eastAsia="Times New Roman" w:cs="Calibri"/>
                <w:color w:val="000000"/>
                <w:lang w:eastAsia="tr-TR"/>
              </w:rPr>
              <w:t>YE-UE-BE</w:t>
            </w:r>
          </w:p>
        </w:tc>
      </w:tr>
      <w:tr w:rsidR="005211F2" w:rsidRPr="00CB0E82" w:rsidTr="00E53C56">
        <w:trPr>
          <w:trHeight w:val="629"/>
        </w:trPr>
        <w:tc>
          <w:tcPr>
            <w:tcW w:w="3369" w:type="dxa"/>
            <w:vMerge/>
            <w:shd w:val="clear" w:color="auto" w:fill="EDF2F8"/>
            <w:noWrap/>
            <w:vAlign w:val="center"/>
          </w:tcPr>
          <w:p w:rsidR="005211F2" w:rsidRPr="00CB0E82" w:rsidRDefault="005211F2" w:rsidP="00E53C56">
            <w:pPr>
              <w:spacing w:after="0" w:line="240" w:lineRule="auto"/>
              <w:jc w:val="center"/>
              <w:rPr>
                <w:rFonts w:eastAsia="Times New Roman" w:cs="Calibri"/>
                <w:b/>
                <w:bCs/>
                <w:color w:val="000000"/>
                <w:lang w:eastAsia="tr-TR"/>
              </w:rPr>
            </w:pPr>
          </w:p>
        </w:tc>
        <w:tc>
          <w:tcPr>
            <w:tcW w:w="2946" w:type="dxa"/>
            <w:shd w:val="clear" w:color="auto" w:fill="EDF2F8"/>
            <w:noWrap/>
            <w:vAlign w:val="center"/>
          </w:tcPr>
          <w:p w:rsidR="005211F2" w:rsidRPr="00CB0E82" w:rsidRDefault="005211F2" w:rsidP="00CB0E82">
            <w:pPr>
              <w:spacing w:after="0"/>
              <w:rPr>
                <w:rFonts w:eastAsia="Times New Roman"/>
                <w:color w:val="000000"/>
                <w:lang w:eastAsia="en-GB"/>
              </w:rPr>
            </w:pPr>
            <w:r w:rsidRPr="00CB0E82">
              <w:rPr>
                <w:rFonts w:eastAsia="Times New Roman"/>
                <w:color w:val="000000"/>
                <w:lang w:eastAsia="en-GB"/>
              </w:rPr>
              <w:t>DİĞER</w:t>
            </w:r>
          </w:p>
        </w:tc>
        <w:tc>
          <w:tcPr>
            <w:tcW w:w="909" w:type="dxa"/>
            <w:shd w:val="clear" w:color="auto" w:fill="EDF2F8"/>
            <w:noWrap/>
            <w:vAlign w:val="center"/>
          </w:tcPr>
          <w:p w:rsidR="005211F2" w:rsidRPr="00CB0E82" w:rsidRDefault="005211F2" w:rsidP="00CB0E82">
            <w:pPr>
              <w:spacing w:after="0" w:line="240" w:lineRule="auto"/>
              <w:jc w:val="center"/>
              <w:rPr>
                <w:rFonts w:eastAsia="Times New Roman" w:cs="Calibri"/>
                <w:color w:val="000000"/>
                <w:lang w:eastAsia="tr-TR"/>
              </w:rPr>
            </w:pPr>
            <w:r w:rsidRPr="00CB0E82">
              <w:rPr>
                <w:rFonts w:eastAsia="Times New Roman" w:cs="Calibri"/>
                <w:color w:val="000000"/>
                <w:lang w:eastAsia="tr-TR"/>
              </w:rPr>
              <w:t>TT-K</w:t>
            </w:r>
          </w:p>
        </w:tc>
        <w:tc>
          <w:tcPr>
            <w:tcW w:w="727" w:type="dxa"/>
            <w:shd w:val="clear" w:color="auto" w:fill="EDF2F8"/>
            <w:noWrap/>
            <w:vAlign w:val="center"/>
          </w:tcPr>
          <w:p w:rsidR="005211F2" w:rsidRPr="00CB0E82" w:rsidRDefault="005211F2" w:rsidP="00CB0E82">
            <w:pPr>
              <w:spacing w:after="0" w:line="240" w:lineRule="auto"/>
              <w:jc w:val="center"/>
              <w:rPr>
                <w:rFonts w:eastAsia="Times New Roman" w:cs="Calibri"/>
                <w:color w:val="000000"/>
                <w:lang w:eastAsia="tr-TR"/>
              </w:rPr>
            </w:pPr>
            <w:r w:rsidRPr="00CB0E82">
              <w:rPr>
                <w:rFonts w:eastAsia="Times New Roman" w:cs="Calibri"/>
                <w:color w:val="000000"/>
                <w:lang w:eastAsia="tr-TR"/>
              </w:rPr>
              <w:t>2</w:t>
            </w:r>
          </w:p>
        </w:tc>
        <w:tc>
          <w:tcPr>
            <w:tcW w:w="1089" w:type="dxa"/>
            <w:shd w:val="clear" w:color="auto" w:fill="EDF2F8"/>
            <w:noWrap/>
            <w:vAlign w:val="center"/>
          </w:tcPr>
          <w:p w:rsidR="005211F2" w:rsidRPr="00CB0E82" w:rsidRDefault="005211F2" w:rsidP="00CB0E82">
            <w:pPr>
              <w:spacing w:after="0" w:line="240" w:lineRule="auto"/>
              <w:jc w:val="center"/>
              <w:rPr>
                <w:rFonts w:eastAsia="Times New Roman" w:cs="Calibri"/>
                <w:color w:val="000000"/>
                <w:lang w:eastAsia="tr-TR"/>
              </w:rPr>
            </w:pPr>
            <w:r w:rsidRPr="00CB0E82">
              <w:rPr>
                <w:rFonts w:eastAsia="Times New Roman" w:cs="Calibri"/>
                <w:color w:val="000000"/>
                <w:lang w:eastAsia="tr-TR"/>
              </w:rPr>
              <w:t>YE-UE-BE</w:t>
            </w:r>
          </w:p>
        </w:tc>
      </w:tr>
      <w:tr w:rsidR="005211F2" w:rsidRPr="00CB0E82" w:rsidTr="00E53C56">
        <w:trPr>
          <w:trHeight w:val="629"/>
        </w:trPr>
        <w:tc>
          <w:tcPr>
            <w:tcW w:w="3369" w:type="dxa"/>
            <w:shd w:val="clear" w:color="auto" w:fill="EDF2F8"/>
            <w:noWrap/>
            <w:vAlign w:val="center"/>
          </w:tcPr>
          <w:p w:rsidR="005211F2" w:rsidRPr="00CB0E82" w:rsidRDefault="005211F2" w:rsidP="00E53C56">
            <w:pPr>
              <w:spacing w:after="0" w:line="240" w:lineRule="auto"/>
              <w:jc w:val="center"/>
              <w:rPr>
                <w:rFonts w:eastAsia="Times New Roman" w:cs="Calibri"/>
                <w:b/>
                <w:bCs/>
                <w:color w:val="000000"/>
                <w:lang w:eastAsia="tr-TR"/>
              </w:rPr>
            </w:pPr>
            <w:r w:rsidRPr="00CB0E82">
              <w:rPr>
                <w:rFonts w:eastAsia="Times New Roman" w:cs="Calibri"/>
                <w:b/>
                <w:bCs/>
                <w:color w:val="000000"/>
                <w:lang w:eastAsia="tr-TR"/>
              </w:rPr>
              <w:t>ROMATOLOJİK HASTALIKLARIN NEDEN OLUĞU GELİŞİMSEL SORUNLAR</w:t>
            </w:r>
          </w:p>
        </w:tc>
        <w:tc>
          <w:tcPr>
            <w:tcW w:w="2946" w:type="dxa"/>
            <w:shd w:val="clear" w:color="auto" w:fill="EDF2F8"/>
            <w:noWrap/>
            <w:vAlign w:val="center"/>
          </w:tcPr>
          <w:p w:rsidR="005211F2" w:rsidRPr="00CB0E82" w:rsidRDefault="005211F2" w:rsidP="00CB0E82">
            <w:pPr>
              <w:spacing w:after="0"/>
              <w:rPr>
                <w:rFonts w:eastAsia="Times New Roman"/>
                <w:color w:val="000000"/>
                <w:lang w:eastAsia="en-GB"/>
              </w:rPr>
            </w:pPr>
            <w:r w:rsidRPr="00CB0E82">
              <w:rPr>
                <w:rFonts w:eastAsia="Times New Roman"/>
                <w:color w:val="000000"/>
                <w:lang w:eastAsia="en-GB"/>
              </w:rPr>
              <w:t>ROMATOLOJİK HASTALIKLAR</w:t>
            </w:r>
          </w:p>
        </w:tc>
        <w:tc>
          <w:tcPr>
            <w:tcW w:w="909" w:type="dxa"/>
            <w:shd w:val="clear" w:color="auto" w:fill="EDF2F8"/>
            <w:noWrap/>
            <w:vAlign w:val="center"/>
          </w:tcPr>
          <w:p w:rsidR="005211F2" w:rsidRPr="00CB0E82" w:rsidRDefault="005211F2" w:rsidP="00CB0E82">
            <w:pPr>
              <w:spacing w:after="0" w:line="240" w:lineRule="auto"/>
              <w:jc w:val="center"/>
              <w:rPr>
                <w:rFonts w:eastAsia="Times New Roman" w:cs="Calibri"/>
                <w:color w:val="000000"/>
                <w:lang w:eastAsia="tr-TR"/>
              </w:rPr>
            </w:pPr>
            <w:r w:rsidRPr="00CB0E82">
              <w:rPr>
                <w:rFonts w:eastAsia="Times New Roman" w:cs="Calibri"/>
                <w:color w:val="000000"/>
                <w:lang w:eastAsia="tr-TR"/>
              </w:rPr>
              <w:t>TT-K</w:t>
            </w:r>
          </w:p>
        </w:tc>
        <w:tc>
          <w:tcPr>
            <w:tcW w:w="727" w:type="dxa"/>
            <w:shd w:val="clear" w:color="auto" w:fill="EDF2F8"/>
            <w:noWrap/>
            <w:vAlign w:val="center"/>
          </w:tcPr>
          <w:p w:rsidR="005211F2" w:rsidRPr="00CB0E82" w:rsidRDefault="005211F2" w:rsidP="00CB0E82">
            <w:pPr>
              <w:spacing w:after="0" w:line="240" w:lineRule="auto"/>
              <w:jc w:val="center"/>
              <w:rPr>
                <w:rFonts w:eastAsia="Times New Roman" w:cs="Calibri"/>
                <w:color w:val="000000"/>
                <w:lang w:eastAsia="tr-TR"/>
              </w:rPr>
            </w:pPr>
            <w:r w:rsidRPr="00CB0E82">
              <w:rPr>
                <w:rFonts w:eastAsia="Times New Roman" w:cs="Calibri"/>
                <w:color w:val="000000"/>
                <w:lang w:eastAsia="tr-TR"/>
              </w:rPr>
              <w:t>2</w:t>
            </w:r>
          </w:p>
        </w:tc>
        <w:tc>
          <w:tcPr>
            <w:tcW w:w="1089" w:type="dxa"/>
            <w:shd w:val="clear" w:color="auto" w:fill="EDF2F8"/>
            <w:noWrap/>
            <w:vAlign w:val="center"/>
          </w:tcPr>
          <w:p w:rsidR="005211F2" w:rsidRPr="00CB0E82" w:rsidRDefault="005211F2" w:rsidP="00CB0E82">
            <w:pPr>
              <w:spacing w:after="0" w:line="240" w:lineRule="auto"/>
              <w:jc w:val="center"/>
              <w:rPr>
                <w:rFonts w:eastAsia="Times New Roman" w:cs="Calibri"/>
                <w:color w:val="000000"/>
                <w:lang w:eastAsia="tr-TR"/>
              </w:rPr>
            </w:pPr>
            <w:r w:rsidRPr="00CB0E82">
              <w:rPr>
                <w:rFonts w:eastAsia="Times New Roman" w:cs="Calibri"/>
                <w:color w:val="000000"/>
                <w:lang w:eastAsia="tr-TR"/>
              </w:rPr>
              <w:t>YE-UE-BE</w:t>
            </w:r>
          </w:p>
        </w:tc>
      </w:tr>
      <w:tr w:rsidR="005211F2" w:rsidRPr="00CB0E82" w:rsidTr="00E53C56">
        <w:trPr>
          <w:trHeight w:val="629"/>
        </w:trPr>
        <w:tc>
          <w:tcPr>
            <w:tcW w:w="3369" w:type="dxa"/>
            <w:vMerge w:val="restart"/>
            <w:shd w:val="clear" w:color="auto" w:fill="EDF2F8"/>
            <w:noWrap/>
            <w:vAlign w:val="center"/>
          </w:tcPr>
          <w:p w:rsidR="005211F2" w:rsidRPr="00CB0E82" w:rsidRDefault="005211F2" w:rsidP="00E53C56">
            <w:pPr>
              <w:spacing w:after="0" w:line="240" w:lineRule="auto"/>
              <w:jc w:val="center"/>
              <w:rPr>
                <w:rFonts w:eastAsia="Times New Roman" w:cs="Calibri"/>
                <w:b/>
                <w:bCs/>
                <w:color w:val="000000"/>
                <w:lang w:eastAsia="tr-TR"/>
              </w:rPr>
            </w:pPr>
            <w:r w:rsidRPr="00CB0E82">
              <w:rPr>
                <w:rFonts w:eastAsia="Times New Roman" w:cs="Calibri"/>
                <w:b/>
                <w:bCs/>
                <w:color w:val="000000"/>
                <w:lang w:eastAsia="tr-TR"/>
              </w:rPr>
              <w:t>ENDOKRİN HASTALIKLARIN NEDEN OLUĞU GELİŞİMSEL SORUNLAR</w:t>
            </w:r>
          </w:p>
        </w:tc>
        <w:tc>
          <w:tcPr>
            <w:tcW w:w="2946" w:type="dxa"/>
            <w:shd w:val="clear" w:color="auto" w:fill="EDF2F8"/>
            <w:noWrap/>
            <w:vAlign w:val="center"/>
          </w:tcPr>
          <w:p w:rsidR="005211F2" w:rsidRPr="00CB0E82" w:rsidRDefault="005211F2" w:rsidP="00CB0E82">
            <w:pPr>
              <w:spacing w:after="0"/>
              <w:rPr>
                <w:rFonts w:eastAsia="Times New Roman"/>
                <w:color w:val="000000"/>
                <w:lang w:eastAsia="en-GB"/>
              </w:rPr>
            </w:pPr>
            <w:r w:rsidRPr="00CB0E82">
              <w:rPr>
                <w:rFonts w:eastAsia="Times New Roman"/>
                <w:color w:val="000000"/>
                <w:lang w:eastAsia="en-GB"/>
              </w:rPr>
              <w:t>HİPOTİROİDİ</w:t>
            </w:r>
          </w:p>
        </w:tc>
        <w:tc>
          <w:tcPr>
            <w:tcW w:w="909" w:type="dxa"/>
            <w:shd w:val="clear" w:color="auto" w:fill="EDF2F8"/>
            <w:noWrap/>
            <w:vAlign w:val="center"/>
          </w:tcPr>
          <w:p w:rsidR="005211F2" w:rsidRPr="00CB0E82" w:rsidRDefault="005211F2" w:rsidP="00CB0E82">
            <w:pPr>
              <w:spacing w:after="0" w:line="240" w:lineRule="auto"/>
              <w:jc w:val="center"/>
              <w:rPr>
                <w:rFonts w:eastAsia="Times New Roman" w:cs="Calibri"/>
                <w:color w:val="000000"/>
                <w:lang w:eastAsia="tr-TR"/>
              </w:rPr>
            </w:pPr>
            <w:r w:rsidRPr="00CB0E82">
              <w:rPr>
                <w:rFonts w:eastAsia="Times New Roman" w:cs="Calibri"/>
                <w:color w:val="000000"/>
                <w:lang w:eastAsia="tr-TR"/>
              </w:rPr>
              <w:t>TT-K</w:t>
            </w:r>
          </w:p>
        </w:tc>
        <w:tc>
          <w:tcPr>
            <w:tcW w:w="727" w:type="dxa"/>
            <w:shd w:val="clear" w:color="auto" w:fill="EDF2F8"/>
            <w:noWrap/>
            <w:vAlign w:val="center"/>
          </w:tcPr>
          <w:p w:rsidR="005211F2" w:rsidRPr="00CB0E82" w:rsidRDefault="005211F2" w:rsidP="00CB0E82">
            <w:pPr>
              <w:spacing w:after="0" w:line="240" w:lineRule="auto"/>
              <w:jc w:val="center"/>
              <w:rPr>
                <w:rFonts w:eastAsia="Times New Roman" w:cs="Calibri"/>
                <w:color w:val="000000"/>
                <w:lang w:eastAsia="tr-TR"/>
              </w:rPr>
            </w:pPr>
            <w:r w:rsidRPr="00CB0E82">
              <w:rPr>
                <w:rFonts w:eastAsia="Times New Roman" w:cs="Calibri"/>
                <w:color w:val="000000"/>
                <w:lang w:eastAsia="tr-TR"/>
              </w:rPr>
              <w:t>1</w:t>
            </w:r>
          </w:p>
        </w:tc>
        <w:tc>
          <w:tcPr>
            <w:tcW w:w="1089" w:type="dxa"/>
            <w:shd w:val="clear" w:color="auto" w:fill="EDF2F8"/>
            <w:noWrap/>
            <w:vAlign w:val="center"/>
          </w:tcPr>
          <w:p w:rsidR="005211F2" w:rsidRPr="00CB0E82" w:rsidRDefault="005211F2" w:rsidP="00CB0E82">
            <w:pPr>
              <w:spacing w:after="0" w:line="240" w:lineRule="auto"/>
              <w:jc w:val="center"/>
              <w:rPr>
                <w:rFonts w:eastAsia="Times New Roman" w:cs="Calibri"/>
                <w:color w:val="000000"/>
                <w:lang w:eastAsia="tr-TR"/>
              </w:rPr>
            </w:pPr>
            <w:r w:rsidRPr="00CB0E82">
              <w:rPr>
                <w:rFonts w:eastAsia="Times New Roman" w:cs="Calibri"/>
                <w:color w:val="000000"/>
                <w:lang w:eastAsia="tr-TR"/>
              </w:rPr>
              <w:t>YE-UE-BE</w:t>
            </w:r>
          </w:p>
        </w:tc>
      </w:tr>
      <w:tr w:rsidR="005211F2" w:rsidRPr="00CB0E82" w:rsidTr="00E53C56">
        <w:trPr>
          <w:trHeight w:val="629"/>
        </w:trPr>
        <w:tc>
          <w:tcPr>
            <w:tcW w:w="3369" w:type="dxa"/>
            <w:vMerge/>
            <w:shd w:val="clear" w:color="auto" w:fill="EDF2F8"/>
            <w:noWrap/>
            <w:vAlign w:val="center"/>
          </w:tcPr>
          <w:p w:rsidR="005211F2" w:rsidRPr="00CB0E82" w:rsidRDefault="005211F2" w:rsidP="00E53C56">
            <w:pPr>
              <w:spacing w:after="0" w:line="240" w:lineRule="auto"/>
              <w:jc w:val="center"/>
              <w:rPr>
                <w:rFonts w:eastAsia="Times New Roman" w:cs="Calibri"/>
                <w:b/>
                <w:bCs/>
                <w:color w:val="000000"/>
                <w:lang w:eastAsia="tr-TR"/>
              </w:rPr>
            </w:pPr>
          </w:p>
        </w:tc>
        <w:tc>
          <w:tcPr>
            <w:tcW w:w="2946" w:type="dxa"/>
            <w:shd w:val="clear" w:color="auto" w:fill="EDF2F8"/>
            <w:noWrap/>
            <w:vAlign w:val="center"/>
          </w:tcPr>
          <w:p w:rsidR="005211F2" w:rsidRPr="00CB0E82" w:rsidRDefault="005211F2" w:rsidP="00CB0E82">
            <w:pPr>
              <w:spacing w:after="0"/>
              <w:rPr>
                <w:rFonts w:eastAsia="Times New Roman"/>
                <w:color w:val="000000"/>
                <w:lang w:eastAsia="en-GB"/>
              </w:rPr>
            </w:pPr>
            <w:r w:rsidRPr="00CB0E82">
              <w:rPr>
                <w:rFonts w:eastAsia="Times New Roman"/>
                <w:color w:val="000000"/>
                <w:lang w:eastAsia="en-GB"/>
              </w:rPr>
              <w:t>DİABETES MELLİTUS</w:t>
            </w:r>
          </w:p>
        </w:tc>
        <w:tc>
          <w:tcPr>
            <w:tcW w:w="909" w:type="dxa"/>
            <w:shd w:val="clear" w:color="auto" w:fill="EDF2F8"/>
            <w:noWrap/>
            <w:vAlign w:val="center"/>
          </w:tcPr>
          <w:p w:rsidR="005211F2" w:rsidRPr="00CB0E82" w:rsidRDefault="005211F2" w:rsidP="00CB0E82">
            <w:pPr>
              <w:spacing w:after="0" w:line="240" w:lineRule="auto"/>
              <w:jc w:val="center"/>
              <w:rPr>
                <w:rFonts w:eastAsia="Times New Roman" w:cs="Calibri"/>
                <w:color w:val="000000"/>
                <w:lang w:eastAsia="tr-TR"/>
              </w:rPr>
            </w:pPr>
            <w:r w:rsidRPr="00CB0E82">
              <w:rPr>
                <w:rFonts w:eastAsia="Times New Roman" w:cs="Calibri"/>
                <w:color w:val="000000"/>
                <w:lang w:eastAsia="tr-TR"/>
              </w:rPr>
              <w:t>TT-K</w:t>
            </w:r>
          </w:p>
        </w:tc>
        <w:tc>
          <w:tcPr>
            <w:tcW w:w="727" w:type="dxa"/>
            <w:shd w:val="clear" w:color="auto" w:fill="EDF2F8"/>
            <w:noWrap/>
            <w:vAlign w:val="center"/>
          </w:tcPr>
          <w:p w:rsidR="005211F2" w:rsidRPr="00CB0E82" w:rsidRDefault="005211F2" w:rsidP="00CB0E82">
            <w:pPr>
              <w:spacing w:after="0" w:line="240" w:lineRule="auto"/>
              <w:jc w:val="center"/>
              <w:rPr>
                <w:rFonts w:eastAsia="Times New Roman" w:cs="Calibri"/>
                <w:color w:val="000000"/>
                <w:lang w:eastAsia="tr-TR"/>
              </w:rPr>
            </w:pPr>
            <w:r w:rsidRPr="00CB0E82">
              <w:rPr>
                <w:rFonts w:eastAsia="Times New Roman" w:cs="Calibri"/>
                <w:color w:val="000000"/>
                <w:lang w:eastAsia="tr-TR"/>
              </w:rPr>
              <w:t>1</w:t>
            </w:r>
          </w:p>
        </w:tc>
        <w:tc>
          <w:tcPr>
            <w:tcW w:w="1089" w:type="dxa"/>
            <w:shd w:val="clear" w:color="auto" w:fill="EDF2F8"/>
            <w:noWrap/>
            <w:vAlign w:val="center"/>
          </w:tcPr>
          <w:p w:rsidR="005211F2" w:rsidRPr="00CB0E82" w:rsidRDefault="005211F2" w:rsidP="00CB0E82">
            <w:pPr>
              <w:spacing w:after="0" w:line="240" w:lineRule="auto"/>
              <w:jc w:val="center"/>
              <w:rPr>
                <w:rFonts w:eastAsia="Times New Roman" w:cs="Calibri"/>
                <w:color w:val="000000"/>
                <w:lang w:eastAsia="tr-TR"/>
              </w:rPr>
            </w:pPr>
            <w:r w:rsidRPr="00CB0E82">
              <w:rPr>
                <w:rFonts w:eastAsia="Times New Roman" w:cs="Calibri"/>
                <w:color w:val="000000"/>
                <w:lang w:eastAsia="tr-TR"/>
              </w:rPr>
              <w:t>YE-UE-BE</w:t>
            </w:r>
          </w:p>
        </w:tc>
      </w:tr>
      <w:tr w:rsidR="005211F2" w:rsidRPr="00CB0E82" w:rsidTr="00E53C56">
        <w:trPr>
          <w:trHeight w:val="629"/>
        </w:trPr>
        <w:tc>
          <w:tcPr>
            <w:tcW w:w="3369" w:type="dxa"/>
            <w:vMerge/>
            <w:shd w:val="clear" w:color="auto" w:fill="EDF2F8"/>
            <w:noWrap/>
            <w:vAlign w:val="center"/>
          </w:tcPr>
          <w:p w:rsidR="005211F2" w:rsidRPr="00CB0E82" w:rsidRDefault="005211F2" w:rsidP="00E53C56">
            <w:pPr>
              <w:spacing w:after="0" w:line="240" w:lineRule="auto"/>
              <w:jc w:val="center"/>
              <w:rPr>
                <w:rFonts w:eastAsia="Times New Roman" w:cs="Calibri"/>
                <w:b/>
                <w:bCs/>
                <w:color w:val="000000"/>
                <w:lang w:eastAsia="tr-TR"/>
              </w:rPr>
            </w:pPr>
          </w:p>
        </w:tc>
        <w:tc>
          <w:tcPr>
            <w:tcW w:w="2946" w:type="dxa"/>
            <w:shd w:val="clear" w:color="auto" w:fill="EDF2F8"/>
            <w:noWrap/>
            <w:vAlign w:val="center"/>
          </w:tcPr>
          <w:p w:rsidR="005211F2" w:rsidRPr="00CB0E82" w:rsidRDefault="005211F2" w:rsidP="00CB0E82">
            <w:pPr>
              <w:spacing w:after="0"/>
              <w:rPr>
                <w:rFonts w:eastAsia="Times New Roman"/>
                <w:color w:val="000000"/>
                <w:lang w:eastAsia="en-GB"/>
              </w:rPr>
            </w:pPr>
            <w:r w:rsidRPr="00CB0E82">
              <w:rPr>
                <w:rFonts w:eastAsia="Times New Roman"/>
                <w:color w:val="000000"/>
                <w:lang w:eastAsia="en-GB"/>
              </w:rPr>
              <w:t>BOY KISALIĞI</w:t>
            </w:r>
          </w:p>
        </w:tc>
        <w:tc>
          <w:tcPr>
            <w:tcW w:w="909" w:type="dxa"/>
            <w:shd w:val="clear" w:color="auto" w:fill="EDF2F8"/>
            <w:noWrap/>
            <w:vAlign w:val="center"/>
          </w:tcPr>
          <w:p w:rsidR="005211F2" w:rsidRPr="00CB0E82" w:rsidRDefault="005211F2" w:rsidP="00CB0E82">
            <w:pPr>
              <w:spacing w:after="0" w:line="240" w:lineRule="auto"/>
              <w:jc w:val="center"/>
              <w:rPr>
                <w:rFonts w:eastAsia="Times New Roman" w:cs="Calibri"/>
                <w:color w:val="000000"/>
                <w:lang w:eastAsia="tr-TR"/>
              </w:rPr>
            </w:pPr>
            <w:r w:rsidRPr="00CB0E82">
              <w:rPr>
                <w:rFonts w:eastAsia="Times New Roman" w:cs="Calibri"/>
                <w:color w:val="000000"/>
                <w:lang w:eastAsia="tr-TR"/>
              </w:rPr>
              <w:t>TT-K</w:t>
            </w:r>
          </w:p>
        </w:tc>
        <w:tc>
          <w:tcPr>
            <w:tcW w:w="727" w:type="dxa"/>
            <w:shd w:val="clear" w:color="auto" w:fill="EDF2F8"/>
            <w:noWrap/>
            <w:vAlign w:val="center"/>
          </w:tcPr>
          <w:p w:rsidR="005211F2" w:rsidRPr="00CB0E82" w:rsidRDefault="005211F2" w:rsidP="00CB0E82">
            <w:pPr>
              <w:spacing w:after="0" w:line="240" w:lineRule="auto"/>
              <w:jc w:val="center"/>
              <w:rPr>
                <w:rFonts w:eastAsia="Times New Roman" w:cs="Calibri"/>
                <w:color w:val="000000"/>
                <w:lang w:eastAsia="tr-TR"/>
              </w:rPr>
            </w:pPr>
            <w:r w:rsidRPr="00CB0E82">
              <w:rPr>
                <w:rFonts w:eastAsia="Times New Roman" w:cs="Calibri"/>
                <w:color w:val="000000"/>
                <w:lang w:eastAsia="tr-TR"/>
              </w:rPr>
              <w:t>1</w:t>
            </w:r>
          </w:p>
        </w:tc>
        <w:tc>
          <w:tcPr>
            <w:tcW w:w="1089" w:type="dxa"/>
            <w:shd w:val="clear" w:color="auto" w:fill="EDF2F8"/>
            <w:noWrap/>
            <w:vAlign w:val="center"/>
          </w:tcPr>
          <w:p w:rsidR="005211F2" w:rsidRPr="00CB0E82" w:rsidRDefault="005211F2" w:rsidP="00CB0E82">
            <w:pPr>
              <w:spacing w:after="0" w:line="240" w:lineRule="auto"/>
              <w:jc w:val="center"/>
              <w:rPr>
                <w:rFonts w:eastAsia="Times New Roman" w:cs="Calibri"/>
                <w:color w:val="000000"/>
                <w:lang w:eastAsia="tr-TR"/>
              </w:rPr>
            </w:pPr>
            <w:r w:rsidRPr="00CB0E82">
              <w:rPr>
                <w:rFonts w:eastAsia="Times New Roman" w:cs="Calibri"/>
                <w:color w:val="000000"/>
                <w:lang w:eastAsia="tr-TR"/>
              </w:rPr>
              <w:t>YE-UE-BE</w:t>
            </w:r>
          </w:p>
        </w:tc>
      </w:tr>
      <w:tr w:rsidR="005211F2" w:rsidRPr="00CB0E82" w:rsidTr="00E53C56">
        <w:trPr>
          <w:trHeight w:val="629"/>
        </w:trPr>
        <w:tc>
          <w:tcPr>
            <w:tcW w:w="3369" w:type="dxa"/>
            <w:vMerge/>
            <w:shd w:val="clear" w:color="auto" w:fill="EDF2F8"/>
            <w:noWrap/>
            <w:vAlign w:val="center"/>
          </w:tcPr>
          <w:p w:rsidR="005211F2" w:rsidRPr="00CB0E82" w:rsidRDefault="005211F2" w:rsidP="00E53C56">
            <w:pPr>
              <w:spacing w:after="0" w:line="240" w:lineRule="auto"/>
              <w:jc w:val="center"/>
              <w:rPr>
                <w:rFonts w:eastAsia="Times New Roman" w:cs="Calibri"/>
                <w:b/>
                <w:bCs/>
                <w:color w:val="000000"/>
                <w:lang w:eastAsia="tr-TR"/>
              </w:rPr>
            </w:pPr>
          </w:p>
        </w:tc>
        <w:tc>
          <w:tcPr>
            <w:tcW w:w="2946" w:type="dxa"/>
            <w:shd w:val="clear" w:color="auto" w:fill="EDF2F8"/>
            <w:noWrap/>
            <w:vAlign w:val="center"/>
          </w:tcPr>
          <w:p w:rsidR="005211F2" w:rsidRPr="00CB0E82" w:rsidRDefault="005211F2" w:rsidP="00CB0E82">
            <w:pPr>
              <w:spacing w:after="0"/>
              <w:rPr>
                <w:rFonts w:eastAsia="Times New Roman"/>
                <w:color w:val="000000"/>
                <w:lang w:eastAsia="en-GB"/>
              </w:rPr>
            </w:pPr>
            <w:r w:rsidRPr="00CB0E82">
              <w:rPr>
                <w:rFonts w:eastAsia="Times New Roman"/>
                <w:color w:val="000000"/>
                <w:lang w:eastAsia="en-GB"/>
              </w:rPr>
              <w:t>DİĞER</w:t>
            </w:r>
          </w:p>
        </w:tc>
        <w:tc>
          <w:tcPr>
            <w:tcW w:w="909" w:type="dxa"/>
            <w:shd w:val="clear" w:color="auto" w:fill="EDF2F8"/>
            <w:noWrap/>
            <w:vAlign w:val="center"/>
          </w:tcPr>
          <w:p w:rsidR="005211F2" w:rsidRPr="00CB0E82" w:rsidRDefault="005211F2" w:rsidP="00CB0E82">
            <w:pPr>
              <w:spacing w:after="0" w:line="240" w:lineRule="auto"/>
              <w:jc w:val="center"/>
              <w:rPr>
                <w:rFonts w:eastAsia="Times New Roman" w:cs="Calibri"/>
                <w:color w:val="000000"/>
                <w:lang w:eastAsia="tr-TR"/>
              </w:rPr>
            </w:pPr>
            <w:r w:rsidRPr="00CB0E82">
              <w:rPr>
                <w:rFonts w:eastAsia="Times New Roman" w:cs="Calibri"/>
                <w:color w:val="000000"/>
                <w:lang w:eastAsia="tr-TR"/>
              </w:rPr>
              <w:t>TT-K</w:t>
            </w:r>
          </w:p>
        </w:tc>
        <w:tc>
          <w:tcPr>
            <w:tcW w:w="727" w:type="dxa"/>
            <w:shd w:val="clear" w:color="auto" w:fill="EDF2F8"/>
            <w:noWrap/>
            <w:vAlign w:val="center"/>
          </w:tcPr>
          <w:p w:rsidR="005211F2" w:rsidRPr="00CB0E82" w:rsidRDefault="005211F2" w:rsidP="00CB0E82">
            <w:pPr>
              <w:spacing w:after="0" w:line="240" w:lineRule="auto"/>
              <w:jc w:val="center"/>
              <w:rPr>
                <w:rFonts w:eastAsia="Times New Roman" w:cs="Calibri"/>
                <w:color w:val="000000"/>
                <w:lang w:eastAsia="tr-TR"/>
              </w:rPr>
            </w:pPr>
            <w:r w:rsidRPr="00CB0E82">
              <w:rPr>
                <w:rFonts w:eastAsia="Times New Roman" w:cs="Calibri"/>
                <w:color w:val="000000"/>
                <w:lang w:eastAsia="tr-TR"/>
              </w:rPr>
              <w:t>2</w:t>
            </w:r>
          </w:p>
        </w:tc>
        <w:tc>
          <w:tcPr>
            <w:tcW w:w="1089" w:type="dxa"/>
            <w:shd w:val="clear" w:color="auto" w:fill="EDF2F8"/>
            <w:noWrap/>
            <w:vAlign w:val="center"/>
          </w:tcPr>
          <w:p w:rsidR="005211F2" w:rsidRPr="00CB0E82" w:rsidRDefault="005211F2" w:rsidP="00CB0E82">
            <w:pPr>
              <w:spacing w:after="0" w:line="240" w:lineRule="auto"/>
              <w:jc w:val="center"/>
              <w:rPr>
                <w:rFonts w:eastAsia="Times New Roman" w:cs="Calibri"/>
                <w:color w:val="000000"/>
                <w:lang w:eastAsia="tr-TR"/>
              </w:rPr>
            </w:pPr>
            <w:r w:rsidRPr="00CB0E82">
              <w:rPr>
                <w:rFonts w:eastAsia="Times New Roman" w:cs="Calibri"/>
                <w:color w:val="000000"/>
                <w:lang w:eastAsia="tr-TR"/>
              </w:rPr>
              <w:t>YE-UE-BE</w:t>
            </w:r>
          </w:p>
        </w:tc>
      </w:tr>
      <w:tr w:rsidR="005211F2" w:rsidRPr="00CB0E82" w:rsidTr="00E53C56">
        <w:trPr>
          <w:trHeight w:val="629"/>
        </w:trPr>
        <w:tc>
          <w:tcPr>
            <w:tcW w:w="3369" w:type="dxa"/>
            <w:shd w:val="clear" w:color="auto" w:fill="EDF2F8"/>
            <w:noWrap/>
            <w:vAlign w:val="center"/>
          </w:tcPr>
          <w:p w:rsidR="005211F2" w:rsidRPr="00CB0E82" w:rsidRDefault="005211F2" w:rsidP="00E53C56">
            <w:pPr>
              <w:spacing w:after="0" w:line="240" w:lineRule="auto"/>
              <w:jc w:val="center"/>
              <w:rPr>
                <w:rFonts w:eastAsia="Times New Roman" w:cs="Calibri"/>
                <w:b/>
                <w:bCs/>
                <w:color w:val="000000"/>
                <w:lang w:eastAsia="tr-TR"/>
              </w:rPr>
            </w:pPr>
            <w:r w:rsidRPr="00CB0E82">
              <w:rPr>
                <w:rFonts w:eastAsia="Times New Roman" w:cs="Calibri"/>
                <w:b/>
                <w:bCs/>
                <w:color w:val="000000"/>
                <w:lang w:eastAsia="tr-TR"/>
              </w:rPr>
              <w:t>ÇEVRESEL TOKSİNLERİN NEDEN OLDUĞU GELİŞİMSEL SORUNLAR</w:t>
            </w:r>
          </w:p>
        </w:tc>
        <w:tc>
          <w:tcPr>
            <w:tcW w:w="2946" w:type="dxa"/>
            <w:shd w:val="clear" w:color="auto" w:fill="EDF2F8"/>
            <w:noWrap/>
            <w:vAlign w:val="center"/>
          </w:tcPr>
          <w:p w:rsidR="005211F2" w:rsidRPr="00CB0E82" w:rsidRDefault="005211F2" w:rsidP="00CB0E82">
            <w:pPr>
              <w:spacing w:after="0"/>
              <w:rPr>
                <w:rFonts w:eastAsia="Times New Roman"/>
                <w:color w:val="000000"/>
                <w:lang w:eastAsia="en-GB"/>
              </w:rPr>
            </w:pPr>
            <w:r w:rsidRPr="00CB0E82">
              <w:rPr>
                <w:rFonts w:eastAsia="Times New Roman"/>
                <w:color w:val="000000"/>
                <w:lang w:eastAsia="en-GB"/>
              </w:rPr>
              <w:t>KURŞUN ZEHİRLENMESİ</w:t>
            </w:r>
          </w:p>
        </w:tc>
        <w:tc>
          <w:tcPr>
            <w:tcW w:w="909" w:type="dxa"/>
            <w:shd w:val="clear" w:color="auto" w:fill="EDF2F8"/>
            <w:noWrap/>
            <w:vAlign w:val="center"/>
          </w:tcPr>
          <w:p w:rsidR="005211F2" w:rsidRPr="00CB0E82" w:rsidRDefault="005211F2" w:rsidP="00CB0E82">
            <w:pPr>
              <w:spacing w:after="0" w:line="240" w:lineRule="auto"/>
              <w:jc w:val="center"/>
              <w:rPr>
                <w:rFonts w:eastAsia="Times New Roman" w:cs="Calibri"/>
                <w:color w:val="000000"/>
                <w:lang w:eastAsia="tr-TR"/>
              </w:rPr>
            </w:pPr>
            <w:r w:rsidRPr="00CB0E82">
              <w:rPr>
                <w:rFonts w:eastAsia="Times New Roman" w:cs="Calibri"/>
                <w:color w:val="000000"/>
                <w:lang w:eastAsia="tr-TR"/>
              </w:rPr>
              <w:t>TT-K</w:t>
            </w:r>
          </w:p>
        </w:tc>
        <w:tc>
          <w:tcPr>
            <w:tcW w:w="727" w:type="dxa"/>
            <w:shd w:val="clear" w:color="auto" w:fill="EDF2F8"/>
            <w:noWrap/>
            <w:vAlign w:val="center"/>
          </w:tcPr>
          <w:p w:rsidR="005211F2" w:rsidRPr="00CB0E82" w:rsidRDefault="005211F2" w:rsidP="00CB0E82">
            <w:pPr>
              <w:spacing w:after="0" w:line="240" w:lineRule="auto"/>
              <w:jc w:val="center"/>
              <w:rPr>
                <w:rFonts w:eastAsia="Times New Roman" w:cs="Calibri"/>
                <w:color w:val="000000"/>
                <w:lang w:eastAsia="tr-TR"/>
              </w:rPr>
            </w:pPr>
            <w:r w:rsidRPr="00CB0E82">
              <w:rPr>
                <w:rFonts w:eastAsia="Times New Roman" w:cs="Calibri"/>
                <w:color w:val="000000"/>
                <w:lang w:eastAsia="tr-TR"/>
              </w:rPr>
              <w:t>1</w:t>
            </w:r>
          </w:p>
        </w:tc>
        <w:tc>
          <w:tcPr>
            <w:tcW w:w="1089" w:type="dxa"/>
            <w:shd w:val="clear" w:color="auto" w:fill="EDF2F8"/>
            <w:noWrap/>
            <w:vAlign w:val="center"/>
          </w:tcPr>
          <w:p w:rsidR="005211F2" w:rsidRPr="00CB0E82" w:rsidRDefault="005211F2" w:rsidP="00CB0E82">
            <w:pPr>
              <w:spacing w:after="0" w:line="240" w:lineRule="auto"/>
              <w:jc w:val="center"/>
              <w:rPr>
                <w:rFonts w:eastAsia="Times New Roman" w:cs="Calibri"/>
                <w:color w:val="000000"/>
                <w:lang w:eastAsia="tr-TR"/>
              </w:rPr>
            </w:pPr>
            <w:r w:rsidRPr="00CB0E82">
              <w:rPr>
                <w:rFonts w:eastAsia="Times New Roman" w:cs="Calibri"/>
                <w:color w:val="000000"/>
                <w:lang w:eastAsia="tr-TR"/>
              </w:rPr>
              <w:t>YE-UE-BE</w:t>
            </w:r>
          </w:p>
        </w:tc>
      </w:tr>
      <w:tr w:rsidR="005211F2" w:rsidRPr="00CB0E82" w:rsidTr="00E53C56">
        <w:trPr>
          <w:trHeight w:val="629"/>
        </w:trPr>
        <w:tc>
          <w:tcPr>
            <w:tcW w:w="3369" w:type="dxa"/>
            <w:vMerge w:val="restart"/>
            <w:shd w:val="clear" w:color="auto" w:fill="EDF2F8"/>
            <w:noWrap/>
            <w:vAlign w:val="center"/>
          </w:tcPr>
          <w:p w:rsidR="005211F2" w:rsidRPr="00CB0E82" w:rsidRDefault="005211F2" w:rsidP="00E53C56">
            <w:pPr>
              <w:spacing w:after="0" w:line="240" w:lineRule="auto"/>
              <w:jc w:val="center"/>
              <w:rPr>
                <w:rFonts w:eastAsia="Times New Roman" w:cs="Calibri"/>
                <w:b/>
                <w:bCs/>
                <w:color w:val="000000"/>
                <w:lang w:eastAsia="tr-TR"/>
              </w:rPr>
            </w:pPr>
            <w:r w:rsidRPr="00CB0E82">
              <w:rPr>
                <w:rFonts w:eastAsia="Times New Roman" w:cs="Calibri"/>
                <w:b/>
                <w:bCs/>
                <w:color w:val="000000"/>
                <w:lang w:eastAsia="tr-TR"/>
              </w:rPr>
              <w:lastRenderedPageBreak/>
              <w:t>PSİKOSOSYAL RİSKLERİN NEDEN OLDUĞU GELİŞİMSEL SORUNLAR</w:t>
            </w:r>
          </w:p>
        </w:tc>
        <w:tc>
          <w:tcPr>
            <w:tcW w:w="2946" w:type="dxa"/>
            <w:shd w:val="clear" w:color="auto" w:fill="EDF2F8"/>
            <w:noWrap/>
            <w:vAlign w:val="center"/>
          </w:tcPr>
          <w:p w:rsidR="005211F2" w:rsidRPr="00CB0E82" w:rsidRDefault="005211F2" w:rsidP="00CB0E82">
            <w:pPr>
              <w:spacing w:after="0"/>
              <w:rPr>
                <w:rFonts w:eastAsia="Times New Roman"/>
                <w:color w:val="000000"/>
                <w:lang w:eastAsia="en-GB"/>
              </w:rPr>
            </w:pPr>
            <w:r w:rsidRPr="00CB0E82">
              <w:rPr>
                <w:rFonts w:eastAsia="Times New Roman"/>
                <w:color w:val="000000"/>
                <w:lang w:eastAsia="en-GB"/>
              </w:rPr>
              <w:t>YOKSULLUK</w:t>
            </w:r>
          </w:p>
        </w:tc>
        <w:tc>
          <w:tcPr>
            <w:tcW w:w="909" w:type="dxa"/>
            <w:shd w:val="clear" w:color="auto" w:fill="EDF2F8"/>
            <w:noWrap/>
            <w:vAlign w:val="center"/>
          </w:tcPr>
          <w:p w:rsidR="005211F2" w:rsidRPr="00CB0E82" w:rsidRDefault="005211F2" w:rsidP="00CB0E82">
            <w:pPr>
              <w:spacing w:after="0" w:line="240" w:lineRule="auto"/>
              <w:jc w:val="center"/>
              <w:rPr>
                <w:rFonts w:eastAsia="Times New Roman" w:cs="Calibri"/>
                <w:color w:val="000000"/>
                <w:lang w:eastAsia="tr-TR"/>
              </w:rPr>
            </w:pPr>
            <w:r w:rsidRPr="00CB0E82">
              <w:rPr>
                <w:rFonts w:eastAsia="Times New Roman" w:cs="Calibri"/>
                <w:color w:val="000000"/>
                <w:lang w:eastAsia="tr-TR"/>
              </w:rPr>
              <w:t>TT-K</w:t>
            </w:r>
          </w:p>
        </w:tc>
        <w:tc>
          <w:tcPr>
            <w:tcW w:w="727" w:type="dxa"/>
            <w:shd w:val="clear" w:color="auto" w:fill="EDF2F8"/>
            <w:noWrap/>
            <w:vAlign w:val="center"/>
          </w:tcPr>
          <w:p w:rsidR="005211F2" w:rsidRPr="00CB0E82" w:rsidRDefault="005211F2" w:rsidP="00CB0E82">
            <w:pPr>
              <w:spacing w:after="0" w:line="240" w:lineRule="auto"/>
              <w:jc w:val="center"/>
              <w:rPr>
                <w:rFonts w:eastAsia="Times New Roman" w:cs="Calibri"/>
                <w:color w:val="000000"/>
                <w:lang w:eastAsia="tr-TR"/>
              </w:rPr>
            </w:pPr>
            <w:r w:rsidRPr="00CB0E82">
              <w:rPr>
                <w:rFonts w:eastAsia="Times New Roman" w:cs="Calibri"/>
                <w:color w:val="000000"/>
                <w:lang w:eastAsia="tr-TR"/>
              </w:rPr>
              <w:t>1</w:t>
            </w:r>
          </w:p>
        </w:tc>
        <w:tc>
          <w:tcPr>
            <w:tcW w:w="1089" w:type="dxa"/>
            <w:shd w:val="clear" w:color="auto" w:fill="EDF2F8"/>
            <w:noWrap/>
            <w:vAlign w:val="center"/>
          </w:tcPr>
          <w:p w:rsidR="005211F2" w:rsidRPr="00CB0E82" w:rsidRDefault="005211F2" w:rsidP="00CB0E82">
            <w:pPr>
              <w:spacing w:after="0" w:line="240" w:lineRule="auto"/>
              <w:jc w:val="center"/>
              <w:rPr>
                <w:rFonts w:eastAsia="Times New Roman" w:cs="Calibri"/>
                <w:color w:val="000000"/>
                <w:lang w:eastAsia="tr-TR"/>
              </w:rPr>
            </w:pPr>
            <w:r w:rsidRPr="00CB0E82">
              <w:rPr>
                <w:rFonts w:eastAsia="Times New Roman" w:cs="Calibri"/>
                <w:color w:val="000000"/>
                <w:lang w:eastAsia="tr-TR"/>
              </w:rPr>
              <w:t>YE-UE-BE</w:t>
            </w:r>
          </w:p>
        </w:tc>
      </w:tr>
      <w:tr w:rsidR="005211F2" w:rsidRPr="00CB0E82" w:rsidTr="00E53C56">
        <w:trPr>
          <w:trHeight w:val="629"/>
        </w:trPr>
        <w:tc>
          <w:tcPr>
            <w:tcW w:w="3369" w:type="dxa"/>
            <w:vMerge/>
            <w:shd w:val="clear" w:color="auto" w:fill="EDF2F8"/>
            <w:noWrap/>
            <w:vAlign w:val="center"/>
          </w:tcPr>
          <w:p w:rsidR="005211F2" w:rsidRPr="00CB0E82" w:rsidRDefault="005211F2" w:rsidP="00E53C56">
            <w:pPr>
              <w:spacing w:after="0" w:line="240" w:lineRule="auto"/>
              <w:jc w:val="center"/>
              <w:rPr>
                <w:rFonts w:eastAsia="Times New Roman" w:cs="Calibri"/>
                <w:b/>
                <w:bCs/>
                <w:color w:val="000000"/>
                <w:lang w:eastAsia="tr-TR"/>
              </w:rPr>
            </w:pPr>
          </w:p>
        </w:tc>
        <w:tc>
          <w:tcPr>
            <w:tcW w:w="2946" w:type="dxa"/>
            <w:shd w:val="clear" w:color="auto" w:fill="EDF2F8"/>
            <w:noWrap/>
            <w:vAlign w:val="center"/>
          </w:tcPr>
          <w:p w:rsidR="005211F2" w:rsidRPr="00CB0E82" w:rsidRDefault="005211F2" w:rsidP="00CB0E82">
            <w:pPr>
              <w:spacing w:after="0"/>
              <w:rPr>
                <w:rFonts w:eastAsia="Times New Roman"/>
                <w:color w:val="000000"/>
                <w:lang w:eastAsia="en-GB"/>
              </w:rPr>
            </w:pPr>
            <w:r w:rsidRPr="00CB0E82">
              <w:rPr>
                <w:rFonts w:eastAsia="Times New Roman"/>
                <w:color w:val="000000"/>
                <w:lang w:eastAsia="en-GB"/>
              </w:rPr>
              <w:t>UYARAN EKSİKLİĞİ</w:t>
            </w:r>
          </w:p>
        </w:tc>
        <w:tc>
          <w:tcPr>
            <w:tcW w:w="909" w:type="dxa"/>
            <w:shd w:val="clear" w:color="auto" w:fill="EDF2F8"/>
            <w:noWrap/>
            <w:vAlign w:val="center"/>
          </w:tcPr>
          <w:p w:rsidR="005211F2" w:rsidRPr="00CB0E82" w:rsidRDefault="005211F2" w:rsidP="00CB0E82">
            <w:pPr>
              <w:spacing w:after="0" w:line="240" w:lineRule="auto"/>
              <w:jc w:val="center"/>
              <w:rPr>
                <w:rFonts w:eastAsia="Times New Roman" w:cs="Calibri"/>
                <w:color w:val="000000"/>
                <w:lang w:eastAsia="tr-TR"/>
              </w:rPr>
            </w:pPr>
            <w:r w:rsidRPr="00CB0E82">
              <w:rPr>
                <w:rFonts w:eastAsia="Times New Roman" w:cs="Calibri"/>
                <w:color w:val="000000"/>
                <w:lang w:eastAsia="tr-TR"/>
              </w:rPr>
              <w:t>TT-K</w:t>
            </w:r>
          </w:p>
        </w:tc>
        <w:tc>
          <w:tcPr>
            <w:tcW w:w="727" w:type="dxa"/>
            <w:shd w:val="clear" w:color="auto" w:fill="EDF2F8"/>
            <w:noWrap/>
            <w:vAlign w:val="center"/>
          </w:tcPr>
          <w:p w:rsidR="005211F2" w:rsidRPr="00CB0E82" w:rsidRDefault="005211F2" w:rsidP="00CB0E82">
            <w:pPr>
              <w:spacing w:after="0" w:line="240" w:lineRule="auto"/>
              <w:jc w:val="center"/>
              <w:rPr>
                <w:rFonts w:eastAsia="Times New Roman" w:cs="Calibri"/>
                <w:color w:val="000000"/>
                <w:lang w:eastAsia="tr-TR"/>
              </w:rPr>
            </w:pPr>
            <w:r w:rsidRPr="00CB0E82">
              <w:rPr>
                <w:rFonts w:eastAsia="Times New Roman" w:cs="Calibri"/>
                <w:color w:val="000000"/>
                <w:lang w:eastAsia="tr-TR"/>
              </w:rPr>
              <w:t>1</w:t>
            </w:r>
          </w:p>
        </w:tc>
        <w:tc>
          <w:tcPr>
            <w:tcW w:w="1089" w:type="dxa"/>
            <w:shd w:val="clear" w:color="auto" w:fill="EDF2F8"/>
            <w:noWrap/>
            <w:vAlign w:val="center"/>
          </w:tcPr>
          <w:p w:rsidR="005211F2" w:rsidRPr="00CB0E82" w:rsidRDefault="005211F2" w:rsidP="00CB0E82">
            <w:pPr>
              <w:spacing w:after="0" w:line="240" w:lineRule="auto"/>
              <w:jc w:val="center"/>
              <w:rPr>
                <w:rFonts w:eastAsia="Times New Roman" w:cs="Calibri"/>
                <w:color w:val="000000"/>
                <w:lang w:eastAsia="tr-TR"/>
              </w:rPr>
            </w:pPr>
            <w:r w:rsidRPr="00CB0E82">
              <w:rPr>
                <w:rFonts w:eastAsia="Times New Roman" w:cs="Calibri"/>
                <w:color w:val="000000"/>
                <w:lang w:eastAsia="tr-TR"/>
              </w:rPr>
              <w:t>YE-UE-BE</w:t>
            </w:r>
          </w:p>
        </w:tc>
      </w:tr>
      <w:tr w:rsidR="005211F2" w:rsidRPr="00CB0E82" w:rsidTr="00E53C56">
        <w:trPr>
          <w:trHeight w:val="629"/>
        </w:trPr>
        <w:tc>
          <w:tcPr>
            <w:tcW w:w="3369" w:type="dxa"/>
            <w:vMerge/>
            <w:shd w:val="clear" w:color="auto" w:fill="EDF2F8"/>
            <w:noWrap/>
            <w:vAlign w:val="center"/>
          </w:tcPr>
          <w:p w:rsidR="005211F2" w:rsidRPr="00CB0E82" w:rsidRDefault="005211F2" w:rsidP="00E53C56">
            <w:pPr>
              <w:spacing w:after="0" w:line="240" w:lineRule="auto"/>
              <w:jc w:val="center"/>
              <w:rPr>
                <w:rFonts w:eastAsia="Times New Roman" w:cs="Calibri"/>
                <w:b/>
                <w:bCs/>
                <w:color w:val="000000"/>
                <w:lang w:eastAsia="tr-TR"/>
              </w:rPr>
            </w:pPr>
          </w:p>
        </w:tc>
        <w:tc>
          <w:tcPr>
            <w:tcW w:w="2946" w:type="dxa"/>
            <w:shd w:val="clear" w:color="auto" w:fill="EDF2F8"/>
            <w:noWrap/>
            <w:vAlign w:val="center"/>
          </w:tcPr>
          <w:p w:rsidR="005211F2" w:rsidRPr="00CB0E82" w:rsidRDefault="005211F2" w:rsidP="00CB0E82">
            <w:pPr>
              <w:spacing w:after="0"/>
              <w:rPr>
                <w:rFonts w:eastAsia="Times New Roman"/>
                <w:color w:val="000000"/>
                <w:lang w:eastAsia="en-GB"/>
              </w:rPr>
            </w:pPr>
            <w:r w:rsidRPr="00CB0E82">
              <w:rPr>
                <w:rFonts w:eastAsia="Times New Roman"/>
                <w:color w:val="000000"/>
                <w:lang w:eastAsia="en-GB"/>
              </w:rPr>
              <w:t>AİLEDE DEPRESYON</w:t>
            </w:r>
          </w:p>
        </w:tc>
        <w:tc>
          <w:tcPr>
            <w:tcW w:w="909" w:type="dxa"/>
            <w:shd w:val="clear" w:color="auto" w:fill="EDF2F8"/>
            <w:noWrap/>
            <w:vAlign w:val="center"/>
          </w:tcPr>
          <w:p w:rsidR="005211F2" w:rsidRPr="00CB0E82" w:rsidRDefault="005211F2" w:rsidP="00CB0E82">
            <w:pPr>
              <w:spacing w:after="0" w:line="240" w:lineRule="auto"/>
              <w:jc w:val="center"/>
              <w:rPr>
                <w:rFonts w:eastAsia="Times New Roman" w:cs="Calibri"/>
                <w:color w:val="000000"/>
                <w:lang w:eastAsia="tr-TR"/>
              </w:rPr>
            </w:pPr>
            <w:r w:rsidRPr="00CB0E82">
              <w:rPr>
                <w:rFonts w:eastAsia="Times New Roman" w:cs="Calibri"/>
                <w:color w:val="000000"/>
                <w:lang w:eastAsia="tr-TR"/>
              </w:rPr>
              <w:t>TT-K</w:t>
            </w:r>
          </w:p>
        </w:tc>
        <w:tc>
          <w:tcPr>
            <w:tcW w:w="727" w:type="dxa"/>
            <w:shd w:val="clear" w:color="auto" w:fill="EDF2F8"/>
            <w:noWrap/>
            <w:vAlign w:val="center"/>
          </w:tcPr>
          <w:p w:rsidR="005211F2" w:rsidRPr="00CB0E82" w:rsidRDefault="005211F2" w:rsidP="00CB0E82">
            <w:pPr>
              <w:spacing w:after="0" w:line="240" w:lineRule="auto"/>
              <w:jc w:val="center"/>
              <w:rPr>
                <w:rFonts w:eastAsia="Times New Roman" w:cs="Calibri"/>
                <w:color w:val="000000"/>
                <w:lang w:eastAsia="tr-TR"/>
              </w:rPr>
            </w:pPr>
            <w:r w:rsidRPr="00CB0E82">
              <w:rPr>
                <w:rFonts w:eastAsia="Times New Roman" w:cs="Calibri"/>
                <w:color w:val="000000"/>
                <w:lang w:eastAsia="tr-TR"/>
              </w:rPr>
              <w:t>1</w:t>
            </w:r>
          </w:p>
        </w:tc>
        <w:tc>
          <w:tcPr>
            <w:tcW w:w="1089" w:type="dxa"/>
            <w:shd w:val="clear" w:color="auto" w:fill="EDF2F8"/>
            <w:noWrap/>
            <w:vAlign w:val="center"/>
          </w:tcPr>
          <w:p w:rsidR="005211F2" w:rsidRPr="00CB0E82" w:rsidRDefault="005211F2" w:rsidP="00CB0E82">
            <w:pPr>
              <w:spacing w:after="0" w:line="240" w:lineRule="auto"/>
              <w:jc w:val="center"/>
              <w:rPr>
                <w:rFonts w:eastAsia="Times New Roman" w:cs="Calibri"/>
                <w:color w:val="000000"/>
                <w:lang w:eastAsia="tr-TR"/>
              </w:rPr>
            </w:pPr>
            <w:r w:rsidRPr="00CB0E82">
              <w:rPr>
                <w:rFonts w:eastAsia="Times New Roman" w:cs="Calibri"/>
                <w:color w:val="000000"/>
                <w:lang w:eastAsia="tr-TR"/>
              </w:rPr>
              <w:t>YE-UE-BE</w:t>
            </w:r>
          </w:p>
        </w:tc>
      </w:tr>
      <w:tr w:rsidR="005211F2" w:rsidRPr="00CB0E82" w:rsidTr="00E53C56">
        <w:trPr>
          <w:trHeight w:val="629"/>
        </w:trPr>
        <w:tc>
          <w:tcPr>
            <w:tcW w:w="3369" w:type="dxa"/>
            <w:vMerge/>
            <w:shd w:val="clear" w:color="auto" w:fill="EDF2F8"/>
            <w:noWrap/>
            <w:vAlign w:val="center"/>
          </w:tcPr>
          <w:p w:rsidR="005211F2" w:rsidRPr="00CB0E82" w:rsidRDefault="005211F2" w:rsidP="00E53C56">
            <w:pPr>
              <w:spacing w:after="0" w:line="240" w:lineRule="auto"/>
              <w:jc w:val="center"/>
              <w:rPr>
                <w:rFonts w:eastAsia="Times New Roman" w:cs="Calibri"/>
                <w:b/>
                <w:bCs/>
                <w:color w:val="000000"/>
                <w:lang w:eastAsia="tr-TR"/>
              </w:rPr>
            </w:pPr>
          </w:p>
        </w:tc>
        <w:tc>
          <w:tcPr>
            <w:tcW w:w="2946" w:type="dxa"/>
            <w:shd w:val="clear" w:color="auto" w:fill="EDF2F8"/>
            <w:noWrap/>
            <w:vAlign w:val="center"/>
          </w:tcPr>
          <w:p w:rsidR="005211F2" w:rsidRPr="00CB0E82" w:rsidRDefault="005211F2" w:rsidP="00CB0E82">
            <w:pPr>
              <w:spacing w:after="0"/>
              <w:rPr>
                <w:rFonts w:eastAsia="Times New Roman"/>
                <w:color w:val="000000"/>
                <w:lang w:eastAsia="en-GB"/>
              </w:rPr>
            </w:pPr>
            <w:r w:rsidRPr="00CB0E82">
              <w:rPr>
                <w:rFonts w:eastAsia="Times New Roman"/>
                <w:color w:val="000000"/>
                <w:lang w:eastAsia="en-GB"/>
              </w:rPr>
              <w:t>AİLEDE DEPRESYON DIŞI PSİKİYATRİK HASTALIKLAR</w:t>
            </w:r>
          </w:p>
        </w:tc>
        <w:tc>
          <w:tcPr>
            <w:tcW w:w="909" w:type="dxa"/>
            <w:shd w:val="clear" w:color="auto" w:fill="EDF2F8"/>
            <w:noWrap/>
            <w:vAlign w:val="center"/>
          </w:tcPr>
          <w:p w:rsidR="005211F2" w:rsidRPr="00CB0E82" w:rsidRDefault="005211F2" w:rsidP="00CB0E82">
            <w:pPr>
              <w:spacing w:after="0" w:line="240" w:lineRule="auto"/>
              <w:jc w:val="center"/>
              <w:rPr>
                <w:rFonts w:eastAsia="Times New Roman" w:cs="Calibri"/>
                <w:color w:val="000000"/>
                <w:lang w:eastAsia="tr-TR"/>
              </w:rPr>
            </w:pPr>
            <w:r w:rsidRPr="00CB0E82">
              <w:rPr>
                <w:rFonts w:eastAsia="Times New Roman" w:cs="Calibri"/>
                <w:color w:val="000000"/>
                <w:lang w:eastAsia="tr-TR"/>
              </w:rPr>
              <w:t>TT-K</w:t>
            </w:r>
          </w:p>
        </w:tc>
        <w:tc>
          <w:tcPr>
            <w:tcW w:w="727" w:type="dxa"/>
            <w:shd w:val="clear" w:color="auto" w:fill="EDF2F8"/>
            <w:noWrap/>
            <w:vAlign w:val="center"/>
          </w:tcPr>
          <w:p w:rsidR="005211F2" w:rsidRPr="00CB0E82" w:rsidRDefault="005211F2" w:rsidP="00CB0E82">
            <w:pPr>
              <w:spacing w:after="0" w:line="240" w:lineRule="auto"/>
              <w:jc w:val="center"/>
              <w:rPr>
                <w:rFonts w:eastAsia="Times New Roman" w:cs="Calibri"/>
                <w:color w:val="000000"/>
                <w:lang w:eastAsia="tr-TR"/>
              </w:rPr>
            </w:pPr>
            <w:r w:rsidRPr="00CB0E82">
              <w:rPr>
                <w:rFonts w:eastAsia="Times New Roman" w:cs="Calibri"/>
                <w:color w:val="000000"/>
                <w:lang w:eastAsia="tr-TR"/>
              </w:rPr>
              <w:t>1</w:t>
            </w:r>
          </w:p>
        </w:tc>
        <w:tc>
          <w:tcPr>
            <w:tcW w:w="1089" w:type="dxa"/>
            <w:shd w:val="clear" w:color="auto" w:fill="EDF2F8"/>
            <w:noWrap/>
            <w:vAlign w:val="center"/>
          </w:tcPr>
          <w:p w:rsidR="005211F2" w:rsidRPr="00CB0E82" w:rsidRDefault="005211F2" w:rsidP="00CB0E82">
            <w:pPr>
              <w:spacing w:after="0" w:line="240" w:lineRule="auto"/>
              <w:jc w:val="center"/>
              <w:rPr>
                <w:rFonts w:eastAsia="Times New Roman" w:cs="Calibri"/>
                <w:color w:val="000000"/>
                <w:lang w:eastAsia="tr-TR"/>
              </w:rPr>
            </w:pPr>
            <w:r w:rsidRPr="00CB0E82">
              <w:rPr>
                <w:rFonts w:eastAsia="Times New Roman" w:cs="Calibri"/>
                <w:color w:val="000000"/>
                <w:lang w:eastAsia="tr-TR"/>
              </w:rPr>
              <w:t>YE-UE-BE</w:t>
            </w:r>
          </w:p>
        </w:tc>
      </w:tr>
      <w:tr w:rsidR="005211F2" w:rsidRPr="00CB0E82" w:rsidTr="00E53C56">
        <w:trPr>
          <w:trHeight w:val="629"/>
        </w:trPr>
        <w:tc>
          <w:tcPr>
            <w:tcW w:w="3369" w:type="dxa"/>
            <w:vMerge/>
            <w:shd w:val="clear" w:color="auto" w:fill="EDF2F8"/>
            <w:noWrap/>
            <w:vAlign w:val="center"/>
          </w:tcPr>
          <w:p w:rsidR="005211F2" w:rsidRPr="00CB0E82" w:rsidRDefault="005211F2" w:rsidP="00E53C56">
            <w:pPr>
              <w:spacing w:after="0" w:line="240" w:lineRule="auto"/>
              <w:jc w:val="center"/>
              <w:rPr>
                <w:rFonts w:eastAsia="Times New Roman" w:cs="Calibri"/>
                <w:b/>
                <w:bCs/>
                <w:color w:val="000000"/>
                <w:lang w:eastAsia="tr-TR"/>
              </w:rPr>
            </w:pPr>
          </w:p>
        </w:tc>
        <w:tc>
          <w:tcPr>
            <w:tcW w:w="2946" w:type="dxa"/>
            <w:shd w:val="clear" w:color="auto" w:fill="EDF2F8"/>
            <w:noWrap/>
            <w:vAlign w:val="center"/>
          </w:tcPr>
          <w:p w:rsidR="005211F2" w:rsidRPr="00CB0E82" w:rsidRDefault="005211F2" w:rsidP="00CB0E82">
            <w:pPr>
              <w:spacing w:after="0"/>
              <w:rPr>
                <w:rFonts w:eastAsia="Times New Roman"/>
                <w:color w:val="000000"/>
                <w:lang w:eastAsia="en-GB"/>
              </w:rPr>
            </w:pPr>
            <w:r w:rsidRPr="00CB0E82">
              <w:rPr>
                <w:rFonts w:eastAsia="Times New Roman"/>
                <w:color w:val="000000"/>
                <w:lang w:eastAsia="en-GB"/>
              </w:rPr>
              <w:t>AİLE İÇİ ÇATIŞMA</w:t>
            </w:r>
          </w:p>
        </w:tc>
        <w:tc>
          <w:tcPr>
            <w:tcW w:w="909" w:type="dxa"/>
            <w:shd w:val="clear" w:color="auto" w:fill="EDF2F8"/>
            <w:noWrap/>
            <w:vAlign w:val="center"/>
          </w:tcPr>
          <w:p w:rsidR="005211F2" w:rsidRPr="00CB0E82" w:rsidRDefault="005211F2" w:rsidP="00CB0E82">
            <w:pPr>
              <w:spacing w:after="0" w:line="240" w:lineRule="auto"/>
              <w:jc w:val="center"/>
              <w:rPr>
                <w:rFonts w:eastAsia="Times New Roman" w:cs="Calibri"/>
                <w:color w:val="000000"/>
                <w:lang w:eastAsia="tr-TR"/>
              </w:rPr>
            </w:pPr>
            <w:r w:rsidRPr="00CB0E82">
              <w:rPr>
                <w:rFonts w:eastAsia="Times New Roman" w:cs="Calibri"/>
                <w:color w:val="000000"/>
                <w:lang w:eastAsia="tr-TR"/>
              </w:rPr>
              <w:t>TT-K</w:t>
            </w:r>
          </w:p>
        </w:tc>
        <w:tc>
          <w:tcPr>
            <w:tcW w:w="727" w:type="dxa"/>
            <w:shd w:val="clear" w:color="auto" w:fill="EDF2F8"/>
            <w:noWrap/>
            <w:vAlign w:val="center"/>
          </w:tcPr>
          <w:p w:rsidR="005211F2" w:rsidRPr="00CB0E82" w:rsidRDefault="005211F2" w:rsidP="00CB0E82">
            <w:pPr>
              <w:spacing w:after="0" w:line="240" w:lineRule="auto"/>
              <w:jc w:val="center"/>
              <w:rPr>
                <w:rFonts w:eastAsia="Times New Roman" w:cs="Calibri"/>
                <w:color w:val="000000"/>
                <w:lang w:eastAsia="tr-TR"/>
              </w:rPr>
            </w:pPr>
            <w:r w:rsidRPr="00CB0E82">
              <w:rPr>
                <w:rFonts w:eastAsia="Times New Roman" w:cs="Calibri"/>
                <w:color w:val="000000"/>
                <w:lang w:eastAsia="tr-TR"/>
              </w:rPr>
              <w:t>1</w:t>
            </w:r>
          </w:p>
        </w:tc>
        <w:tc>
          <w:tcPr>
            <w:tcW w:w="1089" w:type="dxa"/>
            <w:shd w:val="clear" w:color="auto" w:fill="EDF2F8"/>
            <w:noWrap/>
            <w:vAlign w:val="center"/>
          </w:tcPr>
          <w:p w:rsidR="005211F2" w:rsidRPr="00CB0E82" w:rsidRDefault="005211F2" w:rsidP="00CB0E82">
            <w:pPr>
              <w:spacing w:after="0" w:line="240" w:lineRule="auto"/>
              <w:jc w:val="center"/>
              <w:rPr>
                <w:rFonts w:eastAsia="Times New Roman" w:cs="Calibri"/>
                <w:color w:val="000000"/>
                <w:lang w:eastAsia="tr-TR"/>
              </w:rPr>
            </w:pPr>
            <w:r w:rsidRPr="00CB0E82">
              <w:rPr>
                <w:rFonts w:eastAsia="Times New Roman" w:cs="Calibri"/>
                <w:color w:val="000000"/>
                <w:lang w:eastAsia="tr-TR"/>
              </w:rPr>
              <w:t>YE-UE-BE</w:t>
            </w:r>
          </w:p>
        </w:tc>
      </w:tr>
      <w:tr w:rsidR="005211F2" w:rsidRPr="00CB0E82" w:rsidTr="00E53C56">
        <w:trPr>
          <w:trHeight w:val="629"/>
        </w:trPr>
        <w:tc>
          <w:tcPr>
            <w:tcW w:w="3369" w:type="dxa"/>
            <w:vMerge/>
            <w:shd w:val="clear" w:color="auto" w:fill="EDF2F8"/>
            <w:noWrap/>
            <w:vAlign w:val="center"/>
          </w:tcPr>
          <w:p w:rsidR="005211F2" w:rsidRPr="00CB0E82" w:rsidRDefault="005211F2" w:rsidP="00E53C56">
            <w:pPr>
              <w:spacing w:after="0" w:line="240" w:lineRule="auto"/>
              <w:jc w:val="center"/>
              <w:rPr>
                <w:rFonts w:eastAsia="Times New Roman" w:cs="Calibri"/>
                <w:b/>
                <w:bCs/>
                <w:color w:val="000000"/>
                <w:lang w:eastAsia="tr-TR"/>
              </w:rPr>
            </w:pPr>
          </w:p>
        </w:tc>
        <w:tc>
          <w:tcPr>
            <w:tcW w:w="2946" w:type="dxa"/>
            <w:shd w:val="clear" w:color="auto" w:fill="EDF2F8"/>
            <w:noWrap/>
            <w:vAlign w:val="center"/>
          </w:tcPr>
          <w:p w:rsidR="005211F2" w:rsidRPr="00CB0E82" w:rsidRDefault="005211F2" w:rsidP="00CB0E82">
            <w:pPr>
              <w:spacing w:after="0"/>
              <w:rPr>
                <w:rFonts w:eastAsia="Times New Roman"/>
                <w:color w:val="000000"/>
                <w:lang w:eastAsia="en-GB"/>
              </w:rPr>
            </w:pPr>
            <w:r w:rsidRPr="00CB0E82">
              <w:rPr>
                <w:rFonts w:eastAsia="Times New Roman"/>
                <w:color w:val="000000"/>
                <w:lang w:eastAsia="en-GB"/>
              </w:rPr>
              <w:t>İSTİSMAR İHMAL</w:t>
            </w:r>
          </w:p>
        </w:tc>
        <w:tc>
          <w:tcPr>
            <w:tcW w:w="909" w:type="dxa"/>
            <w:shd w:val="clear" w:color="auto" w:fill="EDF2F8"/>
            <w:noWrap/>
            <w:vAlign w:val="center"/>
          </w:tcPr>
          <w:p w:rsidR="005211F2" w:rsidRPr="00CB0E82" w:rsidRDefault="005211F2" w:rsidP="00CB0E82">
            <w:pPr>
              <w:spacing w:after="0" w:line="240" w:lineRule="auto"/>
              <w:jc w:val="center"/>
              <w:rPr>
                <w:rFonts w:eastAsia="Times New Roman" w:cs="Calibri"/>
                <w:color w:val="000000"/>
                <w:lang w:eastAsia="tr-TR"/>
              </w:rPr>
            </w:pPr>
            <w:r w:rsidRPr="00CB0E82">
              <w:rPr>
                <w:rFonts w:eastAsia="Times New Roman" w:cs="Calibri"/>
                <w:color w:val="000000"/>
                <w:lang w:eastAsia="tr-TR"/>
              </w:rPr>
              <w:t>TT-K</w:t>
            </w:r>
          </w:p>
        </w:tc>
        <w:tc>
          <w:tcPr>
            <w:tcW w:w="727" w:type="dxa"/>
            <w:shd w:val="clear" w:color="auto" w:fill="EDF2F8"/>
            <w:noWrap/>
            <w:vAlign w:val="center"/>
          </w:tcPr>
          <w:p w:rsidR="005211F2" w:rsidRPr="00CB0E82" w:rsidRDefault="005211F2" w:rsidP="00CB0E82">
            <w:pPr>
              <w:spacing w:after="0" w:line="240" w:lineRule="auto"/>
              <w:jc w:val="center"/>
              <w:rPr>
                <w:rFonts w:eastAsia="Times New Roman" w:cs="Calibri"/>
                <w:color w:val="000000"/>
                <w:lang w:eastAsia="tr-TR"/>
              </w:rPr>
            </w:pPr>
            <w:r w:rsidRPr="00CB0E82">
              <w:rPr>
                <w:rFonts w:eastAsia="Times New Roman" w:cs="Calibri"/>
                <w:color w:val="000000"/>
                <w:lang w:eastAsia="tr-TR"/>
              </w:rPr>
              <w:t>1</w:t>
            </w:r>
          </w:p>
        </w:tc>
        <w:tc>
          <w:tcPr>
            <w:tcW w:w="1089" w:type="dxa"/>
            <w:shd w:val="clear" w:color="auto" w:fill="EDF2F8"/>
            <w:noWrap/>
            <w:vAlign w:val="center"/>
          </w:tcPr>
          <w:p w:rsidR="005211F2" w:rsidRPr="00CB0E82" w:rsidRDefault="005211F2" w:rsidP="00CB0E82">
            <w:pPr>
              <w:spacing w:after="0" w:line="240" w:lineRule="auto"/>
              <w:jc w:val="center"/>
              <w:rPr>
                <w:rFonts w:eastAsia="Times New Roman" w:cs="Calibri"/>
                <w:color w:val="000000"/>
                <w:lang w:eastAsia="tr-TR"/>
              </w:rPr>
            </w:pPr>
            <w:r w:rsidRPr="00CB0E82">
              <w:rPr>
                <w:rFonts w:eastAsia="Times New Roman" w:cs="Calibri"/>
                <w:color w:val="000000"/>
                <w:lang w:eastAsia="tr-TR"/>
              </w:rPr>
              <w:t>YE-UE-BE</w:t>
            </w:r>
          </w:p>
        </w:tc>
      </w:tr>
      <w:tr w:rsidR="005211F2" w:rsidRPr="00CB0E82" w:rsidTr="00E53C56">
        <w:trPr>
          <w:trHeight w:val="629"/>
        </w:trPr>
        <w:tc>
          <w:tcPr>
            <w:tcW w:w="3369" w:type="dxa"/>
            <w:vMerge/>
            <w:shd w:val="clear" w:color="auto" w:fill="EDF2F8"/>
            <w:noWrap/>
            <w:vAlign w:val="center"/>
          </w:tcPr>
          <w:p w:rsidR="005211F2" w:rsidRPr="00CB0E82" w:rsidRDefault="005211F2" w:rsidP="00E53C56">
            <w:pPr>
              <w:spacing w:after="0" w:line="240" w:lineRule="auto"/>
              <w:jc w:val="center"/>
              <w:rPr>
                <w:rFonts w:eastAsia="Times New Roman" w:cs="Calibri"/>
                <w:b/>
                <w:bCs/>
                <w:color w:val="000000"/>
                <w:lang w:eastAsia="tr-TR"/>
              </w:rPr>
            </w:pPr>
          </w:p>
        </w:tc>
        <w:tc>
          <w:tcPr>
            <w:tcW w:w="2946" w:type="dxa"/>
            <w:shd w:val="clear" w:color="auto" w:fill="EDF2F8"/>
            <w:noWrap/>
            <w:vAlign w:val="center"/>
          </w:tcPr>
          <w:p w:rsidR="005211F2" w:rsidRPr="00CB0E82" w:rsidRDefault="005211F2" w:rsidP="00CB0E82">
            <w:pPr>
              <w:spacing w:after="0"/>
              <w:rPr>
                <w:rFonts w:eastAsia="Times New Roman"/>
                <w:color w:val="000000"/>
                <w:lang w:eastAsia="en-GB"/>
              </w:rPr>
            </w:pPr>
            <w:r w:rsidRPr="00CB0E82">
              <w:rPr>
                <w:rFonts w:eastAsia="Times New Roman"/>
                <w:color w:val="000000"/>
                <w:lang w:eastAsia="en-GB"/>
              </w:rPr>
              <w:t>ŞİDDETE MARUZİYET</w:t>
            </w:r>
          </w:p>
        </w:tc>
        <w:tc>
          <w:tcPr>
            <w:tcW w:w="909" w:type="dxa"/>
            <w:shd w:val="clear" w:color="auto" w:fill="EDF2F8"/>
            <w:noWrap/>
            <w:vAlign w:val="center"/>
          </w:tcPr>
          <w:p w:rsidR="005211F2" w:rsidRPr="00CB0E82" w:rsidRDefault="005211F2" w:rsidP="00CB0E82">
            <w:pPr>
              <w:spacing w:after="0" w:line="240" w:lineRule="auto"/>
              <w:jc w:val="center"/>
              <w:rPr>
                <w:rFonts w:eastAsia="Times New Roman" w:cs="Calibri"/>
                <w:color w:val="000000"/>
                <w:lang w:eastAsia="tr-TR"/>
              </w:rPr>
            </w:pPr>
            <w:r w:rsidRPr="00CB0E82">
              <w:rPr>
                <w:rFonts w:eastAsia="Times New Roman" w:cs="Calibri"/>
                <w:color w:val="000000"/>
                <w:lang w:eastAsia="tr-TR"/>
              </w:rPr>
              <w:t>TT-K</w:t>
            </w:r>
          </w:p>
        </w:tc>
        <w:tc>
          <w:tcPr>
            <w:tcW w:w="727" w:type="dxa"/>
            <w:shd w:val="clear" w:color="auto" w:fill="EDF2F8"/>
            <w:noWrap/>
            <w:vAlign w:val="center"/>
          </w:tcPr>
          <w:p w:rsidR="005211F2" w:rsidRPr="00CB0E82" w:rsidRDefault="005211F2" w:rsidP="00CB0E82">
            <w:pPr>
              <w:spacing w:after="0" w:line="240" w:lineRule="auto"/>
              <w:jc w:val="center"/>
              <w:rPr>
                <w:rFonts w:eastAsia="Times New Roman" w:cs="Calibri"/>
                <w:color w:val="000000"/>
                <w:lang w:eastAsia="tr-TR"/>
              </w:rPr>
            </w:pPr>
            <w:r w:rsidRPr="00CB0E82">
              <w:rPr>
                <w:rFonts w:eastAsia="Times New Roman" w:cs="Calibri"/>
                <w:color w:val="000000"/>
                <w:lang w:eastAsia="tr-TR"/>
              </w:rPr>
              <w:t>1</w:t>
            </w:r>
          </w:p>
        </w:tc>
        <w:tc>
          <w:tcPr>
            <w:tcW w:w="1089" w:type="dxa"/>
            <w:shd w:val="clear" w:color="auto" w:fill="EDF2F8"/>
            <w:noWrap/>
            <w:vAlign w:val="center"/>
          </w:tcPr>
          <w:p w:rsidR="005211F2" w:rsidRPr="00CB0E82" w:rsidRDefault="005211F2" w:rsidP="00CB0E82">
            <w:pPr>
              <w:spacing w:after="0" w:line="240" w:lineRule="auto"/>
              <w:jc w:val="center"/>
              <w:rPr>
                <w:rFonts w:eastAsia="Times New Roman" w:cs="Calibri"/>
                <w:color w:val="000000"/>
                <w:lang w:eastAsia="tr-TR"/>
              </w:rPr>
            </w:pPr>
            <w:r w:rsidRPr="00CB0E82">
              <w:rPr>
                <w:rFonts w:eastAsia="Times New Roman" w:cs="Calibri"/>
                <w:color w:val="000000"/>
                <w:lang w:eastAsia="tr-TR"/>
              </w:rPr>
              <w:t>YE-UE-BE</w:t>
            </w:r>
          </w:p>
        </w:tc>
      </w:tr>
      <w:tr w:rsidR="005211F2" w:rsidRPr="00CB0E82" w:rsidTr="00E53C56">
        <w:trPr>
          <w:trHeight w:val="629"/>
        </w:trPr>
        <w:tc>
          <w:tcPr>
            <w:tcW w:w="3369" w:type="dxa"/>
            <w:vMerge/>
            <w:shd w:val="clear" w:color="auto" w:fill="EDF2F8"/>
            <w:noWrap/>
            <w:vAlign w:val="center"/>
          </w:tcPr>
          <w:p w:rsidR="005211F2" w:rsidRPr="00CB0E82" w:rsidRDefault="005211F2" w:rsidP="00E53C56">
            <w:pPr>
              <w:spacing w:after="0" w:line="240" w:lineRule="auto"/>
              <w:jc w:val="center"/>
              <w:rPr>
                <w:rFonts w:eastAsia="Times New Roman" w:cs="Calibri"/>
                <w:b/>
                <w:bCs/>
                <w:color w:val="000000"/>
                <w:lang w:eastAsia="tr-TR"/>
              </w:rPr>
            </w:pPr>
          </w:p>
        </w:tc>
        <w:tc>
          <w:tcPr>
            <w:tcW w:w="2946" w:type="dxa"/>
            <w:shd w:val="clear" w:color="auto" w:fill="EDF2F8"/>
            <w:noWrap/>
            <w:vAlign w:val="center"/>
          </w:tcPr>
          <w:p w:rsidR="005211F2" w:rsidRPr="00CB0E82" w:rsidRDefault="005211F2" w:rsidP="00CB0E82">
            <w:pPr>
              <w:spacing w:after="0"/>
              <w:rPr>
                <w:rFonts w:eastAsia="Times New Roman"/>
                <w:color w:val="000000"/>
                <w:lang w:eastAsia="en-GB"/>
              </w:rPr>
            </w:pPr>
            <w:r w:rsidRPr="00CB0E82">
              <w:rPr>
                <w:rFonts w:eastAsia="Times New Roman"/>
                <w:color w:val="000000"/>
                <w:lang w:eastAsia="en-GB"/>
              </w:rPr>
              <w:t>FARKLI AİLE YAPILARINDA YETİŞTİRİLME</w:t>
            </w:r>
          </w:p>
        </w:tc>
        <w:tc>
          <w:tcPr>
            <w:tcW w:w="909" w:type="dxa"/>
            <w:shd w:val="clear" w:color="auto" w:fill="EDF2F8"/>
            <w:noWrap/>
            <w:vAlign w:val="center"/>
          </w:tcPr>
          <w:p w:rsidR="005211F2" w:rsidRPr="00CB0E82" w:rsidRDefault="005211F2" w:rsidP="00CB0E82">
            <w:pPr>
              <w:spacing w:after="0" w:line="240" w:lineRule="auto"/>
              <w:jc w:val="center"/>
              <w:rPr>
                <w:rFonts w:eastAsia="Times New Roman" w:cs="Calibri"/>
                <w:color w:val="000000"/>
                <w:lang w:eastAsia="tr-TR"/>
              </w:rPr>
            </w:pPr>
            <w:r w:rsidRPr="00CB0E82">
              <w:rPr>
                <w:rFonts w:eastAsia="Times New Roman" w:cs="Calibri"/>
                <w:color w:val="000000"/>
                <w:lang w:eastAsia="tr-TR"/>
              </w:rPr>
              <w:t>TT-K</w:t>
            </w:r>
          </w:p>
        </w:tc>
        <w:tc>
          <w:tcPr>
            <w:tcW w:w="727" w:type="dxa"/>
            <w:shd w:val="clear" w:color="auto" w:fill="EDF2F8"/>
            <w:noWrap/>
            <w:vAlign w:val="center"/>
          </w:tcPr>
          <w:p w:rsidR="005211F2" w:rsidRPr="00CB0E82" w:rsidRDefault="005211F2" w:rsidP="00CB0E82">
            <w:pPr>
              <w:spacing w:after="0" w:line="240" w:lineRule="auto"/>
              <w:jc w:val="center"/>
              <w:rPr>
                <w:rFonts w:eastAsia="Times New Roman" w:cs="Calibri"/>
                <w:color w:val="000000"/>
                <w:lang w:eastAsia="tr-TR"/>
              </w:rPr>
            </w:pPr>
            <w:r w:rsidRPr="00CB0E82">
              <w:rPr>
                <w:rFonts w:eastAsia="Times New Roman" w:cs="Calibri"/>
                <w:color w:val="000000"/>
                <w:lang w:eastAsia="tr-TR"/>
              </w:rPr>
              <w:t>1</w:t>
            </w:r>
          </w:p>
        </w:tc>
        <w:tc>
          <w:tcPr>
            <w:tcW w:w="1089" w:type="dxa"/>
            <w:shd w:val="clear" w:color="auto" w:fill="EDF2F8"/>
            <w:noWrap/>
            <w:vAlign w:val="center"/>
          </w:tcPr>
          <w:p w:rsidR="005211F2" w:rsidRPr="00CB0E82" w:rsidRDefault="005211F2" w:rsidP="00CB0E82">
            <w:pPr>
              <w:spacing w:after="0" w:line="240" w:lineRule="auto"/>
              <w:jc w:val="center"/>
              <w:rPr>
                <w:rFonts w:eastAsia="Times New Roman" w:cs="Calibri"/>
                <w:color w:val="000000"/>
                <w:lang w:eastAsia="tr-TR"/>
              </w:rPr>
            </w:pPr>
            <w:r w:rsidRPr="00CB0E82">
              <w:rPr>
                <w:rFonts w:eastAsia="Times New Roman" w:cs="Calibri"/>
                <w:color w:val="000000"/>
                <w:lang w:eastAsia="tr-TR"/>
              </w:rPr>
              <w:t>YE-UE-BE</w:t>
            </w:r>
          </w:p>
        </w:tc>
      </w:tr>
      <w:tr w:rsidR="005211F2" w:rsidRPr="00CB0E82" w:rsidTr="00E53C56">
        <w:trPr>
          <w:trHeight w:val="629"/>
        </w:trPr>
        <w:tc>
          <w:tcPr>
            <w:tcW w:w="3369" w:type="dxa"/>
            <w:vMerge/>
            <w:shd w:val="clear" w:color="auto" w:fill="EDF2F8"/>
            <w:noWrap/>
            <w:vAlign w:val="center"/>
          </w:tcPr>
          <w:p w:rsidR="005211F2" w:rsidRPr="00CB0E82" w:rsidRDefault="005211F2" w:rsidP="00E53C56">
            <w:pPr>
              <w:spacing w:after="0" w:line="240" w:lineRule="auto"/>
              <w:jc w:val="center"/>
              <w:rPr>
                <w:rFonts w:eastAsia="Times New Roman" w:cs="Calibri"/>
                <w:b/>
                <w:bCs/>
                <w:color w:val="000000"/>
                <w:lang w:eastAsia="tr-TR"/>
              </w:rPr>
            </w:pPr>
          </w:p>
        </w:tc>
        <w:tc>
          <w:tcPr>
            <w:tcW w:w="2946" w:type="dxa"/>
            <w:shd w:val="clear" w:color="auto" w:fill="EDF2F8"/>
            <w:noWrap/>
            <w:vAlign w:val="center"/>
          </w:tcPr>
          <w:p w:rsidR="005211F2" w:rsidRPr="00CB0E82" w:rsidRDefault="005211F2" w:rsidP="00CB0E82">
            <w:pPr>
              <w:spacing w:after="0"/>
              <w:rPr>
                <w:rFonts w:eastAsia="Times New Roman"/>
                <w:color w:val="000000"/>
                <w:lang w:eastAsia="en-GB"/>
              </w:rPr>
            </w:pPr>
            <w:r w:rsidRPr="00CB0E82">
              <w:rPr>
                <w:rFonts w:eastAsia="Times New Roman"/>
                <w:color w:val="000000"/>
                <w:lang w:eastAsia="en-GB"/>
              </w:rPr>
              <w:t>KRİTİK YAŞAM OLAYLARI</w:t>
            </w:r>
          </w:p>
        </w:tc>
        <w:tc>
          <w:tcPr>
            <w:tcW w:w="909" w:type="dxa"/>
            <w:shd w:val="clear" w:color="auto" w:fill="EDF2F8"/>
            <w:noWrap/>
            <w:vAlign w:val="center"/>
          </w:tcPr>
          <w:p w:rsidR="005211F2" w:rsidRPr="00CB0E82" w:rsidRDefault="005211F2" w:rsidP="00CB0E82">
            <w:pPr>
              <w:spacing w:after="0" w:line="240" w:lineRule="auto"/>
              <w:jc w:val="center"/>
              <w:rPr>
                <w:rFonts w:eastAsia="Times New Roman" w:cs="Calibri"/>
                <w:color w:val="000000"/>
                <w:lang w:eastAsia="tr-TR"/>
              </w:rPr>
            </w:pPr>
            <w:r w:rsidRPr="00CB0E82">
              <w:rPr>
                <w:rFonts w:eastAsia="Times New Roman" w:cs="Calibri"/>
                <w:color w:val="000000"/>
                <w:lang w:eastAsia="tr-TR"/>
              </w:rPr>
              <w:t>TT-K</w:t>
            </w:r>
          </w:p>
        </w:tc>
        <w:tc>
          <w:tcPr>
            <w:tcW w:w="727" w:type="dxa"/>
            <w:shd w:val="clear" w:color="auto" w:fill="EDF2F8"/>
            <w:noWrap/>
            <w:vAlign w:val="center"/>
          </w:tcPr>
          <w:p w:rsidR="005211F2" w:rsidRPr="00CB0E82" w:rsidRDefault="005211F2" w:rsidP="00CB0E82">
            <w:pPr>
              <w:spacing w:after="0" w:line="240" w:lineRule="auto"/>
              <w:jc w:val="center"/>
              <w:rPr>
                <w:rFonts w:eastAsia="Times New Roman" w:cs="Calibri"/>
                <w:color w:val="000000"/>
                <w:lang w:eastAsia="tr-TR"/>
              </w:rPr>
            </w:pPr>
            <w:r w:rsidRPr="00CB0E82">
              <w:rPr>
                <w:rFonts w:eastAsia="Times New Roman" w:cs="Calibri"/>
                <w:color w:val="000000"/>
                <w:lang w:eastAsia="tr-TR"/>
              </w:rPr>
              <w:t>1</w:t>
            </w:r>
          </w:p>
        </w:tc>
        <w:tc>
          <w:tcPr>
            <w:tcW w:w="1089" w:type="dxa"/>
            <w:shd w:val="clear" w:color="auto" w:fill="EDF2F8"/>
            <w:noWrap/>
            <w:vAlign w:val="center"/>
          </w:tcPr>
          <w:p w:rsidR="005211F2" w:rsidRPr="00CB0E82" w:rsidRDefault="005211F2" w:rsidP="00CB0E82">
            <w:pPr>
              <w:spacing w:after="0" w:line="240" w:lineRule="auto"/>
              <w:jc w:val="center"/>
              <w:rPr>
                <w:rFonts w:eastAsia="Times New Roman" w:cs="Calibri"/>
                <w:color w:val="000000"/>
                <w:lang w:eastAsia="tr-TR"/>
              </w:rPr>
            </w:pPr>
            <w:r w:rsidRPr="00CB0E82">
              <w:rPr>
                <w:rFonts w:eastAsia="Times New Roman" w:cs="Calibri"/>
                <w:color w:val="000000"/>
                <w:lang w:eastAsia="tr-TR"/>
              </w:rPr>
              <w:t>YE-UE-BE</w:t>
            </w:r>
          </w:p>
        </w:tc>
      </w:tr>
      <w:tr w:rsidR="005211F2" w:rsidRPr="00CB0E82" w:rsidTr="00E53C56">
        <w:trPr>
          <w:trHeight w:val="629"/>
        </w:trPr>
        <w:tc>
          <w:tcPr>
            <w:tcW w:w="3369" w:type="dxa"/>
            <w:vMerge/>
            <w:shd w:val="clear" w:color="auto" w:fill="EDF2F8"/>
            <w:noWrap/>
            <w:vAlign w:val="center"/>
          </w:tcPr>
          <w:p w:rsidR="005211F2" w:rsidRPr="00CB0E82" w:rsidRDefault="005211F2" w:rsidP="00E53C56">
            <w:pPr>
              <w:spacing w:after="0" w:line="240" w:lineRule="auto"/>
              <w:jc w:val="center"/>
              <w:rPr>
                <w:rFonts w:eastAsia="Times New Roman" w:cs="Calibri"/>
                <w:b/>
                <w:bCs/>
                <w:color w:val="000000"/>
                <w:lang w:eastAsia="tr-TR"/>
              </w:rPr>
            </w:pPr>
          </w:p>
        </w:tc>
        <w:tc>
          <w:tcPr>
            <w:tcW w:w="2946" w:type="dxa"/>
            <w:shd w:val="clear" w:color="auto" w:fill="EDF2F8"/>
            <w:noWrap/>
            <w:vAlign w:val="center"/>
          </w:tcPr>
          <w:p w:rsidR="005211F2" w:rsidRPr="00CB0E82" w:rsidRDefault="005211F2" w:rsidP="00CB0E82">
            <w:pPr>
              <w:spacing w:after="0"/>
              <w:rPr>
                <w:rFonts w:eastAsia="Times New Roman"/>
                <w:color w:val="000000"/>
                <w:lang w:eastAsia="en-GB"/>
              </w:rPr>
            </w:pPr>
            <w:r w:rsidRPr="00CB0E82">
              <w:rPr>
                <w:rFonts w:eastAsia="Times New Roman"/>
                <w:color w:val="000000"/>
                <w:lang w:eastAsia="en-GB"/>
              </w:rPr>
              <w:t>KORUYUCU AİLE VE EVLAT EDİNİLME</w:t>
            </w:r>
          </w:p>
        </w:tc>
        <w:tc>
          <w:tcPr>
            <w:tcW w:w="909" w:type="dxa"/>
            <w:shd w:val="clear" w:color="auto" w:fill="EDF2F8"/>
            <w:noWrap/>
            <w:vAlign w:val="center"/>
          </w:tcPr>
          <w:p w:rsidR="005211F2" w:rsidRPr="00CB0E82" w:rsidRDefault="005211F2" w:rsidP="00CB0E82">
            <w:pPr>
              <w:spacing w:after="0" w:line="240" w:lineRule="auto"/>
              <w:jc w:val="center"/>
              <w:rPr>
                <w:rFonts w:eastAsia="Times New Roman" w:cs="Calibri"/>
                <w:color w:val="000000"/>
                <w:lang w:eastAsia="tr-TR"/>
              </w:rPr>
            </w:pPr>
            <w:r w:rsidRPr="00CB0E82">
              <w:rPr>
                <w:rFonts w:eastAsia="Times New Roman" w:cs="Calibri"/>
                <w:color w:val="000000"/>
                <w:lang w:eastAsia="tr-TR"/>
              </w:rPr>
              <w:t>TT-K</w:t>
            </w:r>
          </w:p>
        </w:tc>
        <w:tc>
          <w:tcPr>
            <w:tcW w:w="727" w:type="dxa"/>
            <w:shd w:val="clear" w:color="auto" w:fill="EDF2F8"/>
            <w:noWrap/>
            <w:vAlign w:val="center"/>
          </w:tcPr>
          <w:p w:rsidR="005211F2" w:rsidRPr="00CB0E82" w:rsidRDefault="005211F2" w:rsidP="00CB0E82">
            <w:pPr>
              <w:spacing w:after="0" w:line="240" w:lineRule="auto"/>
              <w:jc w:val="center"/>
              <w:rPr>
                <w:rFonts w:eastAsia="Times New Roman" w:cs="Calibri"/>
                <w:color w:val="000000"/>
                <w:lang w:eastAsia="tr-TR"/>
              </w:rPr>
            </w:pPr>
            <w:r w:rsidRPr="00CB0E82">
              <w:rPr>
                <w:rFonts w:eastAsia="Times New Roman" w:cs="Calibri"/>
                <w:color w:val="000000"/>
                <w:lang w:eastAsia="tr-TR"/>
              </w:rPr>
              <w:t>1</w:t>
            </w:r>
          </w:p>
        </w:tc>
        <w:tc>
          <w:tcPr>
            <w:tcW w:w="1089" w:type="dxa"/>
            <w:shd w:val="clear" w:color="auto" w:fill="EDF2F8"/>
            <w:noWrap/>
            <w:vAlign w:val="center"/>
          </w:tcPr>
          <w:p w:rsidR="005211F2" w:rsidRPr="00CB0E82" w:rsidRDefault="005211F2" w:rsidP="00CB0E82">
            <w:pPr>
              <w:spacing w:after="0" w:line="240" w:lineRule="auto"/>
              <w:jc w:val="center"/>
              <w:rPr>
                <w:rFonts w:eastAsia="Times New Roman" w:cs="Calibri"/>
                <w:color w:val="000000"/>
                <w:lang w:eastAsia="tr-TR"/>
              </w:rPr>
            </w:pPr>
            <w:r w:rsidRPr="00CB0E82">
              <w:rPr>
                <w:rFonts w:eastAsia="Times New Roman" w:cs="Calibri"/>
                <w:color w:val="000000"/>
                <w:lang w:eastAsia="tr-TR"/>
              </w:rPr>
              <w:t>YE-UE-BE</w:t>
            </w:r>
          </w:p>
        </w:tc>
      </w:tr>
      <w:tr w:rsidR="005211F2" w:rsidRPr="00CB0E82" w:rsidTr="00E53C56">
        <w:trPr>
          <w:trHeight w:val="629"/>
        </w:trPr>
        <w:tc>
          <w:tcPr>
            <w:tcW w:w="3369" w:type="dxa"/>
            <w:vMerge/>
            <w:shd w:val="clear" w:color="auto" w:fill="EDF2F8"/>
            <w:noWrap/>
            <w:vAlign w:val="center"/>
          </w:tcPr>
          <w:p w:rsidR="005211F2" w:rsidRPr="00CB0E82" w:rsidRDefault="005211F2" w:rsidP="00E53C56">
            <w:pPr>
              <w:spacing w:after="0" w:line="240" w:lineRule="auto"/>
              <w:jc w:val="center"/>
              <w:rPr>
                <w:rFonts w:eastAsia="Times New Roman" w:cs="Calibri"/>
                <w:b/>
                <w:bCs/>
                <w:color w:val="000000"/>
                <w:lang w:eastAsia="tr-TR"/>
              </w:rPr>
            </w:pPr>
          </w:p>
        </w:tc>
        <w:tc>
          <w:tcPr>
            <w:tcW w:w="2946" w:type="dxa"/>
            <w:shd w:val="clear" w:color="auto" w:fill="EDF2F8"/>
            <w:noWrap/>
            <w:vAlign w:val="center"/>
          </w:tcPr>
          <w:p w:rsidR="005211F2" w:rsidRPr="00CB0E82" w:rsidRDefault="005211F2" w:rsidP="00CB0E82">
            <w:pPr>
              <w:spacing w:after="0"/>
              <w:rPr>
                <w:rFonts w:eastAsia="Times New Roman"/>
                <w:color w:val="000000"/>
                <w:lang w:eastAsia="en-GB"/>
              </w:rPr>
            </w:pPr>
            <w:r w:rsidRPr="00CB0E82">
              <w:rPr>
                <w:rFonts w:eastAsia="Times New Roman"/>
                <w:color w:val="000000"/>
                <w:lang w:eastAsia="en-GB"/>
              </w:rPr>
              <w:t>KURUM BAKIMI</w:t>
            </w:r>
          </w:p>
        </w:tc>
        <w:tc>
          <w:tcPr>
            <w:tcW w:w="909" w:type="dxa"/>
            <w:shd w:val="clear" w:color="auto" w:fill="EDF2F8"/>
            <w:noWrap/>
            <w:vAlign w:val="center"/>
          </w:tcPr>
          <w:p w:rsidR="005211F2" w:rsidRPr="00CB0E82" w:rsidRDefault="005211F2" w:rsidP="00CB0E82">
            <w:pPr>
              <w:spacing w:after="0" w:line="240" w:lineRule="auto"/>
              <w:jc w:val="center"/>
              <w:rPr>
                <w:rFonts w:eastAsia="Times New Roman" w:cs="Calibri"/>
                <w:color w:val="000000"/>
                <w:lang w:eastAsia="tr-TR"/>
              </w:rPr>
            </w:pPr>
            <w:r w:rsidRPr="00CB0E82">
              <w:rPr>
                <w:rFonts w:eastAsia="Times New Roman" w:cs="Calibri"/>
                <w:color w:val="000000"/>
                <w:lang w:eastAsia="tr-TR"/>
              </w:rPr>
              <w:t>TT-K</w:t>
            </w:r>
          </w:p>
        </w:tc>
        <w:tc>
          <w:tcPr>
            <w:tcW w:w="727" w:type="dxa"/>
            <w:shd w:val="clear" w:color="auto" w:fill="EDF2F8"/>
            <w:noWrap/>
            <w:vAlign w:val="center"/>
          </w:tcPr>
          <w:p w:rsidR="005211F2" w:rsidRPr="00CB0E82" w:rsidRDefault="005211F2" w:rsidP="00CB0E82">
            <w:pPr>
              <w:spacing w:after="0" w:line="240" w:lineRule="auto"/>
              <w:jc w:val="center"/>
              <w:rPr>
                <w:rFonts w:eastAsia="Times New Roman" w:cs="Calibri"/>
                <w:color w:val="000000"/>
                <w:lang w:eastAsia="tr-TR"/>
              </w:rPr>
            </w:pPr>
            <w:r w:rsidRPr="00CB0E82">
              <w:rPr>
                <w:rFonts w:eastAsia="Times New Roman" w:cs="Calibri"/>
                <w:color w:val="000000"/>
                <w:lang w:eastAsia="tr-TR"/>
              </w:rPr>
              <w:t>1</w:t>
            </w:r>
          </w:p>
        </w:tc>
        <w:tc>
          <w:tcPr>
            <w:tcW w:w="1089" w:type="dxa"/>
            <w:shd w:val="clear" w:color="auto" w:fill="EDF2F8"/>
            <w:noWrap/>
            <w:vAlign w:val="center"/>
          </w:tcPr>
          <w:p w:rsidR="005211F2" w:rsidRPr="00CB0E82" w:rsidRDefault="005211F2" w:rsidP="00CB0E82">
            <w:pPr>
              <w:spacing w:after="0" w:line="240" w:lineRule="auto"/>
              <w:jc w:val="center"/>
              <w:rPr>
                <w:rFonts w:eastAsia="Times New Roman" w:cs="Calibri"/>
                <w:color w:val="000000"/>
                <w:lang w:eastAsia="tr-TR"/>
              </w:rPr>
            </w:pPr>
            <w:r w:rsidRPr="00CB0E82">
              <w:rPr>
                <w:rFonts w:eastAsia="Times New Roman" w:cs="Calibri"/>
                <w:color w:val="000000"/>
                <w:lang w:eastAsia="tr-TR"/>
              </w:rPr>
              <w:t>YE-UE-BE</w:t>
            </w:r>
          </w:p>
        </w:tc>
      </w:tr>
      <w:tr w:rsidR="005211F2" w:rsidRPr="00CB0E82" w:rsidTr="00E53C56">
        <w:trPr>
          <w:trHeight w:val="629"/>
        </w:trPr>
        <w:tc>
          <w:tcPr>
            <w:tcW w:w="3369" w:type="dxa"/>
            <w:vMerge/>
            <w:shd w:val="clear" w:color="auto" w:fill="EDF2F8"/>
            <w:noWrap/>
            <w:vAlign w:val="center"/>
          </w:tcPr>
          <w:p w:rsidR="005211F2" w:rsidRPr="00CB0E82" w:rsidRDefault="005211F2" w:rsidP="00E53C56">
            <w:pPr>
              <w:spacing w:after="0" w:line="240" w:lineRule="auto"/>
              <w:jc w:val="center"/>
              <w:rPr>
                <w:rFonts w:eastAsia="Times New Roman" w:cs="Calibri"/>
                <w:b/>
                <w:bCs/>
                <w:color w:val="000000"/>
                <w:lang w:eastAsia="tr-TR"/>
              </w:rPr>
            </w:pPr>
          </w:p>
        </w:tc>
        <w:tc>
          <w:tcPr>
            <w:tcW w:w="2946" w:type="dxa"/>
            <w:shd w:val="clear" w:color="auto" w:fill="EDF2F8"/>
            <w:noWrap/>
            <w:vAlign w:val="center"/>
          </w:tcPr>
          <w:p w:rsidR="005211F2" w:rsidRPr="00CB0E82" w:rsidRDefault="005211F2" w:rsidP="00CB0E82">
            <w:pPr>
              <w:spacing w:after="0"/>
              <w:rPr>
                <w:rFonts w:eastAsia="Times New Roman"/>
                <w:color w:val="000000"/>
                <w:lang w:eastAsia="en-GB"/>
              </w:rPr>
            </w:pPr>
            <w:r w:rsidRPr="00CB0E82">
              <w:rPr>
                <w:rFonts w:eastAsia="Times New Roman"/>
                <w:color w:val="000000"/>
                <w:lang w:eastAsia="en-GB"/>
              </w:rPr>
              <w:t>MEDYA VE İNTERNETE MARUZİYET</w:t>
            </w:r>
          </w:p>
        </w:tc>
        <w:tc>
          <w:tcPr>
            <w:tcW w:w="909" w:type="dxa"/>
            <w:shd w:val="clear" w:color="auto" w:fill="EDF2F8"/>
            <w:noWrap/>
            <w:vAlign w:val="center"/>
          </w:tcPr>
          <w:p w:rsidR="005211F2" w:rsidRPr="00CB0E82" w:rsidRDefault="005211F2" w:rsidP="00CB0E82">
            <w:pPr>
              <w:spacing w:after="0" w:line="240" w:lineRule="auto"/>
              <w:jc w:val="center"/>
              <w:rPr>
                <w:rFonts w:eastAsia="Times New Roman" w:cs="Calibri"/>
                <w:color w:val="000000"/>
                <w:lang w:eastAsia="tr-TR"/>
              </w:rPr>
            </w:pPr>
            <w:r w:rsidRPr="00CB0E82">
              <w:rPr>
                <w:rFonts w:eastAsia="Times New Roman" w:cs="Calibri"/>
                <w:color w:val="000000"/>
                <w:lang w:eastAsia="tr-TR"/>
              </w:rPr>
              <w:t>TT-K</w:t>
            </w:r>
          </w:p>
        </w:tc>
        <w:tc>
          <w:tcPr>
            <w:tcW w:w="727" w:type="dxa"/>
            <w:shd w:val="clear" w:color="auto" w:fill="EDF2F8"/>
            <w:noWrap/>
            <w:vAlign w:val="center"/>
          </w:tcPr>
          <w:p w:rsidR="005211F2" w:rsidRPr="00CB0E82" w:rsidRDefault="005211F2" w:rsidP="00CB0E82">
            <w:pPr>
              <w:spacing w:after="0" w:line="240" w:lineRule="auto"/>
              <w:jc w:val="center"/>
              <w:rPr>
                <w:rFonts w:eastAsia="Times New Roman" w:cs="Calibri"/>
                <w:color w:val="000000"/>
                <w:lang w:eastAsia="tr-TR"/>
              </w:rPr>
            </w:pPr>
            <w:r w:rsidRPr="00CB0E82">
              <w:rPr>
                <w:rFonts w:eastAsia="Times New Roman" w:cs="Calibri"/>
                <w:color w:val="000000"/>
                <w:lang w:eastAsia="tr-TR"/>
              </w:rPr>
              <w:t>1</w:t>
            </w:r>
          </w:p>
        </w:tc>
        <w:tc>
          <w:tcPr>
            <w:tcW w:w="1089" w:type="dxa"/>
            <w:shd w:val="clear" w:color="auto" w:fill="EDF2F8"/>
            <w:noWrap/>
            <w:vAlign w:val="center"/>
          </w:tcPr>
          <w:p w:rsidR="005211F2" w:rsidRPr="00CB0E82" w:rsidRDefault="005211F2" w:rsidP="00CB0E82">
            <w:pPr>
              <w:spacing w:after="0" w:line="240" w:lineRule="auto"/>
              <w:jc w:val="center"/>
              <w:rPr>
                <w:rFonts w:eastAsia="Times New Roman" w:cs="Calibri"/>
                <w:color w:val="000000"/>
                <w:lang w:eastAsia="tr-TR"/>
              </w:rPr>
            </w:pPr>
            <w:r w:rsidRPr="00CB0E82">
              <w:rPr>
                <w:rFonts w:eastAsia="Times New Roman" w:cs="Calibri"/>
                <w:color w:val="000000"/>
                <w:lang w:eastAsia="tr-TR"/>
              </w:rPr>
              <w:t>YE-UE-BE</w:t>
            </w:r>
          </w:p>
        </w:tc>
      </w:tr>
      <w:tr w:rsidR="005211F2" w:rsidRPr="00CB0E82" w:rsidTr="00E53C56">
        <w:trPr>
          <w:trHeight w:val="629"/>
        </w:trPr>
        <w:tc>
          <w:tcPr>
            <w:tcW w:w="3369" w:type="dxa"/>
            <w:vMerge/>
            <w:shd w:val="clear" w:color="auto" w:fill="EDF2F8"/>
            <w:noWrap/>
            <w:vAlign w:val="center"/>
          </w:tcPr>
          <w:p w:rsidR="005211F2" w:rsidRPr="00CB0E82" w:rsidRDefault="005211F2" w:rsidP="00E53C56">
            <w:pPr>
              <w:spacing w:after="0" w:line="240" w:lineRule="auto"/>
              <w:jc w:val="center"/>
              <w:rPr>
                <w:rFonts w:eastAsia="Times New Roman" w:cs="Calibri"/>
                <w:b/>
                <w:bCs/>
                <w:color w:val="000000"/>
                <w:lang w:eastAsia="tr-TR"/>
              </w:rPr>
            </w:pPr>
          </w:p>
        </w:tc>
        <w:tc>
          <w:tcPr>
            <w:tcW w:w="2946" w:type="dxa"/>
            <w:shd w:val="clear" w:color="auto" w:fill="EDF2F8"/>
            <w:noWrap/>
            <w:vAlign w:val="center"/>
          </w:tcPr>
          <w:p w:rsidR="005211F2" w:rsidRPr="00CB0E82" w:rsidRDefault="005211F2" w:rsidP="00CB0E82">
            <w:pPr>
              <w:spacing w:after="0"/>
              <w:rPr>
                <w:rFonts w:eastAsia="Times New Roman"/>
                <w:color w:val="000000"/>
                <w:lang w:eastAsia="en-GB"/>
              </w:rPr>
            </w:pPr>
            <w:r w:rsidRPr="00CB0E82">
              <w:rPr>
                <w:rFonts w:eastAsia="Times New Roman"/>
                <w:color w:val="000000"/>
                <w:lang w:eastAsia="en-GB"/>
              </w:rPr>
              <w:t>KIRILGAN ÇOCUK SENDROMU</w:t>
            </w:r>
          </w:p>
        </w:tc>
        <w:tc>
          <w:tcPr>
            <w:tcW w:w="909" w:type="dxa"/>
            <w:shd w:val="clear" w:color="auto" w:fill="EDF2F8"/>
            <w:noWrap/>
            <w:vAlign w:val="center"/>
          </w:tcPr>
          <w:p w:rsidR="005211F2" w:rsidRPr="00CB0E82" w:rsidRDefault="005211F2" w:rsidP="00CB0E82">
            <w:pPr>
              <w:spacing w:after="0" w:line="240" w:lineRule="auto"/>
              <w:jc w:val="center"/>
              <w:rPr>
                <w:rFonts w:eastAsia="Times New Roman" w:cs="Calibri"/>
                <w:color w:val="000000"/>
                <w:lang w:eastAsia="tr-TR"/>
              </w:rPr>
            </w:pPr>
            <w:r w:rsidRPr="00CB0E82">
              <w:rPr>
                <w:rFonts w:eastAsia="Times New Roman" w:cs="Calibri"/>
                <w:color w:val="000000"/>
                <w:lang w:eastAsia="tr-TR"/>
              </w:rPr>
              <w:t>TT-K</w:t>
            </w:r>
          </w:p>
        </w:tc>
        <w:tc>
          <w:tcPr>
            <w:tcW w:w="727" w:type="dxa"/>
            <w:shd w:val="clear" w:color="auto" w:fill="EDF2F8"/>
            <w:noWrap/>
            <w:vAlign w:val="center"/>
          </w:tcPr>
          <w:p w:rsidR="005211F2" w:rsidRPr="00CB0E82" w:rsidRDefault="005211F2" w:rsidP="00CB0E82">
            <w:pPr>
              <w:spacing w:after="0" w:line="240" w:lineRule="auto"/>
              <w:jc w:val="center"/>
              <w:rPr>
                <w:rFonts w:eastAsia="Times New Roman" w:cs="Calibri"/>
                <w:color w:val="000000"/>
                <w:lang w:eastAsia="tr-TR"/>
              </w:rPr>
            </w:pPr>
            <w:r w:rsidRPr="00CB0E82">
              <w:rPr>
                <w:rFonts w:eastAsia="Times New Roman" w:cs="Calibri"/>
                <w:color w:val="000000"/>
                <w:lang w:eastAsia="tr-TR"/>
              </w:rPr>
              <w:t>1</w:t>
            </w:r>
          </w:p>
        </w:tc>
        <w:tc>
          <w:tcPr>
            <w:tcW w:w="1089" w:type="dxa"/>
            <w:shd w:val="clear" w:color="auto" w:fill="EDF2F8"/>
            <w:noWrap/>
            <w:vAlign w:val="center"/>
          </w:tcPr>
          <w:p w:rsidR="005211F2" w:rsidRPr="00CB0E82" w:rsidRDefault="005211F2" w:rsidP="00CB0E82">
            <w:pPr>
              <w:spacing w:after="0" w:line="240" w:lineRule="auto"/>
              <w:jc w:val="center"/>
              <w:rPr>
                <w:rFonts w:eastAsia="Times New Roman" w:cs="Calibri"/>
                <w:color w:val="000000"/>
                <w:lang w:eastAsia="tr-TR"/>
              </w:rPr>
            </w:pPr>
            <w:r w:rsidRPr="00CB0E82">
              <w:rPr>
                <w:rFonts w:eastAsia="Times New Roman" w:cs="Calibri"/>
                <w:color w:val="000000"/>
                <w:lang w:eastAsia="tr-TR"/>
              </w:rPr>
              <w:t>YE-UE-BE</w:t>
            </w:r>
          </w:p>
        </w:tc>
      </w:tr>
      <w:tr w:rsidR="005211F2" w:rsidRPr="00CB0E82" w:rsidTr="00E53C56">
        <w:trPr>
          <w:trHeight w:val="629"/>
        </w:trPr>
        <w:tc>
          <w:tcPr>
            <w:tcW w:w="3369" w:type="dxa"/>
            <w:vMerge/>
            <w:shd w:val="clear" w:color="auto" w:fill="EDF2F8"/>
            <w:noWrap/>
            <w:vAlign w:val="center"/>
          </w:tcPr>
          <w:p w:rsidR="005211F2" w:rsidRPr="00CB0E82" w:rsidRDefault="005211F2" w:rsidP="00E53C56">
            <w:pPr>
              <w:spacing w:after="0" w:line="240" w:lineRule="auto"/>
              <w:jc w:val="center"/>
              <w:rPr>
                <w:rFonts w:eastAsia="Times New Roman" w:cs="Calibri"/>
                <w:b/>
                <w:bCs/>
                <w:color w:val="000000"/>
                <w:lang w:eastAsia="tr-TR"/>
              </w:rPr>
            </w:pPr>
          </w:p>
        </w:tc>
        <w:tc>
          <w:tcPr>
            <w:tcW w:w="2946" w:type="dxa"/>
            <w:shd w:val="clear" w:color="auto" w:fill="EDF2F8"/>
            <w:noWrap/>
            <w:vAlign w:val="center"/>
          </w:tcPr>
          <w:p w:rsidR="005211F2" w:rsidRPr="00CB0E82" w:rsidRDefault="005211F2" w:rsidP="00CB0E82">
            <w:pPr>
              <w:spacing w:after="0"/>
              <w:rPr>
                <w:rFonts w:eastAsia="Times New Roman"/>
                <w:color w:val="000000"/>
                <w:lang w:eastAsia="en-GB"/>
              </w:rPr>
            </w:pPr>
            <w:r w:rsidRPr="00CB0E82">
              <w:rPr>
                <w:rFonts w:eastAsia="Times New Roman"/>
                <w:color w:val="000000"/>
                <w:lang w:eastAsia="en-GB"/>
              </w:rPr>
              <w:t>DİĞER</w:t>
            </w:r>
          </w:p>
        </w:tc>
        <w:tc>
          <w:tcPr>
            <w:tcW w:w="909" w:type="dxa"/>
            <w:shd w:val="clear" w:color="auto" w:fill="EDF2F8"/>
            <w:noWrap/>
            <w:vAlign w:val="center"/>
          </w:tcPr>
          <w:p w:rsidR="005211F2" w:rsidRPr="00CB0E82" w:rsidRDefault="005211F2" w:rsidP="00CB0E82">
            <w:pPr>
              <w:spacing w:after="0" w:line="240" w:lineRule="auto"/>
              <w:jc w:val="center"/>
              <w:rPr>
                <w:rFonts w:eastAsia="Times New Roman" w:cs="Calibri"/>
                <w:color w:val="000000"/>
                <w:lang w:eastAsia="tr-TR"/>
              </w:rPr>
            </w:pPr>
            <w:r w:rsidRPr="00CB0E82">
              <w:rPr>
                <w:rFonts w:eastAsia="Times New Roman" w:cs="Calibri"/>
                <w:color w:val="000000"/>
                <w:lang w:eastAsia="tr-TR"/>
              </w:rPr>
              <w:t>TT-K</w:t>
            </w:r>
          </w:p>
        </w:tc>
        <w:tc>
          <w:tcPr>
            <w:tcW w:w="727" w:type="dxa"/>
            <w:shd w:val="clear" w:color="auto" w:fill="EDF2F8"/>
            <w:noWrap/>
            <w:vAlign w:val="center"/>
          </w:tcPr>
          <w:p w:rsidR="005211F2" w:rsidRPr="00CB0E82" w:rsidRDefault="005211F2" w:rsidP="00CB0E82">
            <w:pPr>
              <w:spacing w:after="0" w:line="240" w:lineRule="auto"/>
              <w:jc w:val="center"/>
              <w:rPr>
                <w:rFonts w:eastAsia="Times New Roman" w:cs="Calibri"/>
                <w:color w:val="000000"/>
                <w:lang w:eastAsia="tr-TR"/>
              </w:rPr>
            </w:pPr>
            <w:r w:rsidRPr="00CB0E82">
              <w:rPr>
                <w:rFonts w:eastAsia="Times New Roman" w:cs="Calibri"/>
                <w:color w:val="000000"/>
                <w:lang w:eastAsia="tr-TR"/>
              </w:rPr>
              <w:t>1</w:t>
            </w:r>
          </w:p>
        </w:tc>
        <w:tc>
          <w:tcPr>
            <w:tcW w:w="1089" w:type="dxa"/>
            <w:shd w:val="clear" w:color="auto" w:fill="EDF2F8"/>
            <w:noWrap/>
            <w:vAlign w:val="center"/>
          </w:tcPr>
          <w:p w:rsidR="005211F2" w:rsidRPr="00CB0E82" w:rsidRDefault="005211F2" w:rsidP="00CB0E82">
            <w:pPr>
              <w:spacing w:after="0" w:line="240" w:lineRule="auto"/>
              <w:jc w:val="center"/>
              <w:rPr>
                <w:rFonts w:eastAsia="Times New Roman" w:cs="Calibri"/>
                <w:color w:val="000000"/>
                <w:lang w:eastAsia="tr-TR"/>
              </w:rPr>
            </w:pPr>
            <w:r w:rsidRPr="00CB0E82">
              <w:rPr>
                <w:rFonts w:eastAsia="Times New Roman" w:cs="Calibri"/>
                <w:color w:val="000000"/>
                <w:lang w:eastAsia="tr-TR"/>
              </w:rPr>
              <w:t>YE-UE-BE</w:t>
            </w:r>
          </w:p>
        </w:tc>
      </w:tr>
      <w:tr w:rsidR="005211F2" w:rsidRPr="00CB0E82" w:rsidTr="00E53C56">
        <w:trPr>
          <w:trHeight w:val="629"/>
        </w:trPr>
        <w:tc>
          <w:tcPr>
            <w:tcW w:w="3369" w:type="dxa"/>
            <w:vMerge w:val="restart"/>
            <w:shd w:val="clear" w:color="auto" w:fill="EDF2F8"/>
            <w:noWrap/>
            <w:vAlign w:val="center"/>
          </w:tcPr>
          <w:p w:rsidR="005211F2" w:rsidRPr="00CB0E82" w:rsidRDefault="005211F2" w:rsidP="00E53C56">
            <w:pPr>
              <w:spacing w:after="0" w:line="240" w:lineRule="auto"/>
              <w:jc w:val="center"/>
              <w:rPr>
                <w:rFonts w:eastAsia="Times New Roman" w:cs="Calibri"/>
                <w:b/>
                <w:bCs/>
                <w:color w:val="000000"/>
                <w:lang w:eastAsia="tr-TR"/>
              </w:rPr>
            </w:pPr>
            <w:r w:rsidRPr="00CB0E82">
              <w:rPr>
                <w:rFonts w:eastAsia="Times New Roman" w:cs="Calibri"/>
                <w:b/>
                <w:bCs/>
                <w:color w:val="000000"/>
                <w:lang w:eastAsia="tr-TR"/>
              </w:rPr>
              <w:t>DAVRANIŞ SORUNLARI</w:t>
            </w:r>
          </w:p>
        </w:tc>
        <w:tc>
          <w:tcPr>
            <w:tcW w:w="2946" w:type="dxa"/>
            <w:shd w:val="clear" w:color="auto" w:fill="EDF2F8"/>
            <w:noWrap/>
            <w:vAlign w:val="center"/>
          </w:tcPr>
          <w:p w:rsidR="005211F2" w:rsidRPr="00CB0E82" w:rsidRDefault="005211F2" w:rsidP="00CB0E82">
            <w:pPr>
              <w:spacing w:after="0"/>
              <w:rPr>
                <w:rFonts w:eastAsia="Times New Roman"/>
                <w:color w:val="000000"/>
                <w:lang w:eastAsia="en-GB"/>
              </w:rPr>
            </w:pPr>
            <w:r w:rsidRPr="00CB0E82">
              <w:rPr>
                <w:rFonts w:eastAsia="Times New Roman"/>
                <w:color w:val="000000"/>
                <w:lang w:eastAsia="en-GB"/>
              </w:rPr>
              <w:t>YEME SORUNU</w:t>
            </w:r>
          </w:p>
        </w:tc>
        <w:tc>
          <w:tcPr>
            <w:tcW w:w="909" w:type="dxa"/>
            <w:shd w:val="clear" w:color="auto" w:fill="EDF2F8"/>
            <w:noWrap/>
            <w:vAlign w:val="center"/>
          </w:tcPr>
          <w:p w:rsidR="005211F2" w:rsidRPr="00CB0E82" w:rsidRDefault="005211F2" w:rsidP="00CB0E82">
            <w:pPr>
              <w:spacing w:after="0" w:line="240" w:lineRule="auto"/>
              <w:jc w:val="center"/>
              <w:rPr>
                <w:rFonts w:eastAsia="Times New Roman" w:cs="Calibri"/>
                <w:color w:val="000000"/>
                <w:lang w:eastAsia="tr-TR"/>
              </w:rPr>
            </w:pPr>
            <w:r w:rsidRPr="00CB0E82">
              <w:rPr>
                <w:rFonts w:eastAsia="Times New Roman" w:cs="Calibri"/>
                <w:color w:val="000000"/>
                <w:lang w:eastAsia="tr-TR"/>
              </w:rPr>
              <w:t>TT-K</w:t>
            </w:r>
          </w:p>
        </w:tc>
        <w:tc>
          <w:tcPr>
            <w:tcW w:w="727" w:type="dxa"/>
            <w:shd w:val="clear" w:color="auto" w:fill="EDF2F8"/>
            <w:noWrap/>
            <w:vAlign w:val="center"/>
          </w:tcPr>
          <w:p w:rsidR="005211F2" w:rsidRPr="00CB0E82" w:rsidRDefault="005211F2" w:rsidP="00CB0E82">
            <w:pPr>
              <w:spacing w:after="0" w:line="240" w:lineRule="auto"/>
              <w:jc w:val="center"/>
              <w:rPr>
                <w:rFonts w:eastAsia="Times New Roman" w:cs="Calibri"/>
                <w:color w:val="000000"/>
                <w:lang w:eastAsia="tr-TR"/>
              </w:rPr>
            </w:pPr>
            <w:r w:rsidRPr="00CB0E82">
              <w:rPr>
                <w:rFonts w:eastAsia="Times New Roman" w:cs="Calibri"/>
                <w:color w:val="000000"/>
                <w:lang w:eastAsia="tr-TR"/>
              </w:rPr>
              <w:t>1</w:t>
            </w:r>
          </w:p>
        </w:tc>
        <w:tc>
          <w:tcPr>
            <w:tcW w:w="1089" w:type="dxa"/>
            <w:shd w:val="clear" w:color="auto" w:fill="EDF2F8"/>
            <w:noWrap/>
            <w:vAlign w:val="center"/>
          </w:tcPr>
          <w:p w:rsidR="005211F2" w:rsidRPr="00CB0E82" w:rsidRDefault="005211F2" w:rsidP="00CB0E82">
            <w:pPr>
              <w:spacing w:after="0" w:line="240" w:lineRule="auto"/>
              <w:jc w:val="center"/>
              <w:rPr>
                <w:rFonts w:eastAsia="Times New Roman" w:cs="Calibri"/>
                <w:color w:val="000000"/>
                <w:lang w:eastAsia="tr-TR"/>
              </w:rPr>
            </w:pPr>
            <w:r w:rsidRPr="00CB0E82">
              <w:rPr>
                <w:rFonts w:eastAsia="Times New Roman" w:cs="Calibri"/>
                <w:color w:val="000000"/>
                <w:lang w:eastAsia="tr-TR"/>
              </w:rPr>
              <w:t>YE-UE-BE</w:t>
            </w:r>
          </w:p>
        </w:tc>
      </w:tr>
      <w:tr w:rsidR="005211F2" w:rsidRPr="00CB0E82" w:rsidTr="00E53C56">
        <w:trPr>
          <w:trHeight w:val="629"/>
        </w:trPr>
        <w:tc>
          <w:tcPr>
            <w:tcW w:w="3369" w:type="dxa"/>
            <w:vMerge/>
            <w:shd w:val="clear" w:color="auto" w:fill="EDF2F8"/>
            <w:noWrap/>
            <w:vAlign w:val="center"/>
          </w:tcPr>
          <w:p w:rsidR="005211F2" w:rsidRPr="00CB0E82" w:rsidRDefault="005211F2" w:rsidP="00E53C56">
            <w:pPr>
              <w:spacing w:after="0" w:line="240" w:lineRule="auto"/>
              <w:jc w:val="center"/>
              <w:rPr>
                <w:rFonts w:eastAsia="Times New Roman" w:cs="Calibri"/>
                <w:b/>
                <w:bCs/>
                <w:color w:val="000000"/>
                <w:lang w:eastAsia="tr-TR"/>
              </w:rPr>
            </w:pPr>
          </w:p>
        </w:tc>
        <w:tc>
          <w:tcPr>
            <w:tcW w:w="2946" w:type="dxa"/>
            <w:shd w:val="clear" w:color="auto" w:fill="EDF2F8"/>
            <w:noWrap/>
            <w:vAlign w:val="center"/>
          </w:tcPr>
          <w:p w:rsidR="005211F2" w:rsidRPr="00CB0E82" w:rsidRDefault="005211F2" w:rsidP="00CB0E82">
            <w:pPr>
              <w:spacing w:after="0"/>
              <w:rPr>
                <w:rFonts w:eastAsia="Times New Roman"/>
                <w:color w:val="000000"/>
                <w:lang w:eastAsia="en-GB"/>
              </w:rPr>
            </w:pPr>
            <w:r w:rsidRPr="00CB0E82">
              <w:rPr>
                <w:rFonts w:eastAsia="Times New Roman"/>
                <w:color w:val="000000"/>
                <w:lang w:eastAsia="en-GB"/>
              </w:rPr>
              <w:t>UYKU SORUNU</w:t>
            </w:r>
          </w:p>
        </w:tc>
        <w:tc>
          <w:tcPr>
            <w:tcW w:w="909" w:type="dxa"/>
            <w:shd w:val="clear" w:color="auto" w:fill="EDF2F8"/>
            <w:noWrap/>
            <w:vAlign w:val="center"/>
          </w:tcPr>
          <w:p w:rsidR="005211F2" w:rsidRPr="00CB0E82" w:rsidRDefault="005211F2" w:rsidP="00CB0E82">
            <w:pPr>
              <w:spacing w:after="0" w:line="240" w:lineRule="auto"/>
              <w:jc w:val="center"/>
              <w:rPr>
                <w:rFonts w:eastAsia="Times New Roman" w:cs="Calibri"/>
                <w:color w:val="000000"/>
                <w:lang w:eastAsia="tr-TR"/>
              </w:rPr>
            </w:pPr>
            <w:r w:rsidRPr="00CB0E82">
              <w:rPr>
                <w:rFonts w:eastAsia="Times New Roman" w:cs="Calibri"/>
                <w:color w:val="000000"/>
                <w:lang w:eastAsia="tr-TR"/>
              </w:rPr>
              <w:t>TT-K</w:t>
            </w:r>
          </w:p>
        </w:tc>
        <w:tc>
          <w:tcPr>
            <w:tcW w:w="727" w:type="dxa"/>
            <w:shd w:val="clear" w:color="auto" w:fill="EDF2F8"/>
            <w:noWrap/>
            <w:vAlign w:val="center"/>
          </w:tcPr>
          <w:p w:rsidR="005211F2" w:rsidRPr="00CB0E82" w:rsidRDefault="005211F2" w:rsidP="00CB0E82">
            <w:pPr>
              <w:spacing w:after="0" w:line="240" w:lineRule="auto"/>
              <w:jc w:val="center"/>
              <w:rPr>
                <w:rFonts w:eastAsia="Times New Roman" w:cs="Calibri"/>
                <w:color w:val="000000"/>
                <w:lang w:eastAsia="tr-TR"/>
              </w:rPr>
            </w:pPr>
            <w:r w:rsidRPr="00CB0E82">
              <w:rPr>
                <w:rFonts w:eastAsia="Times New Roman" w:cs="Calibri"/>
                <w:color w:val="000000"/>
                <w:lang w:eastAsia="tr-TR"/>
              </w:rPr>
              <w:t>1</w:t>
            </w:r>
          </w:p>
        </w:tc>
        <w:tc>
          <w:tcPr>
            <w:tcW w:w="1089" w:type="dxa"/>
            <w:shd w:val="clear" w:color="auto" w:fill="EDF2F8"/>
            <w:noWrap/>
            <w:vAlign w:val="center"/>
          </w:tcPr>
          <w:p w:rsidR="005211F2" w:rsidRPr="00CB0E82" w:rsidRDefault="005211F2" w:rsidP="00CB0E82">
            <w:pPr>
              <w:spacing w:after="0" w:line="240" w:lineRule="auto"/>
              <w:jc w:val="center"/>
              <w:rPr>
                <w:rFonts w:eastAsia="Times New Roman" w:cs="Calibri"/>
                <w:color w:val="000000"/>
                <w:lang w:eastAsia="tr-TR"/>
              </w:rPr>
            </w:pPr>
            <w:r w:rsidRPr="00CB0E82">
              <w:rPr>
                <w:rFonts w:eastAsia="Times New Roman" w:cs="Calibri"/>
                <w:color w:val="000000"/>
                <w:lang w:eastAsia="tr-TR"/>
              </w:rPr>
              <w:t>YE-UE-BE</w:t>
            </w:r>
          </w:p>
        </w:tc>
      </w:tr>
      <w:tr w:rsidR="005211F2" w:rsidRPr="00CB0E82" w:rsidTr="00E53C56">
        <w:trPr>
          <w:trHeight w:val="629"/>
        </w:trPr>
        <w:tc>
          <w:tcPr>
            <w:tcW w:w="3369" w:type="dxa"/>
            <w:vMerge/>
            <w:shd w:val="clear" w:color="auto" w:fill="EDF2F8"/>
            <w:noWrap/>
            <w:vAlign w:val="center"/>
          </w:tcPr>
          <w:p w:rsidR="005211F2" w:rsidRPr="00CB0E82" w:rsidRDefault="005211F2" w:rsidP="00E53C56">
            <w:pPr>
              <w:spacing w:after="0" w:line="240" w:lineRule="auto"/>
              <w:jc w:val="center"/>
              <w:rPr>
                <w:rFonts w:eastAsia="Times New Roman" w:cs="Calibri"/>
                <w:b/>
                <w:bCs/>
                <w:color w:val="000000"/>
                <w:lang w:eastAsia="tr-TR"/>
              </w:rPr>
            </w:pPr>
          </w:p>
        </w:tc>
        <w:tc>
          <w:tcPr>
            <w:tcW w:w="2946" w:type="dxa"/>
            <w:shd w:val="clear" w:color="auto" w:fill="EDF2F8"/>
            <w:noWrap/>
            <w:vAlign w:val="center"/>
          </w:tcPr>
          <w:p w:rsidR="005211F2" w:rsidRPr="00CB0E82" w:rsidRDefault="005211F2" w:rsidP="00CB0E82">
            <w:pPr>
              <w:spacing w:after="0"/>
              <w:rPr>
                <w:rFonts w:eastAsia="Times New Roman"/>
                <w:color w:val="000000"/>
                <w:lang w:eastAsia="en-GB"/>
              </w:rPr>
            </w:pPr>
            <w:r w:rsidRPr="00CB0E82">
              <w:rPr>
                <w:rFonts w:eastAsia="Times New Roman"/>
                <w:color w:val="000000"/>
                <w:lang w:eastAsia="en-GB"/>
              </w:rPr>
              <w:t>ÖFKE NÖBETLERİ</w:t>
            </w:r>
          </w:p>
        </w:tc>
        <w:tc>
          <w:tcPr>
            <w:tcW w:w="909" w:type="dxa"/>
            <w:shd w:val="clear" w:color="auto" w:fill="EDF2F8"/>
            <w:noWrap/>
            <w:vAlign w:val="center"/>
          </w:tcPr>
          <w:p w:rsidR="005211F2" w:rsidRPr="00CB0E82" w:rsidRDefault="005211F2" w:rsidP="00CB0E82">
            <w:pPr>
              <w:spacing w:after="0" w:line="240" w:lineRule="auto"/>
              <w:jc w:val="center"/>
              <w:rPr>
                <w:rFonts w:eastAsia="Times New Roman" w:cs="Calibri"/>
                <w:color w:val="000000"/>
                <w:lang w:eastAsia="tr-TR"/>
              </w:rPr>
            </w:pPr>
            <w:r w:rsidRPr="00CB0E82">
              <w:rPr>
                <w:rFonts w:eastAsia="Times New Roman" w:cs="Calibri"/>
                <w:color w:val="000000"/>
                <w:lang w:eastAsia="tr-TR"/>
              </w:rPr>
              <w:t>TT-K</w:t>
            </w:r>
          </w:p>
        </w:tc>
        <w:tc>
          <w:tcPr>
            <w:tcW w:w="727" w:type="dxa"/>
            <w:shd w:val="clear" w:color="auto" w:fill="EDF2F8"/>
            <w:noWrap/>
            <w:vAlign w:val="center"/>
          </w:tcPr>
          <w:p w:rsidR="005211F2" w:rsidRPr="00CB0E82" w:rsidRDefault="005211F2" w:rsidP="00CB0E82">
            <w:pPr>
              <w:spacing w:after="0" w:line="240" w:lineRule="auto"/>
              <w:jc w:val="center"/>
              <w:rPr>
                <w:rFonts w:eastAsia="Times New Roman" w:cs="Calibri"/>
                <w:color w:val="000000"/>
                <w:lang w:eastAsia="tr-TR"/>
              </w:rPr>
            </w:pPr>
            <w:r w:rsidRPr="00CB0E82">
              <w:rPr>
                <w:rFonts w:eastAsia="Times New Roman" w:cs="Calibri"/>
                <w:color w:val="000000"/>
                <w:lang w:eastAsia="tr-TR"/>
              </w:rPr>
              <w:t>1</w:t>
            </w:r>
          </w:p>
        </w:tc>
        <w:tc>
          <w:tcPr>
            <w:tcW w:w="1089" w:type="dxa"/>
            <w:shd w:val="clear" w:color="auto" w:fill="EDF2F8"/>
            <w:noWrap/>
            <w:vAlign w:val="center"/>
          </w:tcPr>
          <w:p w:rsidR="005211F2" w:rsidRPr="00CB0E82" w:rsidRDefault="005211F2" w:rsidP="00CB0E82">
            <w:pPr>
              <w:spacing w:after="0" w:line="240" w:lineRule="auto"/>
              <w:jc w:val="center"/>
              <w:rPr>
                <w:rFonts w:eastAsia="Times New Roman" w:cs="Calibri"/>
                <w:color w:val="000000"/>
                <w:lang w:eastAsia="tr-TR"/>
              </w:rPr>
            </w:pPr>
            <w:r w:rsidRPr="00CB0E82">
              <w:rPr>
                <w:rFonts w:eastAsia="Times New Roman" w:cs="Calibri"/>
                <w:color w:val="000000"/>
                <w:lang w:eastAsia="tr-TR"/>
              </w:rPr>
              <w:t>YE-UE-BE</w:t>
            </w:r>
          </w:p>
        </w:tc>
      </w:tr>
      <w:tr w:rsidR="005211F2" w:rsidRPr="00CB0E82" w:rsidTr="00E53C56">
        <w:trPr>
          <w:trHeight w:val="629"/>
        </w:trPr>
        <w:tc>
          <w:tcPr>
            <w:tcW w:w="3369" w:type="dxa"/>
            <w:vMerge/>
            <w:shd w:val="clear" w:color="auto" w:fill="EDF2F8"/>
            <w:noWrap/>
            <w:vAlign w:val="center"/>
          </w:tcPr>
          <w:p w:rsidR="005211F2" w:rsidRPr="00CB0E82" w:rsidRDefault="005211F2" w:rsidP="00E53C56">
            <w:pPr>
              <w:spacing w:after="0" w:line="240" w:lineRule="auto"/>
              <w:jc w:val="center"/>
              <w:rPr>
                <w:rFonts w:eastAsia="Times New Roman" w:cs="Calibri"/>
                <w:b/>
                <w:bCs/>
                <w:color w:val="000000"/>
                <w:lang w:eastAsia="tr-TR"/>
              </w:rPr>
            </w:pPr>
          </w:p>
        </w:tc>
        <w:tc>
          <w:tcPr>
            <w:tcW w:w="2946" w:type="dxa"/>
            <w:shd w:val="clear" w:color="auto" w:fill="EDF2F8"/>
            <w:noWrap/>
            <w:vAlign w:val="center"/>
          </w:tcPr>
          <w:p w:rsidR="005211F2" w:rsidRPr="00CB0E82" w:rsidRDefault="005211F2" w:rsidP="00CB0E82">
            <w:pPr>
              <w:spacing w:after="0"/>
              <w:rPr>
                <w:rFonts w:eastAsia="Times New Roman"/>
                <w:color w:val="000000"/>
                <w:lang w:eastAsia="en-GB"/>
              </w:rPr>
            </w:pPr>
            <w:r w:rsidRPr="00CB0E82">
              <w:rPr>
                <w:rFonts w:eastAsia="Times New Roman"/>
                <w:color w:val="000000"/>
                <w:lang w:eastAsia="en-GB"/>
              </w:rPr>
              <w:t>SIK RASTLANAN TEKRARLAYICI DAVRANIŞLAR</w:t>
            </w:r>
          </w:p>
        </w:tc>
        <w:tc>
          <w:tcPr>
            <w:tcW w:w="909" w:type="dxa"/>
            <w:shd w:val="clear" w:color="auto" w:fill="EDF2F8"/>
            <w:noWrap/>
            <w:vAlign w:val="center"/>
          </w:tcPr>
          <w:p w:rsidR="005211F2" w:rsidRPr="00CB0E82" w:rsidRDefault="005211F2" w:rsidP="00CB0E82">
            <w:pPr>
              <w:spacing w:after="0" w:line="240" w:lineRule="auto"/>
              <w:jc w:val="center"/>
              <w:rPr>
                <w:rFonts w:eastAsia="Times New Roman" w:cs="Calibri"/>
                <w:color w:val="000000"/>
                <w:lang w:eastAsia="tr-TR"/>
              </w:rPr>
            </w:pPr>
            <w:r w:rsidRPr="00CB0E82">
              <w:rPr>
                <w:rFonts w:eastAsia="Times New Roman" w:cs="Calibri"/>
                <w:color w:val="000000"/>
                <w:lang w:eastAsia="tr-TR"/>
              </w:rPr>
              <w:t>TT-K</w:t>
            </w:r>
          </w:p>
        </w:tc>
        <w:tc>
          <w:tcPr>
            <w:tcW w:w="727" w:type="dxa"/>
            <w:shd w:val="clear" w:color="auto" w:fill="EDF2F8"/>
            <w:noWrap/>
            <w:vAlign w:val="center"/>
          </w:tcPr>
          <w:p w:rsidR="005211F2" w:rsidRPr="00CB0E82" w:rsidRDefault="005211F2" w:rsidP="00CB0E82">
            <w:pPr>
              <w:spacing w:after="0" w:line="240" w:lineRule="auto"/>
              <w:jc w:val="center"/>
              <w:rPr>
                <w:rFonts w:eastAsia="Times New Roman" w:cs="Calibri"/>
                <w:color w:val="000000"/>
                <w:lang w:eastAsia="tr-TR"/>
              </w:rPr>
            </w:pPr>
            <w:r w:rsidRPr="00CB0E82">
              <w:rPr>
                <w:rFonts w:eastAsia="Times New Roman" w:cs="Calibri"/>
                <w:color w:val="000000"/>
                <w:lang w:eastAsia="tr-TR"/>
              </w:rPr>
              <w:t>1</w:t>
            </w:r>
          </w:p>
        </w:tc>
        <w:tc>
          <w:tcPr>
            <w:tcW w:w="1089" w:type="dxa"/>
            <w:shd w:val="clear" w:color="auto" w:fill="EDF2F8"/>
            <w:noWrap/>
            <w:vAlign w:val="center"/>
          </w:tcPr>
          <w:p w:rsidR="005211F2" w:rsidRPr="00CB0E82" w:rsidRDefault="005211F2" w:rsidP="00CB0E82">
            <w:pPr>
              <w:spacing w:after="0" w:line="240" w:lineRule="auto"/>
              <w:jc w:val="center"/>
              <w:rPr>
                <w:rFonts w:eastAsia="Times New Roman" w:cs="Calibri"/>
                <w:color w:val="000000"/>
                <w:lang w:eastAsia="tr-TR"/>
              </w:rPr>
            </w:pPr>
            <w:r w:rsidRPr="00CB0E82">
              <w:rPr>
                <w:rFonts w:eastAsia="Times New Roman" w:cs="Calibri"/>
                <w:color w:val="000000"/>
                <w:lang w:eastAsia="tr-TR"/>
              </w:rPr>
              <w:t>YE-UE-BE</w:t>
            </w:r>
          </w:p>
        </w:tc>
      </w:tr>
      <w:tr w:rsidR="005211F2" w:rsidRPr="00CB0E82" w:rsidTr="00E53C56">
        <w:trPr>
          <w:trHeight w:val="629"/>
        </w:trPr>
        <w:tc>
          <w:tcPr>
            <w:tcW w:w="3369" w:type="dxa"/>
            <w:vMerge/>
            <w:shd w:val="clear" w:color="auto" w:fill="EDF2F8"/>
            <w:noWrap/>
            <w:vAlign w:val="center"/>
          </w:tcPr>
          <w:p w:rsidR="005211F2" w:rsidRPr="00CB0E82" w:rsidRDefault="005211F2" w:rsidP="00E53C56">
            <w:pPr>
              <w:spacing w:after="0" w:line="240" w:lineRule="auto"/>
              <w:jc w:val="center"/>
              <w:rPr>
                <w:rFonts w:eastAsia="Times New Roman" w:cs="Calibri"/>
                <w:b/>
                <w:bCs/>
                <w:color w:val="000000"/>
                <w:lang w:eastAsia="tr-TR"/>
              </w:rPr>
            </w:pPr>
          </w:p>
        </w:tc>
        <w:tc>
          <w:tcPr>
            <w:tcW w:w="2946" w:type="dxa"/>
            <w:shd w:val="clear" w:color="auto" w:fill="EDF2F8"/>
            <w:noWrap/>
            <w:vAlign w:val="center"/>
          </w:tcPr>
          <w:p w:rsidR="005211F2" w:rsidRPr="00CB0E82" w:rsidRDefault="005211F2" w:rsidP="00CB0E82">
            <w:pPr>
              <w:spacing w:after="0"/>
              <w:rPr>
                <w:rFonts w:eastAsia="Times New Roman"/>
                <w:color w:val="000000"/>
                <w:lang w:eastAsia="en-GB"/>
              </w:rPr>
            </w:pPr>
            <w:r w:rsidRPr="00CB0E82">
              <w:rPr>
                <w:rFonts w:eastAsia="Times New Roman"/>
                <w:color w:val="000000"/>
                <w:lang w:eastAsia="en-GB"/>
              </w:rPr>
              <w:t xml:space="preserve">ENÜRESİS </w:t>
            </w:r>
          </w:p>
        </w:tc>
        <w:tc>
          <w:tcPr>
            <w:tcW w:w="909" w:type="dxa"/>
            <w:shd w:val="clear" w:color="auto" w:fill="EDF2F8"/>
            <w:noWrap/>
            <w:vAlign w:val="center"/>
          </w:tcPr>
          <w:p w:rsidR="005211F2" w:rsidRPr="00CB0E82" w:rsidRDefault="005211F2" w:rsidP="00CB0E82">
            <w:pPr>
              <w:spacing w:after="0" w:line="240" w:lineRule="auto"/>
              <w:jc w:val="center"/>
              <w:rPr>
                <w:rFonts w:eastAsia="Times New Roman" w:cs="Calibri"/>
                <w:color w:val="000000"/>
                <w:lang w:eastAsia="tr-TR"/>
              </w:rPr>
            </w:pPr>
            <w:r w:rsidRPr="00CB0E82">
              <w:rPr>
                <w:rFonts w:eastAsia="Times New Roman" w:cs="Calibri"/>
                <w:color w:val="000000"/>
                <w:lang w:eastAsia="tr-TR"/>
              </w:rPr>
              <w:t>TT-K</w:t>
            </w:r>
          </w:p>
        </w:tc>
        <w:tc>
          <w:tcPr>
            <w:tcW w:w="727" w:type="dxa"/>
            <w:shd w:val="clear" w:color="auto" w:fill="EDF2F8"/>
            <w:noWrap/>
            <w:vAlign w:val="center"/>
          </w:tcPr>
          <w:p w:rsidR="005211F2" w:rsidRPr="00CB0E82" w:rsidRDefault="005211F2" w:rsidP="00CB0E82">
            <w:pPr>
              <w:spacing w:after="0" w:line="240" w:lineRule="auto"/>
              <w:jc w:val="center"/>
              <w:rPr>
                <w:rFonts w:eastAsia="Times New Roman" w:cs="Calibri"/>
                <w:color w:val="000000"/>
                <w:lang w:eastAsia="tr-TR"/>
              </w:rPr>
            </w:pPr>
            <w:r w:rsidRPr="00CB0E82">
              <w:rPr>
                <w:rFonts w:eastAsia="Times New Roman" w:cs="Calibri"/>
                <w:color w:val="000000"/>
                <w:lang w:eastAsia="tr-TR"/>
              </w:rPr>
              <w:t>1</w:t>
            </w:r>
          </w:p>
        </w:tc>
        <w:tc>
          <w:tcPr>
            <w:tcW w:w="1089" w:type="dxa"/>
            <w:shd w:val="clear" w:color="auto" w:fill="EDF2F8"/>
            <w:noWrap/>
            <w:vAlign w:val="center"/>
          </w:tcPr>
          <w:p w:rsidR="005211F2" w:rsidRPr="00CB0E82" w:rsidRDefault="005211F2" w:rsidP="00CB0E82">
            <w:pPr>
              <w:spacing w:after="0" w:line="240" w:lineRule="auto"/>
              <w:jc w:val="center"/>
              <w:rPr>
                <w:rFonts w:eastAsia="Times New Roman" w:cs="Calibri"/>
                <w:color w:val="000000"/>
                <w:lang w:eastAsia="tr-TR"/>
              </w:rPr>
            </w:pPr>
            <w:r w:rsidRPr="00CB0E82">
              <w:rPr>
                <w:rFonts w:eastAsia="Times New Roman" w:cs="Calibri"/>
                <w:color w:val="000000"/>
                <w:lang w:eastAsia="tr-TR"/>
              </w:rPr>
              <w:t>YE-UE-BE</w:t>
            </w:r>
          </w:p>
        </w:tc>
      </w:tr>
      <w:tr w:rsidR="005211F2" w:rsidRPr="00CB0E82" w:rsidTr="00E53C56">
        <w:trPr>
          <w:trHeight w:val="629"/>
        </w:trPr>
        <w:tc>
          <w:tcPr>
            <w:tcW w:w="3369" w:type="dxa"/>
            <w:vMerge/>
            <w:shd w:val="clear" w:color="auto" w:fill="EDF2F8"/>
            <w:noWrap/>
            <w:vAlign w:val="center"/>
          </w:tcPr>
          <w:p w:rsidR="005211F2" w:rsidRPr="00CB0E82" w:rsidRDefault="005211F2" w:rsidP="00E53C56">
            <w:pPr>
              <w:spacing w:after="0" w:line="240" w:lineRule="auto"/>
              <w:jc w:val="center"/>
              <w:rPr>
                <w:rFonts w:eastAsia="Times New Roman" w:cs="Calibri"/>
                <w:b/>
                <w:bCs/>
                <w:color w:val="000000"/>
                <w:lang w:eastAsia="tr-TR"/>
              </w:rPr>
            </w:pPr>
          </w:p>
        </w:tc>
        <w:tc>
          <w:tcPr>
            <w:tcW w:w="2946" w:type="dxa"/>
            <w:shd w:val="clear" w:color="auto" w:fill="EDF2F8"/>
            <w:noWrap/>
            <w:vAlign w:val="center"/>
          </w:tcPr>
          <w:p w:rsidR="005211F2" w:rsidRPr="00CB0E82" w:rsidRDefault="005211F2" w:rsidP="00CB0E82">
            <w:pPr>
              <w:spacing w:after="0"/>
              <w:rPr>
                <w:rFonts w:eastAsia="Times New Roman"/>
                <w:color w:val="000000"/>
                <w:lang w:eastAsia="en-GB"/>
              </w:rPr>
            </w:pPr>
            <w:r w:rsidRPr="00CB0E82">
              <w:rPr>
                <w:rFonts w:eastAsia="Times New Roman"/>
                <w:color w:val="000000"/>
                <w:lang w:eastAsia="en-GB"/>
              </w:rPr>
              <w:t>ENKOPRESİS</w:t>
            </w:r>
          </w:p>
        </w:tc>
        <w:tc>
          <w:tcPr>
            <w:tcW w:w="909" w:type="dxa"/>
            <w:shd w:val="clear" w:color="auto" w:fill="EDF2F8"/>
            <w:noWrap/>
            <w:vAlign w:val="center"/>
          </w:tcPr>
          <w:p w:rsidR="005211F2" w:rsidRPr="00CB0E82" w:rsidRDefault="005211F2" w:rsidP="00CB0E82">
            <w:pPr>
              <w:spacing w:after="0" w:line="240" w:lineRule="auto"/>
              <w:jc w:val="center"/>
              <w:rPr>
                <w:rFonts w:eastAsia="Times New Roman" w:cs="Calibri"/>
                <w:color w:val="000000"/>
                <w:lang w:eastAsia="tr-TR"/>
              </w:rPr>
            </w:pPr>
            <w:r w:rsidRPr="00CB0E82">
              <w:rPr>
                <w:rFonts w:eastAsia="Times New Roman" w:cs="Calibri"/>
                <w:color w:val="000000"/>
                <w:lang w:eastAsia="tr-TR"/>
              </w:rPr>
              <w:t>TT-K</w:t>
            </w:r>
          </w:p>
        </w:tc>
        <w:tc>
          <w:tcPr>
            <w:tcW w:w="727" w:type="dxa"/>
            <w:shd w:val="clear" w:color="auto" w:fill="EDF2F8"/>
            <w:noWrap/>
            <w:vAlign w:val="center"/>
          </w:tcPr>
          <w:p w:rsidR="005211F2" w:rsidRPr="00CB0E82" w:rsidRDefault="005211F2" w:rsidP="00CB0E82">
            <w:pPr>
              <w:spacing w:after="0" w:line="240" w:lineRule="auto"/>
              <w:jc w:val="center"/>
              <w:rPr>
                <w:rFonts w:eastAsia="Times New Roman" w:cs="Calibri"/>
                <w:color w:val="000000"/>
                <w:lang w:eastAsia="tr-TR"/>
              </w:rPr>
            </w:pPr>
            <w:r w:rsidRPr="00CB0E82">
              <w:rPr>
                <w:rFonts w:eastAsia="Times New Roman" w:cs="Calibri"/>
                <w:color w:val="000000"/>
                <w:lang w:eastAsia="tr-TR"/>
              </w:rPr>
              <w:t>1</w:t>
            </w:r>
          </w:p>
        </w:tc>
        <w:tc>
          <w:tcPr>
            <w:tcW w:w="1089" w:type="dxa"/>
            <w:shd w:val="clear" w:color="auto" w:fill="EDF2F8"/>
            <w:noWrap/>
            <w:vAlign w:val="center"/>
          </w:tcPr>
          <w:p w:rsidR="005211F2" w:rsidRPr="00CB0E82" w:rsidRDefault="005211F2" w:rsidP="00CB0E82">
            <w:pPr>
              <w:spacing w:after="0" w:line="240" w:lineRule="auto"/>
              <w:jc w:val="center"/>
              <w:rPr>
                <w:rFonts w:eastAsia="Times New Roman" w:cs="Calibri"/>
                <w:color w:val="000000"/>
                <w:lang w:eastAsia="tr-TR"/>
              </w:rPr>
            </w:pPr>
            <w:r w:rsidRPr="00CB0E82">
              <w:rPr>
                <w:rFonts w:eastAsia="Times New Roman" w:cs="Calibri"/>
                <w:color w:val="000000"/>
                <w:lang w:eastAsia="tr-TR"/>
              </w:rPr>
              <w:t>YE-UE-BE</w:t>
            </w:r>
          </w:p>
        </w:tc>
      </w:tr>
      <w:tr w:rsidR="005211F2" w:rsidRPr="00CB0E82" w:rsidTr="00E53C56">
        <w:trPr>
          <w:trHeight w:val="629"/>
        </w:trPr>
        <w:tc>
          <w:tcPr>
            <w:tcW w:w="3369" w:type="dxa"/>
            <w:vMerge/>
            <w:shd w:val="clear" w:color="auto" w:fill="EDF2F8"/>
            <w:noWrap/>
            <w:vAlign w:val="center"/>
          </w:tcPr>
          <w:p w:rsidR="005211F2" w:rsidRPr="00CB0E82" w:rsidRDefault="005211F2" w:rsidP="00E53C56">
            <w:pPr>
              <w:spacing w:after="0" w:line="240" w:lineRule="auto"/>
              <w:jc w:val="center"/>
              <w:rPr>
                <w:rFonts w:eastAsia="Times New Roman" w:cs="Calibri"/>
                <w:b/>
                <w:bCs/>
                <w:color w:val="000000"/>
                <w:lang w:eastAsia="tr-TR"/>
              </w:rPr>
            </w:pPr>
          </w:p>
        </w:tc>
        <w:tc>
          <w:tcPr>
            <w:tcW w:w="2946" w:type="dxa"/>
            <w:shd w:val="clear" w:color="auto" w:fill="EDF2F8"/>
            <w:noWrap/>
            <w:vAlign w:val="center"/>
          </w:tcPr>
          <w:p w:rsidR="005211F2" w:rsidRPr="00CB0E82" w:rsidRDefault="005211F2" w:rsidP="00CB0E82">
            <w:pPr>
              <w:spacing w:after="0"/>
              <w:rPr>
                <w:rFonts w:eastAsia="Times New Roman"/>
                <w:color w:val="000000"/>
                <w:lang w:eastAsia="en-GB"/>
              </w:rPr>
            </w:pPr>
            <w:r w:rsidRPr="00CB0E82">
              <w:rPr>
                <w:rFonts w:eastAsia="Times New Roman"/>
                <w:color w:val="000000"/>
                <w:lang w:eastAsia="en-GB"/>
              </w:rPr>
              <w:t>OKUL SORUNLARI</w:t>
            </w:r>
          </w:p>
        </w:tc>
        <w:tc>
          <w:tcPr>
            <w:tcW w:w="909" w:type="dxa"/>
            <w:shd w:val="clear" w:color="auto" w:fill="EDF2F8"/>
            <w:noWrap/>
            <w:vAlign w:val="center"/>
          </w:tcPr>
          <w:p w:rsidR="005211F2" w:rsidRPr="00CB0E82" w:rsidRDefault="005211F2" w:rsidP="00CB0E82">
            <w:pPr>
              <w:spacing w:after="0" w:line="240" w:lineRule="auto"/>
              <w:jc w:val="center"/>
              <w:rPr>
                <w:rFonts w:eastAsia="Times New Roman" w:cs="Calibri"/>
                <w:color w:val="000000"/>
                <w:lang w:eastAsia="tr-TR"/>
              </w:rPr>
            </w:pPr>
            <w:r w:rsidRPr="00CB0E82">
              <w:rPr>
                <w:rFonts w:eastAsia="Times New Roman" w:cs="Calibri"/>
                <w:color w:val="000000"/>
                <w:lang w:eastAsia="tr-TR"/>
              </w:rPr>
              <w:t>TT-K</w:t>
            </w:r>
          </w:p>
        </w:tc>
        <w:tc>
          <w:tcPr>
            <w:tcW w:w="727" w:type="dxa"/>
            <w:shd w:val="clear" w:color="auto" w:fill="EDF2F8"/>
            <w:noWrap/>
            <w:vAlign w:val="center"/>
          </w:tcPr>
          <w:p w:rsidR="005211F2" w:rsidRPr="00CB0E82" w:rsidRDefault="005211F2" w:rsidP="00CB0E82">
            <w:pPr>
              <w:spacing w:after="0" w:line="240" w:lineRule="auto"/>
              <w:jc w:val="center"/>
              <w:rPr>
                <w:rFonts w:eastAsia="Times New Roman" w:cs="Calibri"/>
                <w:color w:val="000000"/>
                <w:lang w:eastAsia="tr-TR"/>
              </w:rPr>
            </w:pPr>
            <w:r w:rsidRPr="00CB0E82">
              <w:rPr>
                <w:rFonts w:eastAsia="Times New Roman" w:cs="Calibri"/>
                <w:color w:val="000000"/>
                <w:lang w:eastAsia="tr-TR"/>
              </w:rPr>
              <w:t>1</w:t>
            </w:r>
          </w:p>
        </w:tc>
        <w:tc>
          <w:tcPr>
            <w:tcW w:w="1089" w:type="dxa"/>
            <w:shd w:val="clear" w:color="auto" w:fill="EDF2F8"/>
            <w:noWrap/>
            <w:vAlign w:val="center"/>
          </w:tcPr>
          <w:p w:rsidR="005211F2" w:rsidRPr="00CB0E82" w:rsidRDefault="005211F2" w:rsidP="00CB0E82">
            <w:pPr>
              <w:spacing w:after="0" w:line="240" w:lineRule="auto"/>
              <w:jc w:val="center"/>
              <w:rPr>
                <w:rFonts w:eastAsia="Times New Roman" w:cs="Calibri"/>
                <w:color w:val="000000"/>
                <w:lang w:eastAsia="tr-TR"/>
              </w:rPr>
            </w:pPr>
            <w:r w:rsidRPr="00CB0E82">
              <w:rPr>
                <w:rFonts w:eastAsia="Times New Roman" w:cs="Calibri"/>
                <w:color w:val="000000"/>
                <w:lang w:eastAsia="tr-TR"/>
              </w:rPr>
              <w:t>YE-UE-BE</w:t>
            </w:r>
          </w:p>
        </w:tc>
      </w:tr>
      <w:tr w:rsidR="005211F2" w:rsidRPr="00CB0E82" w:rsidTr="00E53C56">
        <w:trPr>
          <w:trHeight w:val="629"/>
        </w:trPr>
        <w:tc>
          <w:tcPr>
            <w:tcW w:w="3369" w:type="dxa"/>
            <w:vMerge/>
            <w:shd w:val="clear" w:color="auto" w:fill="EDF2F8"/>
            <w:noWrap/>
            <w:vAlign w:val="center"/>
          </w:tcPr>
          <w:p w:rsidR="005211F2" w:rsidRPr="00CB0E82" w:rsidRDefault="005211F2" w:rsidP="00E53C56">
            <w:pPr>
              <w:spacing w:after="0" w:line="240" w:lineRule="auto"/>
              <w:jc w:val="center"/>
              <w:rPr>
                <w:rFonts w:eastAsia="Times New Roman" w:cs="Calibri"/>
                <w:b/>
                <w:bCs/>
                <w:color w:val="000000"/>
                <w:lang w:eastAsia="tr-TR"/>
              </w:rPr>
            </w:pPr>
          </w:p>
        </w:tc>
        <w:tc>
          <w:tcPr>
            <w:tcW w:w="2946" w:type="dxa"/>
            <w:shd w:val="clear" w:color="auto" w:fill="EDF2F8"/>
            <w:noWrap/>
            <w:vAlign w:val="center"/>
          </w:tcPr>
          <w:p w:rsidR="005211F2" w:rsidRPr="00CB0E82" w:rsidRDefault="005211F2" w:rsidP="00CB0E82">
            <w:pPr>
              <w:spacing w:after="0"/>
              <w:rPr>
                <w:rFonts w:eastAsia="Times New Roman"/>
                <w:color w:val="000000"/>
                <w:lang w:eastAsia="en-GB"/>
              </w:rPr>
            </w:pPr>
            <w:r w:rsidRPr="00CB0E82">
              <w:rPr>
                <w:rFonts w:eastAsia="Times New Roman"/>
                <w:color w:val="000000"/>
                <w:lang w:eastAsia="en-GB"/>
              </w:rPr>
              <w:t>CİNSEL GELİŞİM SORUNLARI</w:t>
            </w:r>
          </w:p>
        </w:tc>
        <w:tc>
          <w:tcPr>
            <w:tcW w:w="909" w:type="dxa"/>
            <w:shd w:val="clear" w:color="auto" w:fill="EDF2F8"/>
            <w:noWrap/>
            <w:vAlign w:val="center"/>
          </w:tcPr>
          <w:p w:rsidR="005211F2" w:rsidRPr="00CB0E82" w:rsidRDefault="005211F2" w:rsidP="00CB0E82">
            <w:pPr>
              <w:spacing w:after="0" w:line="240" w:lineRule="auto"/>
              <w:jc w:val="center"/>
              <w:rPr>
                <w:rFonts w:eastAsia="Times New Roman" w:cs="Calibri"/>
                <w:color w:val="000000"/>
                <w:lang w:eastAsia="tr-TR"/>
              </w:rPr>
            </w:pPr>
            <w:r w:rsidRPr="00CB0E82">
              <w:rPr>
                <w:rFonts w:eastAsia="Times New Roman" w:cs="Calibri"/>
                <w:color w:val="000000"/>
                <w:lang w:eastAsia="tr-TR"/>
              </w:rPr>
              <w:t>TT-K</w:t>
            </w:r>
          </w:p>
        </w:tc>
        <w:tc>
          <w:tcPr>
            <w:tcW w:w="727" w:type="dxa"/>
            <w:shd w:val="clear" w:color="auto" w:fill="EDF2F8"/>
            <w:noWrap/>
            <w:vAlign w:val="center"/>
          </w:tcPr>
          <w:p w:rsidR="005211F2" w:rsidRPr="00CB0E82" w:rsidRDefault="005211F2" w:rsidP="00CB0E82">
            <w:pPr>
              <w:spacing w:after="0" w:line="240" w:lineRule="auto"/>
              <w:jc w:val="center"/>
              <w:rPr>
                <w:rFonts w:eastAsia="Times New Roman" w:cs="Calibri"/>
                <w:color w:val="000000"/>
                <w:lang w:eastAsia="tr-TR"/>
              </w:rPr>
            </w:pPr>
            <w:r w:rsidRPr="00CB0E82">
              <w:rPr>
                <w:rFonts w:eastAsia="Times New Roman" w:cs="Calibri"/>
                <w:color w:val="000000"/>
                <w:lang w:eastAsia="tr-TR"/>
              </w:rPr>
              <w:t>1</w:t>
            </w:r>
          </w:p>
        </w:tc>
        <w:tc>
          <w:tcPr>
            <w:tcW w:w="1089" w:type="dxa"/>
            <w:shd w:val="clear" w:color="auto" w:fill="EDF2F8"/>
            <w:noWrap/>
            <w:vAlign w:val="center"/>
          </w:tcPr>
          <w:p w:rsidR="005211F2" w:rsidRPr="00CB0E82" w:rsidRDefault="005211F2" w:rsidP="00CB0E82">
            <w:pPr>
              <w:spacing w:after="0" w:line="240" w:lineRule="auto"/>
              <w:jc w:val="center"/>
              <w:rPr>
                <w:rFonts w:eastAsia="Times New Roman" w:cs="Calibri"/>
                <w:color w:val="000000"/>
                <w:lang w:eastAsia="tr-TR"/>
              </w:rPr>
            </w:pPr>
            <w:r w:rsidRPr="00CB0E82">
              <w:rPr>
                <w:rFonts w:eastAsia="Times New Roman" w:cs="Calibri"/>
                <w:color w:val="000000"/>
                <w:lang w:eastAsia="tr-TR"/>
              </w:rPr>
              <w:t>YE-UE-BE</w:t>
            </w:r>
          </w:p>
        </w:tc>
      </w:tr>
      <w:tr w:rsidR="005211F2" w:rsidRPr="00CB0E82" w:rsidTr="00E53C56">
        <w:trPr>
          <w:trHeight w:val="629"/>
        </w:trPr>
        <w:tc>
          <w:tcPr>
            <w:tcW w:w="3369" w:type="dxa"/>
            <w:vMerge w:val="restart"/>
            <w:shd w:val="clear" w:color="auto" w:fill="EDF2F8"/>
            <w:noWrap/>
            <w:vAlign w:val="center"/>
          </w:tcPr>
          <w:p w:rsidR="005211F2" w:rsidRPr="00CB0E82" w:rsidRDefault="005211F2" w:rsidP="00E53C56">
            <w:pPr>
              <w:spacing w:after="0" w:line="240" w:lineRule="auto"/>
              <w:jc w:val="center"/>
              <w:rPr>
                <w:rFonts w:eastAsia="Times New Roman" w:cs="Calibri"/>
                <w:b/>
                <w:bCs/>
                <w:color w:val="000000"/>
                <w:lang w:eastAsia="tr-TR"/>
              </w:rPr>
            </w:pPr>
            <w:r w:rsidRPr="00CB0E82">
              <w:rPr>
                <w:rFonts w:eastAsia="Times New Roman" w:cs="Calibri"/>
                <w:b/>
                <w:bCs/>
                <w:color w:val="000000"/>
                <w:lang w:eastAsia="tr-TR"/>
              </w:rPr>
              <w:t>SOMATOFORM BOZUKLUKLAR</w:t>
            </w:r>
          </w:p>
        </w:tc>
        <w:tc>
          <w:tcPr>
            <w:tcW w:w="2946" w:type="dxa"/>
            <w:shd w:val="clear" w:color="auto" w:fill="EDF2F8"/>
            <w:noWrap/>
            <w:vAlign w:val="center"/>
          </w:tcPr>
          <w:p w:rsidR="005211F2" w:rsidRPr="00CB0E82" w:rsidRDefault="005211F2" w:rsidP="00CB0E82">
            <w:pPr>
              <w:spacing w:after="0"/>
              <w:rPr>
                <w:rFonts w:eastAsia="Times New Roman"/>
                <w:color w:val="000000"/>
                <w:lang w:eastAsia="en-GB"/>
              </w:rPr>
            </w:pPr>
            <w:r w:rsidRPr="00CB0E82">
              <w:rPr>
                <w:rFonts w:eastAsia="Times New Roman"/>
                <w:color w:val="000000"/>
                <w:lang w:eastAsia="en-GB"/>
              </w:rPr>
              <w:t>KRONİK AĞRI SORUNU</w:t>
            </w:r>
          </w:p>
        </w:tc>
        <w:tc>
          <w:tcPr>
            <w:tcW w:w="909" w:type="dxa"/>
            <w:shd w:val="clear" w:color="auto" w:fill="EDF2F8"/>
            <w:noWrap/>
            <w:vAlign w:val="center"/>
          </w:tcPr>
          <w:p w:rsidR="005211F2" w:rsidRPr="00CB0E82" w:rsidRDefault="005211F2" w:rsidP="00CB0E82">
            <w:pPr>
              <w:spacing w:after="0" w:line="240" w:lineRule="auto"/>
              <w:jc w:val="center"/>
              <w:rPr>
                <w:rFonts w:eastAsia="Times New Roman" w:cs="Calibri"/>
                <w:color w:val="000000"/>
                <w:lang w:eastAsia="tr-TR"/>
              </w:rPr>
            </w:pPr>
            <w:r w:rsidRPr="00CB0E82">
              <w:rPr>
                <w:rFonts w:eastAsia="Times New Roman" w:cs="Calibri"/>
                <w:color w:val="000000"/>
                <w:lang w:eastAsia="tr-TR"/>
              </w:rPr>
              <w:t>T-K</w:t>
            </w:r>
          </w:p>
        </w:tc>
        <w:tc>
          <w:tcPr>
            <w:tcW w:w="727" w:type="dxa"/>
            <w:shd w:val="clear" w:color="auto" w:fill="EDF2F8"/>
            <w:noWrap/>
            <w:vAlign w:val="center"/>
          </w:tcPr>
          <w:p w:rsidR="005211F2" w:rsidRPr="00CB0E82" w:rsidRDefault="005211F2" w:rsidP="00CB0E82">
            <w:pPr>
              <w:spacing w:after="0" w:line="240" w:lineRule="auto"/>
              <w:jc w:val="center"/>
              <w:rPr>
                <w:rFonts w:eastAsia="Times New Roman" w:cs="Calibri"/>
                <w:color w:val="000000"/>
                <w:lang w:eastAsia="tr-TR"/>
              </w:rPr>
            </w:pPr>
            <w:r w:rsidRPr="00CB0E82">
              <w:rPr>
                <w:rFonts w:eastAsia="Times New Roman" w:cs="Calibri"/>
                <w:color w:val="000000"/>
                <w:lang w:eastAsia="tr-TR"/>
              </w:rPr>
              <w:t>2</w:t>
            </w:r>
          </w:p>
        </w:tc>
        <w:tc>
          <w:tcPr>
            <w:tcW w:w="1089" w:type="dxa"/>
            <w:shd w:val="clear" w:color="auto" w:fill="EDF2F8"/>
            <w:noWrap/>
            <w:vAlign w:val="center"/>
          </w:tcPr>
          <w:p w:rsidR="005211F2" w:rsidRPr="00CB0E82" w:rsidRDefault="005211F2" w:rsidP="00CB0E82">
            <w:pPr>
              <w:spacing w:after="0" w:line="240" w:lineRule="auto"/>
              <w:jc w:val="center"/>
              <w:rPr>
                <w:rFonts w:eastAsia="Times New Roman" w:cs="Calibri"/>
                <w:color w:val="000000"/>
                <w:lang w:eastAsia="tr-TR"/>
              </w:rPr>
            </w:pPr>
            <w:r w:rsidRPr="00CB0E82">
              <w:rPr>
                <w:rFonts w:eastAsia="Times New Roman" w:cs="Calibri"/>
                <w:color w:val="000000"/>
                <w:lang w:eastAsia="tr-TR"/>
              </w:rPr>
              <w:t>YE-UE-BE</w:t>
            </w:r>
          </w:p>
        </w:tc>
      </w:tr>
      <w:tr w:rsidR="005211F2" w:rsidRPr="00CB0E82" w:rsidTr="00E53C56">
        <w:trPr>
          <w:trHeight w:val="629"/>
        </w:trPr>
        <w:tc>
          <w:tcPr>
            <w:tcW w:w="3369" w:type="dxa"/>
            <w:vMerge/>
            <w:shd w:val="clear" w:color="auto" w:fill="EDF2F8"/>
            <w:noWrap/>
            <w:vAlign w:val="center"/>
          </w:tcPr>
          <w:p w:rsidR="005211F2" w:rsidRPr="00CB0E82" w:rsidRDefault="005211F2" w:rsidP="00E53C56">
            <w:pPr>
              <w:spacing w:after="0" w:line="240" w:lineRule="auto"/>
              <w:jc w:val="center"/>
              <w:rPr>
                <w:rFonts w:eastAsia="Times New Roman" w:cs="Calibri"/>
                <w:b/>
                <w:bCs/>
                <w:color w:val="000000"/>
                <w:lang w:eastAsia="tr-TR"/>
              </w:rPr>
            </w:pPr>
          </w:p>
        </w:tc>
        <w:tc>
          <w:tcPr>
            <w:tcW w:w="2946" w:type="dxa"/>
            <w:shd w:val="clear" w:color="auto" w:fill="EDF2F8"/>
            <w:noWrap/>
            <w:vAlign w:val="center"/>
          </w:tcPr>
          <w:p w:rsidR="005211F2" w:rsidRPr="00CB0E82" w:rsidRDefault="005211F2" w:rsidP="00CB0E82">
            <w:pPr>
              <w:spacing w:after="0"/>
              <w:rPr>
                <w:rFonts w:eastAsia="Times New Roman"/>
                <w:color w:val="000000"/>
                <w:lang w:eastAsia="en-GB"/>
              </w:rPr>
            </w:pPr>
            <w:r w:rsidRPr="00CB0E82">
              <w:rPr>
                <w:rFonts w:eastAsia="Times New Roman"/>
                <w:color w:val="000000"/>
                <w:lang w:eastAsia="en-GB"/>
              </w:rPr>
              <w:t xml:space="preserve">KONVERSİYON </w:t>
            </w:r>
          </w:p>
        </w:tc>
        <w:tc>
          <w:tcPr>
            <w:tcW w:w="909" w:type="dxa"/>
            <w:shd w:val="clear" w:color="auto" w:fill="EDF2F8"/>
            <w:noWrap/>
            <w:vAlign w:val="center"/>
          </w:tcPr>
          <w:p w:rsidR="005211F2" w:rsidRPr="00CB0E82" w:rsidRDefault="005211F2" w:rsidP="00CB0E82">
            <w:pPr>
              <w:spacing w:after="0" w:line="240" w:lineRule="auto"/>
              <w:jc w:val="center"/>
              <w:rPr>
                <w:rFonts w:eastAsia="Times New Roman" w:cs="Calibri"/>
                <w:color w:val="000000"/>
                <w:lang w:eastAsia="tr-TR"/>
              </w:rPr>
            </w:pPr>
            <w:r w:rsidRPr="00CB0E82">
              <w:rPr>
                <w:rFonts w:eastAsia="Times New Roman" w:cs="Calibri"/>
                <w:color w:val="000000"/>
                <w:lang w:eastAsia="tr-TR"/>
              </w:rPr>
              <w:t>T-K</w:t>
            </w:r>
          </w:p>
        </w:tc>
        <w:tc>
          <w:tcPr>
            <w:tcW w:w="727" w:type="dxa"/>
            <w:shd w:val="clear" w:color="auto" w:fill="EDF2F8"/>
            <w:noWrap/>
            <w:vAlign w:val="center"/>
          </w:tcPr>
          <w:p w:rsidR="005211F2" w:rsidRPr="00CB0E82" w:rsidRDefault="005211F2" w:rsidP="00CB0E82">
            <w:pPr>
              <w:spacing w:after="0" w:line="240" w:lineRule="auto"/>
              <w:jc w:val="center"/>
              <w:rPr>
                <w:rFonts w:eastAsia="Times New Roman" w:cs="Calibri"/>
                <w:color w:val="000000"/>
                <w:lang w:eastAsia="tr-TR"/>
              </w:rPr>
            </w:pPr>
            <w:r w:rsidRPr="00CB0E82">
              <w:rPr>
                <w:rFonts w:eastAsia="Times New Roman" w:cs="Calibri"/>
                <w:color w:val="000000"/>
                <w:lang w:eastAsia="tr-TR"/>
              </w:rPr>
              <w:t>2</w:t>
            </w:r>
          </w:p>
        </w:tc>
        <w:tc>
          <w:tcPr>
            <w:tcW w:w="1089" w:type="dxa"/>
            <w:shd w:val="clear" w:color="auto" w:fill="EDF2F8"/>
            <w:noWrap/>
            <w:vAlign w:val="center"/>
          </w:tcPr>
          <w:p w:rsidR="005211F2" w:rsidRPr="00CB0E82" w:rsidRDefault="005211F2" w:rsidP="00CB0E82">
            <w:pPr>
              <w:spacing w:after="0" w:line="240" w:lineRule="auto"/>
              <w:jc w:val="center"/>
              <w:rPr>
                <w:rFonts w:eastAsia="Times New Roman" w:cs="Calibri"/>
                <w:color w:val="000000"/>
                <w:lang w:eastAsia="tr-TR"/>
              </w:rPr>
            </w:pPr>
            <w:r w:rsidRPr="00CB0E82">
              <w:rPr>
                <w:rFonts w:eastAsia="Times New Roman" w:cs="Calibri"/>
                <w:color w:val="000000"/>
                <w:lang w:eastAsia="tr-TR"/>
              </w:rPr>
              <w:t>YE-UE-BE</w:t>
            </w:r>
          </w:p>
        </w:tc>
      </w:tr>
      <w:tr w:rsidR="005211F2" w:rsidRPr="00CB0E82" w:rsidTr="00E53C56">
        <w:trPr>
          <w:trHeight w:val="629"/>
        </w:trPr>
        <w:tc>
          <w:tcPr>
            <w:tcW w:w="3369" w:type="dxa"/>
            <w:vMerge w:val="restart"/>
            <w:shd w:val="clear" w:color="auto" w:fill="EDF2F8"/>
            <w:noWrap/>
            <w:vAlign w:val="center"/>
          </w:tcPr>
          <w:p w:rsidR="005211F2" w:rsidRPr="00CB0E82" w:rsidRDefault="005211F2" w:rsidP="00E53C56">
            <w:pPr>
              <w:spacing w:after="0" w:line="240" w:lineRule="auto"/>
              <w:jc w:val="center"/>
              <w:rPr>
                <w:rFonts w:eastAsia="Times New Roman" w:cs="Calibri"/>
                <w:b/>
                <w:bCs/>
                <w:color w:val="000000"/>
                <w:lang w:eastAsia="tr-TR"/>
              </w:rPr>
            </w:pPr>
            <w:r w:rsidRPr="00CB0E82">
              <w:rPr>
                <w:rFonts w:eastAsia="Times New Roman" w:cs="Calibri"/>
                <w:b/>
                <w:bCs/>
                <w:color w:val="000000"/>
                <w:lang w:eastAsia="tr-TR"/>
              </w:rPr>
              <w:t>DİĞER RUHSAL VE DAVRANIŞSAL SORUNLAR</w:t>
            </w:r>
          </w:p>
        </w:tc>
        <w:tc>
          <w:tcPr>
            <w:tcW w:w="2946" w:type="dxa"/>
            <w:shd w:val="clear" w:color="auto" w:fill="EDF2F8"/>
            <w:noWrap/>
            <w:vAlign w:val="center"/>
          </w:tcPr>
          <w:p w:rsidR="005211F2" w:rsidRPr="00CB0E82" w:rsidRDefault="005211F2" w:rsidP="00CB0E82">
            <w:pPr>
              <w:spacing w:after="0"/>
              <w:rPr>
                <w:rFonts w:eastAsia="Times New Roman"/>
                <w:color w:val="000000"/>
                <w:lang w:eastAsia="en-GB"/>
              </w:rPr>
            </w:pPr>
            <w:r w:rsidRPr="00CB0E82">
              <w:rPr>
                <w:rFonts w:eastAsia="Times New Roman"/>
                <w:color w:val="000000"/>
                <w:lang w:eastAsia="en-GB"/>
              </w:rPr>
              <w:t xml:space="preserve">DEPRESYON </w:t>
            </w:r>
          </w:p>
        </w:tc>
        <w:tc>
          <w:tcPr>
            <w:tcW w:w="909" w:type="dxa"/>
            <w:shd w:val="clear" w:color="auto" w:fill="EDF2F8"/>
            <w:noWrap/>
            <w:vAlign w:val="center"/>
          </w:tcPr>
          <w:p w:rsidR="005211F2" w:rsidRPr="00CB0E82" w:rsidRDefault="005211F2" w:rsidP="00CB0E82">
            <w:pPr>
              <w:spacing w:after="0" w:line="240" w:lineRule="auto"/>
              <w:jc w:val="center"/>
              <w:rPr>
                <w:rFonts w:eastAsia="Times New Roman" w:cs="Calibri"/>
                <w:color w:val="000000"/>
                <w:lang w:eastAsia="tr-TR"/>
              </w:rPr>
            </w:pPr>
            <w:r w:rsidRPr="00CB0E82">
              <w:rPr>
                <w:rFonts w:eastAsia="Times New Roman" w:cs="Calibri"/>
                <w:color w:val="000000"/>
                <w:lang w:eastAsia="tr-TR"/>
              </w:rPr>
              <w:t>T-K</w:t>
            </w:r>
          </w:p>
        </w:tc>
        <w:tc>
          <w:tcPr>
            <w:tcW w:w="727" w:type="dxa"/>
            <w:shd w:val="clear" w:color="auto" w:fill="EDF2F8"/>
            <w:noWrap/>
            <w:vAlign w:val="center"/>
          </w:tcPr>
          <w:p w:rsidR="005211F2" w:rsidRPr="00CB0E82" w:rsidRDefault="005211F2" w:rsidP="00CB0E82">
            <w:pPr>
              <w:spacing w:after="0" w:line="240" w:lineRule="auto"/>
              <w:jc w:val="center"/>
              <w:rPr>
                <w:rFonts w:eastAsia="Times New Roman" w:cs="Calibri"/>
                <w:color w:val="000000"/>
                <w:lang w:eastAsia="tr-TR"/>
              </w:rPr>
            </w:pPr>
            <w:r w:rsidRPr="00CB0E82">
              <w:rPr>
                <w:rFonts w:eastAsia="Times New Roman" w:cs="Calibri"/>
                <w:color w:val="000000"/>
                <w:lang w:eastAsia="tr-TR"/>
              </w:rPr>
              <w:t>2</w:t>
            </w:r>
          </w:p>
        </w:tc>
        <w:tc>
          <w:tcPr>
            <w:tcW w:w="1089" w:type="dxa"/>
            <w:shd w:val="clear" w:color="auto" w:fill="EDF2F8"/>
            <w:noWrap/>
            <w:vAlign w:val="center"/>
          </w:tcPr>
          <w:p w:rsidR="005211F2" w:rsidRPr="00CB0E82" w:rsidRDefault="005211F2" w:rsidP="00CB0E82">
            <w:pPr>
              <w:spacing w:after="0" w:line="240" w:lineRule="auto"/>
              <w:jc w:val="center"/>
              <w:rPr>
                <w:rFonts w:eastAsia="Times New Roman" w:cs="Calibri"/>
                <w:color w:val="000000"/>
                <w:lang w:eastAsia="tr-TR"/>
              </w:rPr>
            </w:pPr>
            <w:r w:rsidRPr="00CB0E82">
              <w:rPr>
                <w:rFonts w:eastAsia="Times New Roman" w:cs="Calibri"/>
                <w:color w:val="000000"/>
                <w:lang w:eastAsia="tr-TR"/>
              </w:rPr>
              <w:t>YE-UE-BE</w:t>
            </w:r>
          </w:p>
        </w:tc>
      </w:tr>
      <w:tr w:rsidR="005211F2" w:rsidRPr="00CB0E82" w:rsidTr="00E53C56">
        <w:trPr>
          <w:trHeight w:val="629"/>
        </w:trPr>
        <w:tc>
          <w:tcPr>
            <w:tcW w:w="3369" w:type="dxa"/>
            <w:vMerge/>
            <w:shd w:val="clear" w:color="auto" w:fill="EDF2F8"/>
            <w:noWrap/>
            <w:vAlign w:val="center"/>
          </w:tcPr>
          <w:p w:rsidR="005211F2" w:rsidRPr="00CB0E82" w:rsidRDefault="005211F2" w:rsidP="00E53C56">
            <w:pPr>
              <w:spacing w:after="0" w:line="240" w:lineRule="auto"/>
              <w:jc w:val="center"/>
              <w:rPr>
                <w:rFonts w:eastAsia="Times New Roman" w:cs="Calibri"/>
                <w:b/>
                <w:bCs/>
                <w:color w:val="000000"/>
                <w:lang w:eastAsia="tr-TR"/>
              </w:rPr>
            </w:pPr>
          </w:p>
        </w:tc>
        <w:tc>
          <w:tcPr>
            <w:tcW w:w="2946" w:type="dxa"/>
            <w:shd w:val="clear" w:color="auto" w:fill="EDF2F8"/>
            <w:noWrap/>
            <w:vAlign w:val="center"/>
          </w:tcPr>
          <w:p w:rsidR="005211F2" w:rsidRPr="00CB0E82" w:rsidRDefault="005211F2" w:rsidP="00CB0E82">
            <w:pPr>
              <w:spacing w:after="0"/>
              <w:rPr>
                <w:rFonts w:eastAsia="Times New Roman"/>
                <w:color w:val="000000"/>
                <w:lang w:eastAsia="en-GB"/>
              </w:rPr>
            </w:pPr>
            <w:r w:rsidRPr="00CB0E82">
              <w:rPr>
                <w:rFonts w:eastAsia="Times New Roman"/>
                <w:color w:val="000000"/>
                <w:lang w:eastAsia="en-GB"/>
              </w:rPr>
              <w:t>TEKRARLAYICI DAVRANIŞLAR</w:t>
            </w:r>
          </w:p>
        </w:tc>
        <w:tc>
          <w:tcPr>
            <w:tcW w:w="909" w:type="dxa"/>
            <w:shd w:val="clear" w:color="auto" w:fill="EDF2F8"/>
            <w:noWrap/>
            <w:vAlign w:val="center"/>
          </w:tcPr>
          <w:p w:rsidR="005211F2" w:rsidRPr="00CB0E82" w:rsidRDefault="005211F2" w:rsidP="00CB0E82">
            <w:pPr>
              <w:spacing w:after="0" w:line="240" w:lineRule="auto"/>
              <w:jc w:val="center"/>
              <w:rPr>
                <w:rFonts w:eastAsia="Times New Roman" w:cs="Calibri"/>
                <w:color w:val="000000"/>
                <w:lang w:eastAsia="tr-TR"/>
              </w:rPr>
            </w:pPr>
            <w:r w:rsidRPr="00CB0E82">
              <w:rPr>
                <w:rFonts w:eastAsia="Times New Roman" w:cs="Calibri"/>
                <w:color w:val="000000"/>
                <w:lang w:eastAsia="tr-TR"/>
              </w:rPr>
              <w:t>T-K</w:t>
            </w:r>
          </w:p>
        </w:tc>
        <w:tc>
          <w:tcPr>
            <w:tcW w:w="727" w:type="dxa"/>
            <w:shd w:val="clear" w:color="auto" w:fill="EDF2F8"/>
            <w:noWrap/>
            <w:vAlign w:val="center"/>
          </w:tcPr>
          <w:p w:rsidR="005211F2" w:rsidRPr="00CB0E82" w:rsidRDefault="005211F2" w:rsidP="00CB0E82">
            <w:pPr>
              <w:spacing w:after="0" w:line="240" w:lineRule="auto"/>
              <w:jc w:val="center"/>
              <w:rPr>
                <w:rFonts w:eastAsia="Times New Roman" w:cs="Calibri"/>
                <w:color w:val="000000"/>
                <w:lang w:eastAsia="tr-TR"/>
              </w:rPr>
            </w:pPr>
            <w:r w:rsidRPr="00CB0E82">
              <w:rPr>
                <w:rFonts w:eastAsia="Times New Roman" w:cs="Calibri"/>
                <w:color w:val="000000"/>
                <w:lang w:eastAsia="tr-TR"/>
              </w:rPr>
              <w:t>2</w:t>
            </w:r>
          </w:p>
        </w:tc>
        <w:tc>
          <w:tcPr>
            <w:tcW w:w="1089" w:type="dxa"/>
            <w:shd w:val="clear" w:color="auto" w:fill="EDF2F8"/>
            <w:noWrap/>
            <w:vAlign w:val="center"/>
          </w:tcPr>
          <w:p w:rsidR="005211F2" w:rsidRPr="00CB0E82" w:rsidRDefault="005211F2" w:rsidP="00CB0E82">
            <w:pPr>
              <w:spacing w:after="0" w:line="240" w:lineRule="auto"/>
              <w:jc w:val="center"/>
              <w:rPr>
                <w:rFonts w:eastAsia="Times New Roman" w:cs="Calibri"/>
                <w:color w:val="000000"/>
                <w:lang w:eastAsia="tr-TR"/>
              </w:rPr>
            </w:pPr>
            <w:r w:rsidRPr="00CB0E82">
              <w:rPr>
                <w:rFonts w:eastAsia="Times New Roman" w:cs="Calibri"/>
                <w:color w:val="000000"/>
                <w:lang w:eastAsia="tr-TR"/>
              </w:rPr>
              <w:t>YE-UE-BE</w:t>
            </w:r>
          </w:p>
        </w:tc>
      </w:tr>
      <w:tr w:rsidR="005211F2" w:rsidRPr="00CB0E82" w:rsidTr="00E53C56">
        <w:trPr>
          <w:trHeight w:val="629"/>
        </w:trPr>
        <w:tc>
          <w:tcPr>
            <w:tcW w:w="3369" w:type="dxa"/>
            <w:vMerge/>
            <w:shd w:val="clear" w:color="auto" w:fill="EDF2F8"/>
            <w:noWrap/>
            <w:vAlign w:val="center"/>
          </w:tcPr>
          <w:p w:rsidR="005211F2" w:rsidRPr="00CB0E82" w:rsidRDefault="005211F2" w:rsidP="00E53C56">
            <w:pPr>
              <w:spacing w:after="0" w:line="240" w:lineRule="auto"/>
              <w:jc w:val="center"/>
              <w:rPr>
                <w:rFonts w:eastAsia="Times New Roman" w:cs="Calibri"/>
                <w:b/>
                <w:bCs/>
                <w:color w:val="000000"/>
                <w:lang w:eastAsia="tr-TR"/>
              </w:rPr>
            </w:pPr>
          </w:p>
        </w:tc>
        <w:tc>
          <w:tcPr>
            <w:tcW w:w="2946" w:type="dxa"/>
            <w:shd w:val="clear" w:color="auto" w:fill="EDF2F8"/>
            <w:noWrap/>
            <w:vAlign w:val="center"/>
          </w:tcPr>
          <w:p w:rsidR="005211F2" w:rsidRPr="00CB0E82" w:rsidRDefault="005211F2" w:rsidP="00CB0E82">
            <w:pPr>
              <w:spacing w:after="0"/>
              <w:rPr>
                <w:rFonts w:eastAsia="Times New Roman"/>
                <w:color w:val="000000"/>
                <w:lang w:eastAsia="en-GB"/>
              </w:rPr>
            </w:pPr>
            <w:r w:rsidRPr="00CB0E82">
              <w:rPr>
                <w:rFonts w:eastAsia="Times New Roman"/>
                <w:color w:val="000000"/>
                <w:lang w:eastAsia="en-GB"/>
              </w:rPr>
              <w:t>TİKLER</w:t>
            </w:r>
          </w:p>
        </w:tc>
        <w:tc>
          <w:tcPr>
            <w:tcW w:w="909" w:type="dxa"/>
            <w:shd w:val="clear" w:color="auto" w:fill="EDF2F8"/>
            <w:noWrap/>
            <w:vAlign w:val="center"/>
          </w:tcPr>
          <w:p w:rsidR="005211F2" w:rsidRPr="00CB0E82" w:rsidRDefault="005211F2" w:rsidP="00CB0E82">
            <w:pPr>
              <w:spacing w:after="0" w:line="240" w:lineRule="auto"/>
              <w:jc w:val="center"/>
              <w:rPr>
                <w:rFonts w:eastAsia="Times New Roman" w:cs="Calibri"/>
                <w:color w:val="000000"/>
                <w:lang w:eastAsia="tr-TR"/>
              </w:rPr>
            </w:pPr>
            <w:r w:rsidRPr="00CB0E82">
              <w:rPr>
                <w:rFonts w:eastAsia="Times New Roman" w:cs="Calibri"/>
                <w:color w:val="000000"/>
                <w:lang w:eastAsia="tr-TR"/>
              </w:rPr>
              <w:t>T-K</w:t>
            </w:r>
          </w:p>
        </w:tc>
        <w:tc>
          <w:tcPr>
            <w:tcW w:w="727" w:type="dxa"/>
            <w:shd w:val="clear" w:color="auto" w:fill="EDF2F8"/>
            <w:noWrap/>
            <w:vAlign w:val="center"/>
          </w:tcPr>
          <w:p w:rsidR="005211F2" w:rsidRPr="00CB0E82" w:rsidRDefault="005211F2" w:rsidP="00CB0E82">
            <w:pPr>
              <w:spacing w:after="0" w:line="240" w:lineRule="auto"/>
              <w:jc w:val="center"/>
              <w:rPr>
                <w:rFonts w:eastAsia="Times New Roman" w:cs="Calibri"/>
                <w:color w:val="000000"/>
                <w:lang w:eastAsia="tr-TR"/>
              </w:rPr>
            </w:pPr>
            <w:r w:rsidRPr="00CB0E82">
              <w:rPr>
                <w:rFonts w:eastAsia="Times New Roman" w:cs="Calibri"/>
                <w:color w:val="000000"/>
                <w:lang w:eastAsia="tr-TR"/>
              </w:rPr>
              <w:t>2</w:t>
            </w:r>
          </w:p>
        </w:tc>
        <w:tc>
          <w:tcPr>
            <w:tcW w:w="1089" w:type="dxa"/>
            <w:shd w:val="clear" w:color="auto" w:fill="EDF2F8"/>
            <w:noWrap/>
            <w:vAlign w:val="center"/>
          </w:tcPr>
          <w:p w:rsidR="005211F2" w:rsidRPr="00CB0E82" w:rsidRDefault="005211F2" w:rsidP="00CB0E82">
            <w:pPr>
              <w:spacing w:after="0" w:line="240" w:lineRule="auto"/>
              <w:jc w:val="center"/>
              <w:rPr>
                <w:rFonts w:eastAsia="Times New Roman" w:cs="Calibri"/>
                <w:color w:val="000000"/>
                <w:lang w:eastAsia="tr-TR"/>
              </w:rPr>
            </w:pPr>
            <w:r w:rsidRPr="00CB0E82">
              <w:rPr>
                <w:rFonts w:eastAsia="Times New Roman" w:cs="Calibri"/>
                <w:color w:val="000000"/>
                <w:lang w:eastAsia="tr-TR"/>
              </w:rPr>
              <w:t>YE-UE-BE</w:t>
            </w:r>
          </w:p>
        </w:tc>
      </w:tr>
      <w:tr w:rsidR="005211F2" w:rsidRPr="00CB0E82" w:rsidTr="00E53C56">
        <w:trPr>
          <w:trHeight w:val="629"/>
        </w:trPr>
        <w:tc>
          <w:tcPr>
            <w:tcW w:w="3369" w:type="dxa"/>
            <w:vMerge/>
            <w:shd w:val="clear" w:color="auto" w:fill="EDF2F8"/>
            <w:noWrap/>
            <w:vAlign w:val="center"/>
          </w:tcPr>
          <w:p w:rsidR="005211F2" w:rsidRPr="00CB0E82" w:rsidRDefault="005211F2" w:rsidP="00E53C56">
            <w:pPr>
              <w:spacing w:after="0" w:line="240" w:lineRule="auto"/>
              <w:jc w:val="center"/>
              <w:rPr>
                <w:rFonts w:eastAsia="Times New Roman" w:cs="Calibri"/>
                <w:b/>
                <w:bCs/>
                <w:color w:val="000000"/>
                <w:lang w:eastAsia="tr-TR"/>
              </w:rPr>
            </w:pPr>
          </w:p>
        </w:tc>
        <w:tc>
          <w:tcPr>
            <w:tcW w:w="2946" w:type="dxa"/>
            <w:shd w:val="clear" w:color="auto" w:fill="EDF2F8"/>
            <w:noWrap/>
            <w:vAlign w:val="center"/>
          </w:tcPr>
          <w:p w:rsidR="005211F2" w:rsidRPr="00CB0E82" w:rsidRDefault="005211F2" w:rsidP="00CB0E82">
            <w:pPr>
              <w:spacing w:after="0"/>
              <w:rPr>
                <w:rFonts w:eastAsia="Times New Roman"/>
                <w:color w:val="000000"/>
                <w:lang w:eastAsia="en-GB"/>
              </w:rPr>
            </w:pPr>
            <w:r w:rsidRPr="00CB0E82">
              <w:rPr>
                <w:rFonts w:eastAsia="Times New Roman"/>
                <w:color w:val="000000"/>
                <w:lang w:eastAsia="en-GB"/>
              </w:rPr>
              <w:t>ÖZYARALAMA (SELF-İNJURY) DAVRANIŞLARI</w:t>
            </w:r>
          </w:p>
        </w:tc>
        <w:tc>
          <w:tcPr>
            <w:tcW w:w="909" w:type="dxa"/>
            <w:shd w:val="clear" w:color="auto" w:fill="EDF2F8"/>
            <w:noWrap/>
            <w:vAlign w:val="center"/>
          </w:tcPr>
          <w:p w:rsidR="005211F2" w:rsidRPr="00CB0E82" w:rsidRDefault="005211F2" w:rsidP="00CB0E82">
            <w:pPr>
              <w:spacing w:after="0" w:line="240" w:lineRule="auto"/>
              <w:jc w:val="center"/>
              <w:rPr>
                <w:rFonts w:eastAsia="Times New Roman" w:cs="Calibri"/>
                <w:color w:val="000000"/>
                <w:lang w:eastAsia="tr-TR"/>
              </w:rPr>
            </w:pPr>
            <w:r w:rsidRPr="00CB0E82">
              <w:rPr>
                <w:rFonts w:eastAsia="Times New Roman" w:cs="Calibri"/>
                <w:color w:val="000000"/>
                <w:lang w:eastAsia="tr-TR"/>
              </w:rPr>
              <w:t>T-K</w:t>
            </w:r>
          </w:p>
        </w:tc>
        <w:tc>
          <w:tcPr>
            <w:tcW w:w="727" w:type="dxa"/>
            <w:shd w:val="clear" w:color="auto" w:fill="EDF2F8"/>
            <w:noWrap/>
            <w:vAlign w:val="center"/>
          </w:tcPr>
          <w:p w:rsidR="005211F2" w:rsidRPr="00CB0E82" w:rsidRDefault="005211F2" w:rsidP="00CB0E82">
            <w:pPr>
              <w:spacing w:after="0" w:line="240" w:lineRule="auto"/>
              <w:jc w:val="center"/>
              <w:rPr>
                <w:rFonts w:eastAsia="Times New Roman" w:cs="Calibri"/>
                <w:color w:val="000000"/>
                <w:lang w:eastAsia="tr-TR"/>
              </w:rPr>
            </w:pPr>
            <w:r w:rsidRPr="00CB0E82">
              <w:rPr>
                <w:rFonts w:eastAsia="Times New Roman" w:cs="Calibri"/>
                <w:color w:val="000000"/>
                <w:lang w:eastAsia="tr-TR"/>
              </w:rPr>
              <w:t>2</w:t>
            </w:r>
          </w:p>
        </w:tc>
        <w:tc>
          <w:tcPr>
            <w:tcW w:w="1089" w:type="dxa"/>
            <w:shd w:val="clear" w:color="auto" w:fill="EDF2F8"/>
            <w:noWrap/>
            <w:vAlign w:val="center"/>
          </w:tcPr>
          <w:p w:rsidR="005211F2" w:rsidRPr="00CB0E82" w:rsidRDefault="005211F2" w:rsidP="00CB0E82">
            <w:pPr>
              <w:spacing w:after="0" w:line="240" w:lineRule="auto"/>
              <w:jc w:val="center"/>
              <w:rPr>
                <w:rFonts w:eastAsia="Times New Roman" w:cs="Calibri"/>
                <w:color w:val="000000"/>
                <w:lang w:eastAsia="tr-TR"/>
              </w:rPr>
            </w:pPr>
            <w:r w:rsidRPr="00CB0E82">
              <w:rPr>
                <w:rFonts w:eastAsia="Times New Roman" w:cs="Calibri"/>
                <w:color w:val="000000"/>
                <w:lang w:eastAsia="tr-TR"/>
              </w:rPr>
              <w:t>YE-UE-BE</w:t>
            </w:r>
          </w:p>
        </w:tc>
      </w:tr>
      <w:tr w:rsidR="005211F2" w:rsidRPr="00CB0E82" w:rsidTr="00E53C56">
        <w:trPr>
          <w:trHeight w:val="629"/>
        </w:trPr>
        <w:tc>
          <w:tcPr>
            <w:tcW w:w="3369" w:type="dxa"/>
            <w:vMerge/>
            <w:shd w:val="clear" w:color="auto" w:fill="EDF2F8"/>
            <w:noWrap/>
            <w:vAlign w:val="center"/>
          </w:tcPr>
          <w:p w:rsidR="005211F2" w:rsidRPr="00CB0E82" w:rsidRDefault="005211F2" w:rsidP="00E53C56">
            <w:pPr>
              <w:spacing w:after="0" w:line="240" w:lineRule="auto"/>
              <w:jc w:val="center"/>
              <w:rPr>
                <w:rFonts w:eastAsia="Times New Roman" w:cs="Calibri"/>
                <w:b/>
                <w:bCs/>
                <w:color w:val="000000"/>
                <w:lang w:eastAsia="tr-TR"/>
              </w:rPr>
            </w:pPr>
          </w:p>
        </w:tc>
        <w:tc>
          <w:tcPr>
            <w:tcW w:w="2946" w:type="dxa"/>
            <w:shd w:val="clear" w:color="auto" w:fill="EDF2F8"/>
            <w:noWrap/>
            <w:vAlign w:val="center"/>
          </w:tcPr>
          <w:p w:rsidR="005211F2" w:rsidRPr="00CB0E82" w:rsidRDefault="005211F2" w:rsidP="00CB0E82">
            <w:pPr>
              <w:spacing w:after="0"/>
              <w:rPr>
                <w:rFonts w:eastAsia="Times New Roman"/>
                <w:color w:val="000000"/>
                <w:lang w:eastAsia="en-GB"/>
              </w:rPr>
            </w:pPr>
            <w:r w:rsidRPr="00CB0E82">
              <w:rPr>
                <w:rFonts w:eastAsia="Times New Roman"/>
                <w:color w:val="000000"/>
                <w:lang w:eastAsia="en-GB"/>
              </w:rPr>
              <w:t xml:space="preserve">SALDIRGAN DAVRANIŞ </w:t>
            </w:r>
          </w:p>
        </w:tc>
        <w:tc>
          <w:tcPr>
            <w:tcW w:w="909" w:type="dxa"/>
            <w:shd w:val="clear" w:color="auto" w:fill="EDF2F8"/>
            <w:noWrap/>
            <w:vAlign w:val="center"/>
          </w:tcPr>
          <w:p w:rsidR="005211F2" w:rsidRPr="00CB0E82" w:rsidRDefault="005211F2" w:rsidP="00CB0E82">
            <w:pPr>
              <w:spacing w:after="0" w:line="240" w:lineRule="auto"/>
              <w:jc w:val="center"/>
              <w:rPr>
                <w:rFonts w:eastAsia="Times New Roman" w:cs="Calibri"/>
                <w:color w:val="000000"/>
                <w:lang w:eastAsia="tr-TR"/>
              </w:rPr>
            </w:pPr>
            <w:r w:rsidRPr="00CB0E82">
              <w:rPr>
                <w:rFonts w:eastAsia="Times New Roman" w:cs="Calibri"/>
                <w:color w:val="000000"/>
                <w:lang w:eastAsia="tr-TR"/>
              </w:rPr>
              <w:t>T-K</w:t>
            </w:r>
          </w:p>
        </w:tc>
        <w:tc>
          <w:tcPr>
            <w:tcW w:w="727" w:type="dxa"/>
            <w:shd w:val="clear" w:color="auto" w:fill="EDF2F8"/>
            <w:noWrap/>
            <w:vAlign w:val="center"/>
          </w:tcPr>
          <w:p w:rsidR="005211F2" w:rsidRPr="00CB0E82" w:rsidRDefault="005211F2" w:rsidP="00CB0E82">
            <w:pPr>
              <w:spacing w:after="0" w:line="240" w:lineRule="auto"/>
              <w:jc w:val="center"/>
              <w:rPr>
                <w:rFonts w:eastAsia="Times New Roman" w:cs="Calibri"/>
                <w:color w:val="000000"/>
                <w:lang w:eastAsia="tr-TR"/>
              </w:rPr>
            </w:pPr>
            <w:r w:rsidRPr="00CB0E82">
              <w:rPr>
                <w:rFonts w:eastAsia="Times New Roman" w:cs="Calibri"/>
                <w:color w:val="000000"/>
                <w:lang w:eastAsia="tr-TR"/>
              </w:rPr>
              <w:t>2</w:t>
            </w:r>
          </w:p>
        </w:tc>
        <w:tc>
          <w:tcPr>
            <w:tcW w:w="1089" w:type="dxa"/>
            <w:shd w:val="clear" w:color="auto" w:fill="EDF2F8"/>
            <w:noWrap/>
            <w:vAlign w:val="center"/>
          </w:tcPr>
          <w:p w:rsidR="005211F2" w:rsidRPr="00CB0E82" w:rsidRDefault="005211F2" w:rsidP="00CB0E82">
            <w:pPr>
              <w:spacing w:after="0" w:line="240" w:lineRule="auto"/>
              <w:jc w:val="center"/>
              <w:rPr>
                <w:rFonts w:eastAsia="Times New Roman" w:cs="Calibri"/>
                <w:color w:val="000000"/>
                <w:lang w:eastAsia="tr-TR"/>
              </w:rPr>
            </w:pPr>
            <w:r w:rsidRPr="00CB0E82">
              <w:rPr>
                <w:rFonts w:eastAsia="Times New Roman" w:cs="Calibri"/>
                <w:color w:val="000000"/>
                <w:lang w:eastAsia="tr-TR"/>
              </w:rPr>
              <w:t>YE-UE-BE</w:t>
            </w:r>
          </w:p>
        </w:tc>
      </w:tr>
      <w:tr w:rsidR="005211F2" w:rsidRPr="00CB0E82" w:rsidTr="00E53C56">
        <w:trPr>
          <w:trHeight w:val="629"/>
        </w:trPr>
        <w:tc>
          <w:tcPr>
            <w:tcW w:w="3369" w:type="dxa"/>
            <w:vMerge/>
            <w:shd w:val="clear" w:color="auto" w:fill="EDF2F8"/>
            <w:noWrap/>
            <w:vAlign w:val="center"/>
          </w:tcPr>
          <w:p w:rsidR="005211F2" w:rsidRPr="00CB0E82" w:rsidRDefault="005211F2" w:rsidP="00E53C56">
            <w:pPr>
              <w:spacing w:after="0" w:line="240" w:lineRule="auto"/>
              <w:jc w:val="center"/>
              <w:rPr>
                <w:rFonts w:eastAsia="Times New Roman" w:cs="Calibri"/>
                <w:b/>
                <w:bCs/>
                <w:color w:val="000000"/>
                <w:lang w:eastAsia="tr-TR"/>
              </w:rPr>
            </w:pPr>
          </w:p>
        </w:tc>
        <w:tc>
          <w:tcPr>
            <w:tcW w:w="2946" w:type="dxa"/>
            <w:shd w:val="clear" w:color="auto" w:fill="EDF2F8"/>
            <w:noWrap/>
            <w:vAlign w:val="center"/>
          </w:tcPr>
          <w:p w:rsidR="005211F2" w:rsidRPr="00CB0E82" w:rsidRDefault="005211F2" w:rsidP="00CB0E82">
            <w:pPr>
              <w:spacing w:after="0"/>
              <w:rPr>
                <w:rFonts w:eastAsia="Times New Roman"/>
                <w:color w:val="000000"/>
                <w:lang w:eastAsia="en-GB"/>
              </w:rPr>
            </w:pPr>
            <w:r w:rsidRPr="00CB0E82">
              <w:rPr>
                <w:rFonts w:eastAsia="Times New Roman"/>
                <w:color w:val="000000"/>
                <w:lang w:eastAsia="en-GB"/>
              </w:rPr>
              <w:t>KARŞIT OLMA-KARŞIT GELME BOZUKLUĞI</w:t>
            </w:r>
          </w:p>
        </w:tc>
        <w:tc>
          <w:tcPr>
            <w:tcW w:w="909" w:type="dxa"/>
            <w:shd w:val="clear" w:color="auto" w:fill="EDF2F8"/>
            <w:noWrap/>
            <w:vAlign w:val="center"/>
          </w:tcPr>
          <w:p w:rsidR="005211F2" w:rsidRPr="00CB0E82" w:rsidRDefault="005211F2" w:rsidP="00CB0E82">
            <w:pPr>
              <w:spacing w:after="0" w:line="240" w:lineRule="auto"/>
              <w:jc w:val="center"/>
              <w:rPr>
                <w:rFonts w:eastAsia="Times New Roman" w:cs="Calibri"/>
                <w:color w:val="000000"/>
                <w:lang w:eastAsia="tr-TR"/>
              </w:rPr>
            </w:pPr>
            <w:r w:rsidRPr="00CB0E82">
              <w:rPr>
                <w:rFonts w:eastAsia="Times New Roman" w:cs="Calibri"/>
                <w:color w:val="000000"/>
                <w:lang w:eastAsia="tr-TR"/>
              </w:rPr>
              <w:t>T-K</w:t>
            </w:r>
          </w:p>
        </w:tc>
        <w:tc>
          <w:tcPr>
            <w:tcW w:w="727" w:type="dxa"/>
            <w:shd w:val="clear" w:color="auto" w:fill="EDF2F8"/>
            <w:noWrap/>
            <w:vAlign w:val="center"/>
          </w:tcPr>
          <w:p w:rsidR="005211F2" w:rsidRPr="00CB0E82" w:rsidRDefault="005211F2" w:rsidP="00CB0E82">
            <w:pPr>
              <w:spacing w:after="0" w:line="240" w:lineRule="auto"/>
              <w:jc w:val="center"/>
              <w:rPr>
                <w:rFonts w:eastAsia="Times New Roman" w:cs="Calibri"/>
                <w:color w:val="000000"/>
                <w:lang w:eastAsia="tr-TR"/>
              </w:rPr>
            </w:pPr>
            <w:r w:rsidRPr="00CB0E82">
              <w:rPr>
                <w:rFonts w:eastAsia="Times New Roman" w:cs="Calibri"/>
                <w:color w:val="000000"/>
                <w:lang w:eastAsia="tr-TR"/>
              </w:rPr>
              <w:t>2</w:t>
            </w:r>
          </w:p>
        </w:tc>
        <w:tc>
          <w:tcPr>
            <w:tcW w:w="1089" w:type="dxa"/>
            <w:shd w:val="clear" w:color="auto" w:fill="EDF2F8"/>
            <w:noWrap/>
            <w:vAlign w:val="center"/>
          </w:tcPr>
          <w:p w:rsidR="005211F2" w:rsidRPr="00CB0E82" w:rsidRDefault="005211F2" w:rsidP="00CB0E82">
            <w:pPr>
              <w:spacing w:after="0" w:line="240" w:lineRule="auto"/>
              <w:jc w:val="center"/>
              <w:rPr>
                <w:rFonts w:eastAsia="Times New Roman" w:cs="Calibri"/>
                <w:color w:val="000000"/>
                <w:lang w:eastAsia="tr-TR"/>
              </w:rPr>
            </w:pPr>
            <w:r w:rsidRPr="00CB0E82">
              <w:rPr>
                <w:rFonts w:eastAsia="Times New Roman" w:cs="Calibri"/>
                <w:color w:val="000000"/>
                <w:lang w:eastAsia="tr-TR"/>
              </w:rPr>
              <w:t>YE-UE-BE</w:t>
            </w:r>
          </w:p>
        </w:tc>
      </w:tr>
      <w:tr w:rsidR="005211F2" w:rsidRPr="00CB0E82" w:rsidTr="00E53C56">
        <w:trPr>
          <w:trHeight w:val="629"/>
        </w:trPr>
        <w:tc>
          <w:tcPr>
            <w:tcW w:w="3369" w:type="dxa"/>
            <w:vMerge/>
            <w:shd w:val="clear" w:color="auto" w:fill="EDF2F8"/>
            <w:noWrap/>
            <w:vAlign w:val="center"/>
          </w:tcPr>
          <w:p w:rsidR="005211F2" w:rsidRPr="00CB0E82" w:rsidRDefault="005211F2" w:rsidP="00E53C56">
            <w:pPr>
              <w:spacing w:after="0" w:line="240" w:lineRule="auto"/>
              <w:jc w:val="center"/>
              <w:rPr>
                <w:rFonts w:eastAsia="Times New Roman" w:cs="Calibri"/>
                <w:b/>
                <w:bCs/>
                <w:color w:val="000000"/>
                <w:lang w:eastAsia="tr-TR"/>
              </w:rPr>
            </w:pPr>
          </w:p>
        </w:tc>
        <w:tc>
          <w:tcPr>
            <w:tcW w:w="2946" w:type="dxa"/>
            <w:shd w:val="clear" w:color="auto" w:fill="EDF2F8"/>
            <w:noWrap/>
            <w:vAlign w:val="center"/>
          </w:tcPr>
          <w:p w:rsidR="005211F2" w:rsidRPr="00CB0E82" w:rsidRDefault="005211F2" w:rsidP="00CB0E82">
            <w:pPr>
              <w:spacing w:after="0"/>
              <w:rPr>
                <w:rFonts w:eastAsia="Times New Roman"/>
                <w:color w:val="000000"/>
                <w:lang w:eastAsia="en-GB"/>
              </w:rPr>
            </w:pPr>
            <w:r w:rsidRPr="00CB0E82">
              <w:rPr>
                <w:rFonts w:eastAsia="Times New Roman"/>
                <w:color w:val="000000"/>
                <w:lang w:eastAsia="en-GB"/>
              </w:rPr>
              <w:t>KAYGI BOZUKLUKLARI</w:t>
            </w:r>
          </w:p>
        </w:tc>
        <w:tc>
          <w:tcPr>
            <w:tcW w:w="909" w:type="dxa"/>
            <w:shd w:val="clear" w:color="auto" w:fill="EDF2F8"/>
            <w:noWrap/>
            <w:vAlign w:val="center"/>
          </w:tcPr>
          <w:p w:rsidR="005211F2" w:rsidRPr="00CB0E82" w:rsidRDefault="005211F2" w:rsidP="00CB0E82">
            <w:pPr>
              <w:spacing w:after="0" w:line="240" w:lineRule="auto"/>
              <w:jc w:val="center"/>
              <w:rPr>
                <w:rFonts w:eastAsia="Times New Roman" w:cs="Calibri"/>
                <w:color w:val="000000"/>
                <w:lang w:eastAsia="tr-TR"/>
              </w:rPr>
            </w:pPr>
            <w:r w:rsidRPr="00CB0E82">
              <w:rPr>
                <w:rFonts w:eastAsia="Times New Roman" w:cs="Calibri"/>
                <w:color w:val="000000"/>
                <w:lang w:eastAsia="tr-TR"/>
              </w:rPr>
              <w:t>T-K</w:t>
            </w:r>
          </w:p>
        </w:tc>
        <w:tc>
          <w:tcPr>
            <w:tcW w:w="727" w:type="dxa"/>
            <w:shd w:val="clear" w:color="auto" w:fill="EDF2F8"/>
            <w:noWrap/>
            <w:vAlign w:val="center"/>
          </w:tcPr>
          <w:p w:rsidR="005211F2" w:rsidRPr="00CB0E82" w:rsidRDefault="005211F2" w:rsidP="00CB0E82">
            <w:pPr>
              <w:spacing w:after="0" w:line="240" w:lineRule="auto"/>
              <w:jc w:val="center"/>
              <w:rPr>
                <w:rFonts w:eastAsia="Times New Roman" w:cs="Calibri"/>
                <w:color w:val="000000"/>
                <w:lang w:eastAsia="tr-TR"/>
              </w:rPr>
            </w:pPr>
            <w:r w:rsidRPr="00CB0E82">
              <w:rPr>
                <w:rFonts w:eastAsia="Times New Roman" w:cs="Calibri"/>
                <w:color w:val="000000"/>
                <w:lang w:eastAsia="tr-TR"/>
              </w:rPr>
              <w:t>2</w:t>
            </w:r>
          </w:p>
        </w:tc>
        <w:tc>
          <w:tcPr>
            <w:tcW w:w="1089" w:type="dxa"/>
            <w:shd w:val="clear" w:color="auto" w:fill="EDF2F8"/>
            <w:noWrap/>
            <w:vAlign w:val="center"/>
          </w:tcPr>
          <w:p w:rsidR="005211F2" w:rsidRPr="00CB0E82" w:rsidRDefault="005211F2" w:rsidP="00CB0E82">
            <w:pPr>
              <w:spacing w:after="0" w:line="240" w:lineRule="auto"/>
              <w:jc w:val="center"/>
              <w:rPr>
                <w:rFonts w:eastAsia="Times New Roman" w:cs="Calibri"/>
                <w:color w:val="000000"/>
                <w:lang w:eastAsia="tr-TR"/>
              </w:rPr>
            </w:pPr>
            <w:r w:rsidRPr="00CB0E82">
              <w:rPr>
                <w:rFonts w:eastAsia="Times New Roman" w:cs="Calibri"/>
                <w:color w:val="000000"/>
                <w:lang w:eastAsia="tr-TR"/>
              </w:rPr>
              <w:t>YE-UE-BE</w:t>
            </w:r>
          </w:p>
        </w:tc>
      </w:tr>
      <w:tr w:rsidR="005211F2" w:rsidRPr="00CB0E82" w:rsidTr="00E53C56">
        <w:trPr>
          <w:trHeight w:val="629"/>
        </w:trPr>
        <w:tc>
          <w:tcPr>
            <w:tcW w:w="3369" w:type="dxa"/>
            <w:vMerge/>
            <w:shd w:val="clear" w:color="auto" w:fill="EDF2F8"/>
            <w:noWrap/>
            <w:vAlign w:val="center"/>
          </w:tcPr>
          <w:p w:rsidR="005211F2" w:rsidRPr="00CB0E82" w:rsidRDefault="005211F2" w:rsidP="00E53C56">
            <w:pPr>
              <w:spacing w:after="0" w:line="240" w:lineRule="auto"/>
              <w:jc w:val="center"/>
              <w:rPr>
                <w:rFonts w:eastAsia="Times New Roman" w:cs="Calibri"/>
                <w:b/>
                <w:bCs/>
                <w:color w:val="000000"/>
                <w:lang w:eastAsia="tr-TR"/>
              </w:rPr>
            </w:pPr>
          </w:p>
        </w:tc>
        <w:tc>
          <w:tcPr>
            <w:tcW w:w="2946" w:type="dxa"/>
            <w:shd w:val="clear" w:color="auto" w:fill="EDF2F8"/>
            <w:noWrap/>
            <w:vAlign w:val="center"/>
          </w:tcPr>
          <w:p w:rsidR="005211F2" w:rsidRPr="00CB0E82" w:rsidRDefault="005211F2" w:rsidP="00CB0E82">
            <w:pPr>
              <w:spacing w:after="0"/>
              <w:rPr>
                <w:rFonts w:eastAsia="Times New Roman"/>
                <w:color w:val="000000"/>
                <w:lang w:eastAsia="en-GB"/>
              </w:rPr>
            </w:pPr>
            <w:r w:rsidRPr="00CB0E82">
              <w:rPr>
                <w:rFonts w:eastAsia="Times New Roman"/>
                <w:color w:val="000000"/>
                <w:lang w:eastAsia="en-GB"/>
              </w:rPr>
              <w:t xml:space="preserve">OBSESİF-KOMPULSİF BOZUKLUK (SAPLANTI ZORLANTI BOZUKLUĞU) </w:t>
            </w:r>
          </w:p>
        </w:tc>
        <w:tc>
          <w:tcPr>
            <w:tcW w:w="909" w:type="dxa"/>
            <w:shd w:val="clear" w:color="auto" w:fill="EDF2F8"/>
            <w:noWrap/>
            <w:vAlign w:val="center"/>
          </w:tcPr>
          <w:p w:rsidR="005211F2" w:rsidRPr="00CB0E82" w:rsidRDefault="005211F2" w:rsidP="00CB0E82">
            <w:pPr>
              <w:spacing w:after="0" w:line="240" w:lineRule="auto"/>
              <w:jc w:val="center"/>
              <w:rPr>
                <w:rFonts w:eastAsia="Times New Roman" w:cs="Calibri"/>
                <w:color w:val="000000"/>
                <w:lang w:eastAsia="tr-TR"/>
              </w:rPr>
            </w:pPr>
            <w:r w:rsidRPr="00CB0E82">
              <w:rPr>
                <w:rFonts w:eastAsia="Times New Roman" w:cs="Calibri"/>
                <w:color w:val="000000"/>
                <w:lang w:eastAsia="tr-TR"/>
              </w:rPr>
              <w:t>T-K</w:t>
            </w:r>
          </w:p>
        </w:tc>
        <w:tc>
          <w:tcPr>
            <w:tcW w:w="727" w:type="dxa"/>
            <w:shd w:val="clear" w:color="auto" w:fill="EDF2F8"/>
            <w:noWrap/>
            <w:vAlign w:val="center"/>
          </w:tcPr>
          <w:p w:rsidR="005211F2" w:rsidRPr="00CB0E82" w:rsidRDefault="005211F2" w:rsidP="00CB0E82">
            <w:pPr>
              <w:spacing w:after="0" w:line="240" w:lineRule="auto"/>
              <w:jc w:val="center"/>
              <w:rPr>
                <w:rFonts w:eastAsia="Times New Roman" w:cs="Calibri"/>
                <w:color w:val="000000"/>
                <w:lang w:eastAsia="tr-TR"/>
              </w:rPr>
            </w:pPr>
            <w:r w:rsidRPr="00CB0E82">
              <w:rPr>
                <w:rFonts w:eastAsia="Times New Roman" w:cs="Calibri"/>
                <w:color w:val="000000"/>
                <w:lang w:eastAsia="tr-TR"/>
              </w:rPr>
              <w:t>2</w:t>
            </w:r>
          </w:p>
        </w:tc>
        <w:tc>
          <w:tcPr>
            <w:tcW w:w="1089" w:type="dxa"/>
            <w:shd w:val="clear" w:color="auto" w:fill="EDF2F8"/>
            <w:noWrap/>
            <w:vAlign w:val="center"/>
          </w:tcPr>
          <w:p w:rsidR="005211F2" w:rsidRPr="00CB0E82" w:rsidRDefault="005211F2" w:rsidP="00CB0E82">
            <w:pPr>
              <w:spacing w:after="0" w:line="240" w:lineRule="auto"/>
              <w:jc w:val="center"/>
              <w:rPr>
                <w:rFonts w:eastAsia="Times New Roman" w:cs="Calibri"/>
                <w:color w:val="000000"/>
                <w:lang w:eastAsia="tr-TR"/>
              </w:rPr>
            </w:pPr>
            <w:r w:rsidRPr="00CB0E82">
              <w:rPr>
                <w:rFonts w:eastAsia="Times New Roman" w:cs="Calibri"/>
                <w:color w:val="000000"/>
                <w:lang w:eastAsia="tr-TR"/>
              </w:rPr>
              <w:t>YE-UE-BE</w:t>
            </w:r>
          </w:p>
        </w:tc>
      </w:tr>
      <w:tr w:rsidR="005211F2" w:rsidRPr="00CB0E82" w:rsidTr="00E53C56">
        <w:trPr>
          <w:trHeight w:val="629"/>
        </w:trPr>
        <w:tc>
          <w:tcPr>
            <w:tcW w:w="3369" w:type="dxa"/>
            <w:vMerge/>
            <w:shd w:val="clear" w:color="auto" w:fill="EDF2F8"/>
            <w:noWrap/>
            <w:vAlign w:val="center"/>
          </w:tcPr>
          <w:p w:rsidR="005211F2" w:rsidRPr="00CB0E82" w:rsidRDefault="005211F2" w:rsidP="00E53C56">
            <w:pPr>
              <w:spacing w:after="0" w:line="240" w:lineRule="auto"/>
              <w:jc w:val="center"/>
              <w:rPr>
                <w:rFonts w:eastAsia="Times New Roman" w:cs="Calibri"/>
                <w:b/>
                <w:bCs/>
                <w:color w:val="000000"/>
                <w:lang w:eastAsia="tr-TR"/>
              </w:rPr>
            </w:pPr>
          </w:p>
        </w:tc>
        <w:tc>
          <w:tcPr>
            <w:tcW w:w="2946" w:type="dxa"/>
            <w:shd w:val="clear" w:color="auto" w:fill="EDF2F8"/>
            <w:noWrap/>
            <w:vAlign w:val="center"/>
          </w:tcPr>
          <w:p w:rsidR="005211F2" w:rsidRPr="00CB0E82" w:rsidRDefault="005211F2" w:rsidP="00CB0E82">
            <w:pPr>
              <w:spacing w:after="0"/>
              <w:rPr>
                <w:rFonts w:eastAsia="Times New Roman"/>
                <w:color w:val="000000"/>
                <w:lang w:eastAsia="en-GB"/>
              </w:rPr>
            </w:pPr>
            <w:r w:rsidRPr="00CB0E82">
              <w:rPr>
                <w:rFonts w:eastAsia="Times New Roman"/>
                <w:color w:val="000000"/>
                <w:lang w:eastAsia="en-GB"/>
              </w:rPr>
              <w:t>ÖZKIYIM DAVRANIŞI</w:t>
            </w:r>
          </w:p>
        </w:tc>
        <w:tc>
          <w:tcPr>
            <w:tcW w:w="909" w:type="dxa"/>
            <w:shd w:val="clear" w:color="auto" w:fill="EDF2F8"/>
            <w:noWrap/>
            <w:vAlign w:val="center"/>
          </w:tcPr>
          <w:p w:rsidR="005211F2" w:rsidRPr="00CB0E82" w:rsidRDefault="005211F2" w:rsidP="00CB0E82">
            <w:pPr>
              <w:spacing w:after="0" w:line="240" w:lineRule="auto"/>
              <w:jc w:val="center"/>
              <w:rPr>
                <w:rFonts w:eastAsia="Times New Roman" w:cs="Calibri"/>
                <w:color w:val="000000"/>
                <w:lang w:eastAsia="tr-TR"/>
              </w:rPr>
            </w:pPr>
            <w:r w:rsidRPr="00CB0E82">
              <w:rPr>
                <w:rFonts w:eastAsia="Times New Roman" w:cs="Calibri"/>
                <w:color w:val="000000"/>
                <w:lang w:eastAsia="tr-TR"/>
              </w:rPr>
              <w:t>T-K</w:t>
            </w:r>
          </w:p>
        </w:tc>
        <w:tc>
          <w:tcPr>
            <w:tcW w:w="727" w:type="dxa"/>
            <w:shd w:val="clear" w:color="auto" w:fill="EDF2F8"/>
            <w:noWrap/>
            <w:vAlign w:val="center"/>
          </w:tcPr>
          <w:p w:rsidR="005211F2" w:rsidRPr="00CB0E82" w:rsidRDefault="005211F2" w:rsidP="00CB0E82">
            <w:pPr>
              <w:spacing w:after="0" w:line="240" w:lineRule="auto"/>
              <w:jc w:val="center"/>
              <w:rPr>
                <w:rFonts w:eastAsia="Times New Roman" w:cs="Calibri"/>
                <w:color w:val="000000"/>
                <w:lang w:eastAsia="tr-TR"/>
              </w:rPr>
            </w:pPr>
            <w:r w:rsidRPr="00CB0E82">
              <w:rPr>
                <w:rFonts w:eastAsia="Times New Roman" w:cs="Calibri"/>
                <w:color w:val="000000"/>
                <w:lang w:eastAsia="tr-TR"/>
              </w:rPr>
              <w:t>2</w:t>
            </w:r>
          </w:p>
        </w:tc>
        <w:tc>
          <w:tcPr>
            <w:tcW w:w="1089" w:type="dxa"/>
            <w:shd w:val="clear" w:color="auto" w:fill="EDF2F8"/>
            <w:noWrap/>
            <w:vAlign w:val="center"/>
          </w:tcPr>
          <w:p w:rsidR="005211F2" w:rsidRPr="00CB0E82" w:rsidRDefault="005211F2" w:rsidP="00CB0E82">
            <w:pPr>
              <w:spacing w:after="0" w:line="240" w:lineRule="auto"/>
              <w:jc w:val="center"/>
              <w:rPr>
                <w:rFonts w:eastAsia="Times New Roman" w:cs="Calibri"/>
                <w:color w:val="000000"/>
                <w:lang w:eastAsia="tr-TR"/>
              </w:rPr>
            </w:pPr>
            <w:r w:rsidRPr="00CB0E82">
              <w:rPr>
                <w:rFonts w:eastAsia="Times New Roman" w:cs="Calibri"/>
                <w:color w:val="000000"/>
                <w:lang w:eastAsia="tr-TR"/>
              </w:rPr>
              <w:t>YE-UE-BE</w:t>
            </w:r>
          </w:p>
        </w:tc>
      </w:tr>
      <w:tr w:rsidR="005211F2" w:rsidRPr="00CB0E82" w:rsidTr="00E53C56">
        <w:trPr>
          <w:trHeight w:val="629"/>
        </w:trPr>
        <w:tc>
          <w:tcPr>
            <w:tcW w:w="3369" w:type="dxa"/>
            <w:vMerge/>
            <w:shd w:val="clear" w:color="auto" w:fill="EDF2F8"/>
            <w:noWrap/>
            <w:vAlign w:val="center"/>
          </w:tcPr>
          <w:p w:rsidR="005211F2" w:rsidRPr="00CB0E82" w:rsidRDefault="005211F2" w:rsidP="00E53C56">
            <w:pPr>
              <w:spacing w:after="0" w:line="240" w:lineRule="auto"/>
              <w:jc w:val="center"/>
              <w:rPr>
                <w:rFonts w:eastAsia="Times New Roman" w:cs="Calibri"/>
                <w:b/>
                <w:bCs/>
                <w:color w:val="000000"/>
                <w:lang w:eastAsia="tr-TR"/>
              </w:rPr>
            </w:pPr>
          </w:p>
        </w:tc>
        <w:tc>
          <w:tcPr>
            <w:tcW w:w="2946" w:type="dxa"/>
            <w:shd w:val="clear" w:color="auto" w:fill="EDF2F8"/>
            <w:noWrap/>
            <w:vAlign w:val="center"/>
          </w:tcPr>
          <w:p w:rsidR="005211F2" w:rsidRPr="00CB0E82" w:rsidRDefault="005211F2" w:rsidP="00CB0E82">
            <w:pPr>
              <w:spacing w:after="0"/>
              <w:rPr>
                <w:rFonts w:eastAsia="Times New Roman"/>
                <w:color w:val="000000"/>
                <w:lang w:eastAsia="en-GB"/>
              </w:rPr>
            </w:pPr>
            <w:r w:rsidRPr="00CB0E82">
              <w:rPr>
                <w:rFonts w:eastAsia="Times New Roman"/>
                <w:color w:val="000000"/>
                <w:lang w:eastAsia="en-GB"/>
              </w:rPr>
              <w:t>MADDE BAĞIMLILIKLARI</w:t>
            </w:r>
          </w:p>
        </w:tc>
        <w:tc>
          <w:tcPr>
            <w:tcW w:w="909" w:type="dxa"/>
            <w:shd w:val="clear" w:color="auto" w:fill="EDF2F8"/>
            <w:noWrap/>
            <w:vAlign w:val="center"/>
          </w:tcPr>
          <w:p w:rsidR="005211F2" w:rsidRPr="00CB0E82" w:rsidRDefault="005211F2" w:rsidP="00CB0E82">
            <w:pPr>
              <w:spacing w:after="0" w:line="240" w:lineRule="auto"/>
              <w:jc w:val="center"/>
              <w:rPr>
                <w:rFonts w:eastAsia="Times New Roman" w:cs="Calibri"/>
                <w:color w:val="000000"/>
                <w:lang w:eastAsia="tr-TR"/>
              </w:rPr>
            </w:pPr>
            <w:r w:rsidRPr="00CB0E82">
              <w:rPr>
                <w:rFonts w:eastAsia="Times New Roman" w:cs="Calibri"/>
                <w:color w:val="000000"/>
                <w:lang w:eastAsia="tr-TR"/>
              </w:rPr>
              <w:t>T-K</w:t>
            </w:r>
          </w:p>
        </w:tc>
        <w:tc>
          <w:tcPr>
            <w:tcW w:w="727" w:type="dxa"/>
            <w:shd w:val="clear" w:color="auto" w:fill="EDF2F8"/>
            <w:noWrap/>
            <w:vAlign w:val="center"/>
          </w:tcPr>
          <w:p w:rsidR="005211F2" w:rsidRPr="00CB0E82" w:rsidRDefault="005211F2" w:rsidP="00CB0E82">
            <w:pPr>
              <w:spacing w:after="0" w:line="240" w:lineRule="auto"/>
              <w:jc w:val="center"/>
              <w:rPr>
                <w:rFonts w:eastAsia="Times New Roman" w:cs="Calibri"/>
                <w:color w:val="000000"/>
                <w:lang w:eastAsia="tr-TR"/>
              </w:rPr>
            </w:pPr>
            <w:r w:rsidRPr="00CB0E82">
              <w:rPr>
                <w:rFonts w:eastAsia="Times New Roman" w:cs="Calibri"/>
                <w:color w:val="000000"/>
                <w:lang w:eastAsia="tr-TR"/>
              </w:rPr>
              <w:t>2</w:t>
            </w:r>
          </w:p>
        </w:tc>
        <w:tc>
          <w:tcPr>
            <w:tcW w:w="1089" w:type="dxa"/>
            <w:shd w:val="clear" w:color="auto" w:fill="EDF2F8"/>
            <w:noWrap/>
            <w:vAlign w:val="center"/>
          </w:tcPr>
          <w:p w:rsidR="005211F2" w:rsidRPr="00CB0E82" w:rsidRDefault="005211F2" w:rsidP="00CB0E82">
            <w:pPr>
              <w:spacing w:after="0" w:line="240" w:lineRule="auto"/>
              <w:jc w:val="center"/>
              <w:rPr>
                <w:rFonts w:eastAsia="Times New Roman" w:cs="Calibri"/>
                <w:color w:val="000000"/>
                <w:lang w:eastAsia="tr-TR"/>
              </w:rPr>
            </w:pPr>
            <w:r w:rsidRPr="00CB0E82">
              <w:rPr>
                <w:rFonts w:eastAsia="Times New Roman" w:cs="Calibri"/>
                <w:color w:val="000000"/>
                <w:lang w:eastAsia="tr-TR"/>
              </w:rPr>
              <w:t>YE-UE-BE</w:t>
            </w:r>
          </w:p>
        </w:tc>
      </w:tr>
      <w:tr w:rsidR="005211F2" w:rsidRPr="00CB0E82" w:rsidTr="00E53C56">
        <w:trPr>
          <w:trHeight w:val="629"/>
        </w:trPr>
        <w:tc>
          <w:tcPr>
            <w:tcW w:w="3369" w:type="dxa"/>
            <w:vMerge w:val="restart"/>
            <w:shd w:val="clear" w:color="auto" w:fill="EDF2F8"/>
            <w:noWrap/>
            <w:vAlign w:val="center"/>
          </w:tcPr>
          <w:p w:rsidR="005211F2" w:rsidRPr="00CB0E82" w:rsidRDefault="005211F2" w:rsidP="00E53C56">
            <w:pPr>
              <w:spacing w:after="0" w:line="240" w:lineRule="auto"/>
              <w:jc w:val="center"/>
              <w:rPr>
                <w:rFonts w:eastAsia="Times New Roman" w:cs="Calibri"/>
                <w:b/>
                <w:bCs/>
                <w:color w:val="000000"/>
                <w:lang w:eastAsia="tr-TR"/>
              </w:rPr>
            </w:pPr>
            <w:r w:rsidRPr="00CB0E82">
              <w:rPr>
                <w:rFonts w:eastAsia="Times New Roman" w:cs="Calibri"/>
                <w:b/>
                <w:bCs/>
                <w:color w:val="000000"/>
                <w:lang w:eastAsia="tr-TR"/>
              </w:rPr>
              <w:t>ÇOCUK ÖRSELENMESİ VE İHMALİ</w:t>
            </w:r>
          </w:p>
        </w:tc>
        <w:tc>
          <w:tcPr>
            <w:tcW w:w="2946" w:type="dxa"/>
            <w:shd w:val="clear" w:color="auto" w:fill="EDF2F8"/>
            <w:noWrap/>
            <w:vAlign w:val="center"/>
          </w:tcPr>
          <w:p w:rsidR="005211F2" w:rsidRPr="00CB0E82" w:rsidRDefault="005211F2" w:rsidP="00CB0E82">
            <w:pPr>
              <w:spacing w:after="0"/>
              <w:rPr>
                <w:rFonts w:eastAsia="Times New Roman"/>
                <w:color w:val="000000"/>
                <w:lang w:eastAsia="en-GB"/>
              </w:rPr>
            </w:pPr>
            <w:r w:rsidRPr="00CB0E82">
              <w:rPr>
                <w:rFonts w:eastAsia="Times New Roman"/>
                <w:color w:val="000000"/>
                <w:lang w:eastAsia="en-GB"/>
              </w:rPr>
              <w:t>FİZİKSEL ÖRSELENME</w:t>
            </w:r>
          </w:p>
        </w:tc>
        <w:tc>
          <w:tcPr>
            <w:tcW w:w="909" w:type="dxa"/>
            <w:shd w:val="clear" w:color="auto" w:fill="EDF2F8"/>
            <w:noWrap/>
            <w:vAlign w:val="center"/>
          </w:tcPr>
          <w:p w:rsidR="005211F2" w:rsidRPr="00CB0E82" w:rsidRDefault="005211F2" w:rsidP="00CB0E82">
            <w:pPr>
              <w:spacing w:after="0" w:line="240" w:lineRule="auto"/>
              <w:jc w:val="center"/>
              <w:rPr>
                <w:rFonts w:eastAsia="Times New Roman" w:cs="Calibri"/>
                <w:color w:val="000000"/>
                <w:lang w:eastAsia="tr-TR"/>
              </w:rPr>
            </w:pPr>
            <w:r w:rsidRPr="00CB0E82">
              <w:rPr>
                <w:rFonts w:eastAsia="Times New Roman" w:cs="Calibri"/>
                <w:color w:val="000000"/>
                <w:lang w:eastAsia="tr-TR"/>
              </w:rPr>
              <w:t>TT-K</w:t>
            </w:r>
          </w:p>
        </w:tc>
        <w:tc>
          <w:tcPr>
            <w:tcW w:w="727" w:type="dxa"/>
            <w:shd w:val="clear" w:color="auto" w:fill="EDF2F8"/>
            <w:noWrap/>
            <w:vAlign w:val="center"/>
          </w:tcPr>
          <w:p w:rsidR="005211F2" w:rsidRPr="00CB0E82" w:rsidRDefault="005211F2" w:rsidP="00CB0E82">
            <w:pPr>
              <w:spacing w:after="0" w:line="240" w:lineRule="auto"/>
              <w:jc w:val="center"/>
              <w:rPr>
                <w:rFonts w:eastAsia="Times New Roman" w:cs="Calibri"/>
                <w:color w:val="000000"/>
                <w:lang w:eastAsia="tr-TR"/>
              </w:rPr>
            </w:pPr>
            <w:r w:rsidRPr="00CB0E82">
              <w:rPr>
                <w:rFonts w:eastAsia="Times New Roman" w:cs="Calibri"/>
                <w:color w:val="000000"/>
                <w:lang w:eastAsia="tr-TR"/>
              </w:rPr>
              <w:t>1</w:t>
            </w:r>
          </w:p>
        </w:tc>
        <w:tc>
          <w:tcPr>
            <w:tcW w:w="1089" w:type="dxa"/>
            <w:shd w:val="clear" w:color="auto" w:fill="EDF2F8"/>
            <w:noWrap/>
            <w:vAlign w:val="center"/>
          </w:tcPr>
          <w:p w:rsidR="005211F2" w:rsidRPr="00CB0E82" w:rsidRDefault="005211F2" w:rsidP="00CB0E82">
            <w:pPr>
              <w:spacing w:after="0" w:line="240" w:lineRule="auto"/>
              <w:jc w:val="center"/>
              <w:rPr>
                <w:rFonts w:eastAsia="Times New Roman" w:cs="Calibri"/>
                <w:color w:val="000000"/>
                <w:lang w:eastAsia="tr-TR"/>
              </w:rPr>
            </w:pPr>
            <w:r w:rsidRPr="00CB0E82">
              <w:rPr>
                <w:rFonts w:eastAsia="Times New Roman" w:cs="Calibri"/>
                <w:color w:val="000000"/>
                <w:lang w:eastAsia="tr-TR"/>
              </w:rPr>
              <w:t>YE-UE-BE</w:t>
            </w:r>
          </w:p>
        </w:tc>
      </w:tr>
      <w:tr w:rsidR="005211F2" w:rsidRPr="00CB0E82" w:rsidTr="00CB0E82">
        <w:trPr>
          <w:trHeight w:val="629"/>
        </w:trPr>
        <w:tc>
          <w:tcPr>
            <w:tcW w:w="3369" w:type="dxa"/>
            <w:vMerge/>
            <w:shd w:val="clear" w:color="auto" w:fill="EDF2F8"/>
            <w:noWrap/>
          </w:tcPr>
          <w:p w:rsidR="005211F2" w:rsidRPr="00CB0E82" w:rsidRDefault="005211F2" w:rsidP="00CB0E82">
            <w:pPr>
              <w:spacing w:after="0" w:line="240" w:lineRule="auto"/>
              <w:rPr>
                <w:rFonts w:eastAsia="Times New Roman" w:cs="Calibri"/>
                <w:b/>
                <w:bCs/>
                <w:color w:val="000000"/>
                <w:lang w:eastAsia="tr-TR"/>
              </w:rPr>
            </w:pPr>
          </w:p>
        </w:tc>
        <w:tc>
          <w:tcPr>
            <w:tcW w:w="2946" w:type="dxa"/>
            <w:shd w:val="clear" w:color="auto" w:fill="EDF2F8"/>
            <w:noWrap/>
            <w:vAlign w:val="center"/>
          </w:tcPr>
          <w:p w:rsidR="005211F2" w:rsidRPr="00CB0E82" w:rsidRDefault="005211F2" w:rsidP="00CB0E82">
            <w:pPr>
              <w:spacing w:after="0"/>
              <w:rPr>
                <w:rFonts w:eastAsia="Times New Roman"/>
                <w:color w:val="000000"/>
                <w:lang w:eastAsia="en-GB"/>
              </w:rPr>
            </w:pPr>
            <w:r w:rsidRPr="00CB0E82">
              <w:rPr>
                <w:rFonts w:eastAsia="Times New Roman"/>
                <w:color w:val="000000"/>
                <w:lang w:eastAsia="en-GB"/>
              </w:rPr>
              <w:t>CİNSEL ÖRSELENME</w:t>
            </w:r>
          </w:p>
        </w:tc>
        <w:tc>
          <w:tcPr>
            <w:tcW w:w="909" w:type="dxa"/>
            <w:shd w:val="clear" w:color="auto" w:fill="EDF2F8"/>
            <w:noWrap/>
            <w:vAlign w:val="center"/>
          </w:tcPr>
          <w:p w:rsidR="005211F2" w:rsidRPr="00CB0E82" w:rsidRDefault="005211F2" w:rsidP="00CB0E82">
            <w:pPr>
              <w:spacing w:after="0" w:line="240" w:lineRule="auto"/>
              <w:jc w:val="center"/>
              <w:rPr>
                <w:rFonts w:eastAsia="Times New Roman" w:cs="Calibri"/>
                <w:color w:val="000000"/>
                <w:lang w:eastAsia="tr-TR"/>
              </w:rPr>
            </w:pPr>
            <w:r w:rsidRPr="00CB0E82">
              <w:rPr>
                <w:rFonts w:eastAsia="Times New Roman" w:cs="Calibri"/>
                <w:color w:val="000000"/>
                <w:lang w:eastAsia="tr-TR"/>
              </w:rPr>
              <w:t>TT-K</w:t>
            </w:r>
          </w:p>
        </w:tc>
        <w:tc>
          <w:tcPr>
            <w:tcW w:w="727" w:type="dxa"/>
            <w:shd w:val="clear" w:color="auto" w:fill="EDF2F8"/>
            <w:noWrap/>
            <w:vAlign w:val="center"/>
          </w:tcPr>
          <w:p w:rsidR="005211F2" w:rsidRPr="00CB0E82" w:rsidRDefault="005211F2" w:rsidP="00CB0E82">
            <w:pPr>
              <w:spacing w:after="0" w:line="240" w:lineRule="auto"/>
              <w:jc w:val="center"/>
              <w:rPr>
                <w:rFonts w:eastAsia="Times New Roman" w:cs="Calibri"/>
                <w:color w:val="000000"/>
                <w:lang w:eastAsia="tr-TR"/>
              </w:rPr>
            </w:pPr>
            <w:r w:rsidRPr="00CB0E82">
              <w:rPr>
                <w:rFonts w:eastAsia="Times New Roman" w:cs="Calibri"/>
                <w:color w:val="000000"/>
                <w:lang w:eastAsia="tr-TR"/>
              </w:rPr>
              <w:t>1</w:t>
            </w:r>
          </w:p>
        </w:tc>
        <w:tc>
          <w:tcPr>
            <w:tcW w:w="1089" w:type="dxa"/>
            <w:shd w:val="clear" w:color="auto" w:fill="EDF2F8"/>
            <w:noWrap/>
            <w:vAlign w:val="center"/>
          </w:tcPr>
          <w:p w:rsidR="005211F2" w:rsidRPr="00CB0E82" w:rsidRDefault="005211F2" w:rsidP="00CB0E82">
            <w:pPr>
              <w:spacing w:after="0" w:line="240" w:lineRule="auto"/>
              <w:jc w:val="center"/>
              <w:rPr>
                <w:rFonts w:eastAsia="Times New Roman" w:cs="Calibri"/>
                <w:color w:val="000000"/>
                <w:lang w:eastAsia="tr-TR"/>
              </w:rPr>
            </w:pPr>
            <w:r w:rsidRPr="00CB0E82">
              <w:rPr>
                <w:rFonts w:eastAsia="Times New Roman" w:cs="Calibri"/>
                <w:color w:val="000000"/>
                <w:lang w:eastAsia="tr-TR"/>
              </w:rPr>
              <w:t>YE-UE-BE</w:t>
            </w:r>
          </w:p>
        </w:tc>
      </w:tr>
      <w:tr w:rsidR="005211F2" w:rsidRPr="00CB0E82" w:rsidTr="00CB0E82">
        <w:trPr>
          <w:trHeight w:val="629"/>
        </w:trPr>
        <w:tc>
          <w:tcPr>
            <w:tcW w:w="3369" w:type="dxa"/>
            <w:vMerge/>
            <w:shd w:val="clear" w:color="auto" w:fill="EDF2F8"/>
            <w:noWrap/>
          </w:tcPr>
          <w:p w:rsidR="005211F2" w:rsidRPr="00CB0E82" w:rsidRDefault="005211F2" w:rsidP="00CB0E82">
            <w:pPr>
              <w:spacing w:after="0" w:line="240" w:lineRule="auto"/>
              <w:rPr>
                <w:rFonts w:eastAsia="Times New Roman" w:cs="Calibri"/>
                <w:b/>
                <w:bCs/>
                <w:color w:val="000000"/>
                <w:lang w:eastAsia="tr-TR"/>
              </w:rPr>
            </w:pPr>
          </w:p>
        </w:tc>
        <w:tc>
          <w:tcPr>
            <w:tcW w:w="2946" w:type="dxa"/>
            <w:shd w:val="clear" w:color="auto" w:fill="EDF2F8"/>
            <w:noWrap/>
            <w:vAlign w:val="center"/>
          </w:tcPr>
          <w:p w:rsidR="005211F2" w:rsidRPr="00CB0E82" w:rsidRDefault="005211F2" w:rsidP="00CB0E82">
            <w:pPr>
              <w:spacing w:after="0"/>
              <w:rPr>
                <w:rFonts w:eastAsia="Times New Roman"/>
                <w:color w:val="000000"/>
                <w:lang w:eastAsia="en-GB"/>
              </w:rPr>
            </w:pPr>
            <w:r w:rsidRPr="00CB0E82">
              <w:rPr>
                <w:rFonts w:eastAsia="Times New Roman"/>
                <w:color w:val="000000"/>
                <w:lang w:eastAsia="en-GB"/>
              </w:rPr>
              <w:t xml:space="preserve">İHMAL </w:t>
            </w:r>
          </w:p>
        </w:tc>
        <w:tc>
          <w:tcPr>
            <w:tcW w:w="909" w:type="dxa"/>
            <w:shd w:val="clear" w:color="auto" w:fill="EDF2F8"/>
            <w:noWrap/>
            <w:vAlign w:val="center"/>
          </w:tcPr>
          <w:p w:rsidR="005211F2" w:rsidRPr="00CB0E82" w:rsidRDefault="005211F2" w:rsidP="00CB0E82">
            <w:pPr>
              <w:spacing w:after="0" w:line="240" w:lineRule="auto"/>
              <w:jc w:val="center"/>
              <w:rPr>
                <w:rFonts w:eastAsia="Times New Roman" w:cs="Calibri"/>
                <w:color w:val="000000"/>
                <w:lang w:eastAsia="tr-TR"/>
              </w:rPr>
            </w:pPr>
            <w:r w:rsidRPr="00CB0E82">
              <w:rPr>
                <w:rFonts w:eastAsia="Times New Roman" w:cs="Calibri"/>
                <w:color w:val="000000"/>
                <w:lang w:eastAsia="tr-TR"/>
              </w:rPr>
              <w:t>TT-K</w:t>
            </w:r>
          </w:p>
        </w:tc>
        <w:tc>
          <w:tcPr>
            <w:tcW w:w="727" w:type="dxa"/>
            <w:shd w:val="clear" w:color="auto" w:fill="EDF2F8"/>
            <w:noWrap/>
            <w:vAlign w:val="center"/>
          </w:tcPr>
          <w:p w:rsidR="005211F2" w:rsidRPr="00CB0E82" w:rsidRDefault="005211F2" w:rsidP="00CB0E82">
            <w:pPr>
              <w:spacing w:after="0" w:line="240" w:lineRule="auto"/>
              <w:jc w:val="center"/>
              <w:rPr>
                <w:rFonts w:eastAsia="Times New Roman" w:cs="Calibri"/>
                <w:color w:val="000000"/>
                <w:lang w:eastAsia="tr-TR"/>
              </w:rPr>
            </w:pPr>
            <w:r w:rsidRPr="00CB0E82">
              <w:rPr>
                <w:rFonts w:eastAsia="Times New Roman" w:cs="Calibri"/>
                <w:color w:val="000000"/>
                <w:lang w:eastAsia="tr-TR"/>
              </w:rPr>
              <w:t>1</w:t>
            </w:r>
          </w:p>
        </w:tc>
        <w:tc>
          <w:tcPr>
            <w:tcW w:w="1089" w:type="dxa"/>
            <w:shd w:val="clear" w:color="auto" w:fill="EDF2F8"/>
            <w:noWrap/>
            <w:vAlign w:val="center"/>
          </w:tcPr>
          <w:p w:rsidR="005211F2" w:rsidRPr="00CB0E82" w:rsidRDefault="005211F2" w:rsidP="00CB0E82">
            <w:pPr>
              <w:spacing w:after="0" w:line="240" w:lineRule="auto"/>
              <w:jc w:val="center"/>
              <w:rPr>
                <w:rFonts w:eastAsia="Times New Roman" w:cs="Calibri"/>
                <w:color w:val="000000"/>
                <w:lang w:eastAsia="tr-TR"/>
              </w:rPr>
            </w:pPr>
            <w:r w:rsidRPr="00CB0E82">
              <w:rPr>
                <w:rFonts w:eastAsia="Times New Roman" w:cs="Calibri"/>
                <w:color w:val="000000"/>
                <w:lang w:eastAsia="tr-TR"/>
              </w:rPr>
              <w:t>YE-UE-BE</w:t>
            </w:r>
          </w:p>
        </w:tc>
      </w:tr>
      <w:tr w:rsidR="005211F2" w:rsidRPr="00CB0E82" w:rsidTr="00CB0E82">
        <w:trPr>
          <w:trHeight w:val="629"/>
        </w:trPr>
        <w:tc>
          <w:tcPr>
            <w:tcW w:w="3369" w:type="dxa"/>
            <w:vMerge/>
            <w:shd w:val="clear" w:color="auto" w:fill="EDF2F8"/>
            <w:noWrap/>
          </w:tcPr>
          <w:p w:rsidR="005211F2" w:rsidRPr="00CB0E82" w:rsidRDefault="005211F2" w:rsidP="00CB0E82">
            <w:pPr>
              <w:spacing w:after="0" w:line="240" w:lineRule="auto"/>
              <w:rPr>
                <w:rFonts w:eastAsia="Times New Roman" w:cs="Calibri"/>
                <w:b/>
                <w:bCs/>
                <w:color w:val="000000"/>
                <w:lang w:eastAsia="tr-TR"/>
              </w:rPr>
            </w:pPr>
          </w:p>
        </w:tc>
        <w:tc>
          <w:tcPr>
            <w:tcW w:w="2946" w:type="dxa"/>
            <w:shd w:val="clear" w:color="auto" w:fill="EDF2F8"/>
            <w:noWrap/>
            <w:vAlign w:val="center"/>
          </w:tcPr>
          <w:p w:rsidR="005211F2" w:rsidRPr="00CB0E82" w:rsidRDefault="005211F2" w:rsidP="00CB0E82">
            <w:pPr>
              <w:spacing w:after="0"/>
              <w:rPr>
                <w:rFonts w:eastAsia="Times New Roman"/>
                <w:color w:val="000000"/>
                <w:lang w:eastAsia="en-GB"/>
              </w:rPr>
            </w:pPr>
            <w:r w:rsidRPr="00CB0E82">
              <w:rPr>
                <w:rFonts w:eastAsia="Times New Roman"/>
                <w:color w:val="000000"/>
                <w:lang w:eastAsia="en-GB"/>
              </w:rPr>
              <w:t>MUNCHAUSEN SENDROM BY PROXY</w:t>
            </w:r>
          </w:p>
        </w:tc>
        <w:tc>
          <w:tcPr>
            <w:tcW w:w="909" w:type="dxa"/>
            <w:shd w:val="clear" w:color="auto" w:fill="EDF2F8"/>
            <w:noWrap/>
            <w:vAlign w:val="center"/>
          </w:tcPr>
          <w:p w:rsidR="005211F2" w:rsidRPr="00CB0E82" w:rsidRDefault="005211F2" w:rsidP="00CB0E82">
            <w:pPr>
              <w:spacing w:after="0" w:line="240" w:lineRule="auto"/>
              <w:jc w:val="center"/>
              <w:rPr>
                <w:rFonts w:eastAsia="Times New Roman" w:cs="Calibri"/>
                <w:color w:val="000000"/>
                <w:lang w:eastAsia="tr-TR"/>
              </w:rPr>
            </w:pPr>
            <w:r w:rsidRPr="00CB0E82">
              <w:rPr>
                <w:rFonts w:eastAsia="Times New Roman" w:cs="Calibri"/>
                <w:color w:val="000000"/>
                <w:lang w:eastAsia="tr-TR"/>
              </w:rPr>
              <w:t>T-K</w:t>
            </w:r>
          </w:p>
        </w:tc>
        <w:tc>
          <w:tcPr>
            <w:tcW w:w="727" w:type="dxa"/>
            <w:shd w:val="clear" w:color="auto" w:fill="EDF2F8"/>
            <w:noWrap/>
            <w:vAlign w:val="center"/>
          </w:tcPr>
          <w:p w:rsidR="005211F2" w:rsidRPr="00CB0E82" w:rsidRDefault="005211F2" w:rsidP="00CB0E82">
            <w:pPr>
              <w:spacing w:after="0" w:line="240" w:lineRule="auto"/>
              <w:jc w:val="center"/>
              <w:rPr>
                <w:rFonts w:eastAsia="Times New Roman" w:cs="Calibri"/>
                <w:color w:val="000000"/>
                <w:lang w:eastAsia="tr-TR"/>
              </w:rPr>
            </w:pPr>
            <w:r w:rsidRPr="00CB0E82">
              <w:rPr>
                <w:rFonts w:eastAsia="Times New Roman" w:cs="Calibri"/>
                <w:color w:val="000000"/>
                <w:lang w:eastAsia="tr-TR"/>
              </w:rPr>
              <w:t>2</w:t>
            </w:r>
          </w:p>
        </w:tc>
        <w:tc>
          <w:tcPr>
            <w:tcW w:w="1089" w:type="dxa"/>
            <w:shd w:val="clear" w:color="auto" w:fill="EDF2F8"/>
            <w:noWrap/>
            <w:vAlign w:val="center"/>
          </w:tcPr>
          <w:p w:rsidR="005211F2" w:rsidRPr="00CB0E82" w:rsidRDefault="005211F2" w:rsidP="00CB0E82">
            <w:pPr>
              <w:spacing w:after="0" w:line="240" w:lineRule="auto"/>
              <w:jc w:val="center"/>
              <w:rPr>
                <w:rFonts w:eastAsia="Times New Roman" w:cs="Calibri"/>
                <w:color w:val="000000"/>
                <w:lang w:eastAsia="tr-TR"/>
              </w:rPr>
            </w:pPr>
            <w:r w:rsidRPr="00CB0E82">
              <w:rPr>
                <w:rFonts w:eastAsia="Times New Roman" w:cs="Calibri"/>
                <w:color w:val="000000"/>
                <w:lang w:eastAsia="tr-TR"/>
              </w:rPr>
              <w:t>YE-UE-BE</w:t>
            </w:r>
          </w:p>
        </w:tc>
      </w:tr>
    </w:tbl>
    <w:p w:rsidR="00BB6D31" w:rsidRPr="004C1F74" w:rsidRDefault="00601F5C" w:rsidP="00CB0E82">
      <w:pPr>
        <w:pStyle w:val="Balk3"/>
        <w:numPr>
          <w:ilvl w:val="2"/>
          <w:numId w:val="3"/>
        </w:numPr>
        <w:spacing w:after="0"/>
        <w:rPr>
          <w:rFonts w:ascii="Calibri" w:hAnsi="Calibri" w:cs="Calibri"/>
          <w:noProof/>
          <w:sz w:val="22"/>
          <w:szCs w:val="22"/>
          <w:lang w:eastAsia="tr-TR"/>
        </w:rPr>
      </w:pPr>
      <w:bookmarkStart w:id="12" w:name="_Toc351732401"/>
      <w:r w:rsidRPr="004C1F74">
        <w:rPr>
          <w:rFonts w:ascii="Calibri" w:hAnsi="Calibri" w:cs="Calibri"/>
          <w:noProof/>
          <w:sz w:val="22"/>
          <w:szCs w:val="22"/>
          <w:lang w:eastAsia="tr-TR"/>
        </w:rPr>
        <w:lastRenderedPageBreak/>
        <w:t>GİRİŞİMSEL YETKİNLİKLER</w:t>
      </w:r>
      <w:bookmarkEnd w:id="12"/>
    </w:p>
    <w:p w:rsidR="00601F5C" w:rsidRPr="004C1F74" w:rsidRDefault="00371BBA" w:rsidP="00BB6D31">
      <w:pPr>
        <w:rPr>
          <w:rFonts w:cs="Calibri"/>
        </w:rPr>
      </w:pPr>
      <w:r w:rsidRPr="004C1F74">
        <w:rPr>
          <w:rFonts w:cs="Calibri"/>
        </w:rPr>
        <w:t>Uzman Hekim aşağıda listelenmiş girişimsel yetkinlikleri ve eğitimi boyunca edindiği diğer bütünleyici “temel yetkinlikleri” eş zamanlı ve uygun şekilde kullanarak uygular.</w:t>
      </w:r>
    </w:p>
    <w:p w:rsidR="00371BBA" w:rsidRPr="004C1F74" w:rsidRDefault="00371BBA" w:rsidP="00371BBA">
      <w:pPr>
        <w:tabs>
          <w:tab w:val="left" w:pos="284"/>
          <w:tab w:val="left" w:pos="567"/>
        </w:tabs>
        <w:spacing w:after="0" w:line="240" w:lineRule="auto"/>
        <w:ind w:left="210"/>
        <w:contextualSpacing/>
        <w:jc w:val="both"/>
        <w:outlineLvl w:val="2"/>
        <w:rPr>
          <w:rFonts w:cs="Calibri"/>
          <w:b/>
        </w:rPr>
      </w:pPr>
    </w:p>
    <w:tbl>
      <w:tblPr>
        <w:tblW w:w="896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620"/>
      </w:tblPr>
      <w:tblGrid>
        <w:gridCol w:w="3561"/>
        <w:gridCol w:w="2702"/>
        <w:gridCol w:w="901"/>
        <w:gridCol w:w="721"/>
        <w:gridCol w:w="1080"/>
      </w:tblGrid>
      <w:tr w:rsidR="004C1F74" w:rsidRPr="00CB0E82" w:rsidTr="00CB0E82">
        <w:trPr>
          <w:trHeight w:val="1208"/>
          <w:tblHeader/>
        </w:trPr>
        <w:tc>
          <w:tcPr>
            <w:tcW w:w="3561" w:type="dxa"/>
            <w:shd w:val="clear" w:color="auto" w:fill="9E3A38"/>
            <w:noWrap/>
            <w:vAlign w:val="center"/>
            <w:hideMark/>
          </w:tcPr>
          <w:p w:rsidR="004C1F74" w:rsidRPr="00CB0E82" w:rsidRDefault="004C1F74" w:rsidP="000E4103">
            <w:pPr>
              <w:spacing w:after="0" w:line="240" w:lineRule="auto"/>
              <w:rPr>
                <w:rFonts w:eastAsia="Times New Roman" w:cs="Calibri"/>
                <w:b/>
                <w:bCs/>
                <w:color w:val="FFFFFF"/>
                <w:lang w:eastAsia="tr-TR"/>
              </w:rPr>
            </w:pPr>
          </w:p>
        </w:tc>
        <w:tc>
          <w:tcPr>
            <w:tcW w:w="2702" w:type="dxa"/>
            <w:shd w:val="clear" w:color="auto" w:fill="9E3A38"/>
            <w:vAlign w:val="center"/>
          </w:tcPr>
          <w:p w:rsidR="004C1F74" w:rsidRPr="00CB0E82" w:rsidRDefault="004C1F74" w:rsidP="00CB0E82">
            <w:pPr>
              <w:spacing w:after="0" w:line="240" w:lineRule="auto"/>
              <w:rPr>
                <w:rFonts w:eastAsia="Times New Roman" w:cs="Calibri"/>
                <w:b/>
                <w:bCs/>
                <w:color w:val="FFFFFF"/>
                <w:lang w:eastAsia="tr-TR"/>
              </w:rPr>
            </w:pPr>
            <w:r w:rsidRPr="00CB0E82">
              <w:rPr>
                <w:rFonts w:eastAsia="Times New Roman" w:cs="Calibri"/>
                <w:b/>
                <w:bCs/>
                <w:color w:val="FFFFFF"/>
                <w:lang w:eastAsia="tr-TR"/>
              </w:rPr>
              <w:t>GİRİŞİMSEL YETKİNLİK</w:t>
            </w:r>
          </w:p>
        </w:tc>
        <w:tc>
          <w:tcPr>
            <w:tcW w:w="901" w:type="dxa"/>
            <w:shd w:val="clear" w:color="auto" w:fill="9E3A38"/>
            <w:textDirection w:val="btLr"/>
            <w:vAlign w:val="center"/>
            <w:hideMark/>
          </w:tcPr>
          <w:p w:rsidR="004C1F74" w:rsidRPr="00CB0E82" w:rsidRDefault="004C1F74" w:rsidP="000E4103">
            <w:pPr>
              <w:spacing w:after="0" w:line="240" w:lineRule="auto"/>
              <w:jc w:val="center"/>
              <w:rPr>
                <w:rFonts w:eastAsia="Times New Roman" w:cs="Calibri"/>
                <w:b/>
                <w:bCs/>
                <w:color w:val="FFFFFF"/>
                <w:lang w:eastAsia="tr-TR"/>
              </w:rPr>
            </w:pPr>
            <w:r w:rsidRPr="00CB0E82">
              <w:rPr>
                <w:rFonts w:eastAsia="Times New Roman" w:cs="Calibri"/>
                <w:b/>
                <w:bCs/>
                <w:color w:val="FFFFFF"/>
                <w:lang w:eastAsia="tr-TR"/>
              </w:rPr>
              <w:t>Düzey</w:t>
            </w:r>
          </w:p>
        </w:tc>
        <w:tc>
          <w:tcPr>
            <w:tcW w:w="721" w:type="dxa"/>
            <w:shd w:val="clear" w:color="auto" w:fill="9E3A38"/>
            <w:textDirection w:val="btLr"/>
            <w:vAlign w:val="center"/>
            <w:hideMark/>
          </w:tcPr>
          <w:p w:rsidR="004C1F74" w:rsidRPr="00CB0E82" w:rsidRDefault="004C1F74" w:rsidP="000E4103">
            <w:pPr>
              <w:spacing w:after="0" w:line="240" w:lineRule="auto"/>
              <w:jc w:val="center"/>
              <w:rPr>
                <w:rFonts w:eastAsia="Times New Roman" w:cs="Calibri"/>
                <w:b/>
                <w:bCs/>
                <w:color w:val="FFFFFF"/>
                <w:lang w:eastAsia="tr-TR"/>
              </w:rPr>
            </w:pPr>
            <w:r w:rsidRPr="00CB0E82">
              <w:rPr>
                <w:rFonts w:eastAsia="Times New Roman" w:cs="Calibri"/>
                <w:b/>
                <w:bCs/>
                <w:color w:val="FFFFFF"/>
                <w:lang w:eastAsia="tr-TR"/>
              </w:rPr>
              <w:t>Kıdem</w:t>
            </w:r>
          </w:p>
        </w:tc>
        <w:tc>
          <w:tcPr>
            <w:tcW w:w="1080" w:type="dxa"/>
            <w:shd w:val="clear" w:color="auto" w:fill="9E3A38"/>
            <w:textDirection w:val="btLr"/>
            <w:vAlign w:val="center"/>
            <w:hideMark/>
          </w:tcPr>
          <w:p w:rsidR="004C1F74" w:rsidRPr="00CB0E82" w:rsidRDefault="004C1F74" w:rsidP="000E4103">
            <w:pPr>
              <w:spacing w:after="0" w:line="240" w:lineRule="auto"/>
              <w:jc w:val="center"/>
              <w:rPr>
                <w:rFonts w:eastAsia="Times New Roman" w:cs="Calibri"/>
                <w:b/>
                <w:bCs/>
                <w:color w:val="FFFFFF"/>
                <w:lang w:eastAsia="tr-TR"/>
              </w:rPr>
            </w:pPr>
            <w:r w:rsidRPr="00CB0E82">
              <w:rPr>
                <w:rFonts w:eastAsia="Times New Roman" w:cs="Calibri"/>
                <w:b/>
                <w:bCs/>
                <w:color w:val="FFFFFF"/>
                <w:lang w:eastAsia="tr-TR"/>
              </w:rPr>
              <w:t>Yöntem</w:t>
            </w:r>
          </w:p>
        </w:tc>
      </w:tr>
      <w:tr w:rsidR="00E1733E" w:rsidRPr="00CB0E82" w:rsidTr="00CB0E82">
        <w:trPr>
          <w:trHeight w:val="645"/>
        </w:trPr>
        <w:tc>
          <w:tcPr>
            <w:tcW w:w="3561" w:type="dxa"/>
            <w:vMerge w:val="restart"/>
            <w:shd w:val="clear" w:color="auto" w:fill="EDF2F8"/>
            <w:noWrap/>
            <w:vAlign w:val="center"/>
            <w:hideMark/>
          </w:tcPr>
          <w:p w:rsidR="00E1733E" w:rsidRPr="00CB0E82" w:rsidRDefault="00E1733E" w:rsidP="00763630">
            <w:pPr>
              <w:spacing w:after="0" w:line="240" w:lineRule="auto"/>
              <w:jc w:val="center"/>
              <w:rPr>
                <w:rFonts w:eastAsia="Times New Roman" w:cs="Calibri"/>
                <w:b/>
                <w:bCs/>
                <w:color w:val="000000"/>
                <w:lang w:eastAsia="tr-TR"/>
              </w:rPr>
            </w:pPr>
            <w:r w:rsidRPr="00CB0E82">
              <w:rPr>
                <w:rFonts w:eastAsia="Times New Roman" w:cs="Calibri"/>
                <w:b/>
                <w:bCs/>
                <w:color w:val="000000"/>
                <w:lang w:eastAsia="tr-TR"/>
              </w:rPr>
              <w:t>GELİŞİMSEL DEĞERLENDİRME GİRİŞİMLERİ</w:t>
            </w:r>
          </w:p>
        </w:tc>
        <w:tc>
          <w:tcPr>
            <w:tcW w:w="2702" w:type="dxa"/>
            <w:shd w:val="clear" w:color="auto" w:fill="EDF2F8"/>
            <w:vAlign w:val="center"/>
            <w:hideMark/>
          </w:tcPr>
          <w:p w:rsidR="00E1733E" w:rsidRPr="00CB0E82" w:rsidRDefault="00E1733E" w:rsidP="00CB0E82">
            <w:r w:rsidRPr="00CB0E82">
              <w:t>AİLE MERKEZLİ GELİŞİMSEL DEĞERLENDİRME YAPMAK</w:t>
            </w:r>
          </w:p>
        </w:tc>
        <w:tc>
          <w:tcPr>
            <w:tcW w:w="901" w:type="dxa"/>
            <w:shd w:val="clear" w:color="auto" w:fill="EDF2F8"/>
            <w:noWrap/>
            <w:vAlign w:val="center"/>
            <w:hideMark/>
          </w:tcPr>
          <w:p w:rsidR="00E1733E" w:rsidRPr="00CB0E82" w:rsidRDefault="00E1733E" w:rsidP="00763630">
            <w:pPr>
              <w:spacing w:after="0" w:line="240" w:lineRule="auto"/>
              <w:jc w:val="center"/>
              <w:rPr>
                <w:rFonts w:eastAsia="Times New Roman" w:cs="Calibri"/>
                <w:color w:val="000000"/>
                <w:lang w:eastAsia="tr-TR"/>
              </w:rPr>
            </w:pPr>
            <w:r w:rsidRPr="00CB0E82">
              <w:rPr>
                <w:rFonts w:eastAsia="Times New Roman" w:cs="Calibri"/>
                <w:color w:val="000000"/>
                <w:lang w:eastAsia="tr-TR"/>
              </w:rPr>
              <w:t>4</w:t>
            </w:r>
          </w:p>
        </w:tc>
        <w:tc>
          <w:tcPr>
            <w:tcW w:w="721" w:type="dxa"/>
            <w:shd w:val="clear" w:color="auto" w:fill="EDF2F8"/>
            <w:noWrap/>
            <w:vAlign w:val="center"/>
            <w:hideMark/>
          </w:tcPr>
          <w:p w:rsidR="00E1733E" w:rsidRPr="00CB0E82" w:rsidRDefault="00E1733E" w:rsidP="00763630">
            <w:pPr>
              <w:spacing w:after="0" w:line="240" w:lineRule="auto"/>
              <w:jc w:val="center"/>
              <w:rPr>
                <w:rFonts w:eastAsia="Times New Roman" w:cs="Calibri"/>
                <w:color w:val="000000"/>
                <w:lang w:eastAsia="tr-TR"/>
              </w:rPr>
            </w:pPr>
            <w:r w:rsidRPr="00CB0E82">
              <w:rPr>
                <w:rFonts w:eastAsia="Times New Roman" w:cs="Calibri"/>
                <w:color w:val="000000"/>
                <w:lang w:eastAsia="tr-TR"/>
              </w:rPr>
              <w:t>1</w:t>
            </w:r>
          </w:p>
        </w:tc>
        <w:tc>
          <w:tcPr>
            <w:tcW w:w="1080" w:type="dxa"/>
            <w:shd w:val="clear" w:color="auto" w:fill="EDF2F8"/>
            <w:noWrap/>
            <w:vAlign w:val="center"/>
            <w:hideMark/>
          </w:tcPr>
          <w:p w:rsidR="00E1733E" w:rsidRPr="00CB0E82" w:rsidRDefault="00E1733E" w:rsidP="00763630">
            <w:pPr>
              <w:spacing w:after="0" w:line="240" w:lineRule="auto"/>
              <w:jc w:val="center"/>
              <w:rPr>
                <w:rFonts w:eastAsia="Times New Roman" w:cs="Calibri"/>
                <w:color w:val="000000"/>
                <w:lang w:eastAsia="tr-TR"/>
              </w:rPr>
            </w:pPr>
            <w:r w:rsidRPr="00CB0E82">
              <w:rPr>
                <w:rFonts w:eastAsia="Times New Roman" w:cs="Calibri"/>
                <w:color w:val="000000"/>
                <w:lang w:eastAsia="tr-TR"/>
              </w:rPr>
              <w:t>YE-UE-BE</w:t>
            </w:r>
          </w:p>
        </w:tc>
      </w:tr>
      <w:tr w:rsidR="00E1733E" w:rsidRPr="00CB0E82" w:rsidTr="00CB0E82">
        <w:trPr>
          <w:trHeight w:val="596"/>
        </w:trPr>
        <w:tc>
          <w:tcPr>
            <w:tcW w:w="3561" w:type="dxa"/>
            <w:vMerge/>
            <w:shd w:val="clear" w:color="auto" w:fill="EDF2F8"/>
            <w:noWrap/>
            <w:hideMark/>
          </w:tcPr>
          <w:p w:rsidR="00E1733E" w:rsidRPr="00CB0E82" w:rsidRDefault="00E1733E" w:rsidP="000E4103">
            <w:pPr>
              <w:spacing w:after="0" w:line="240" w:lineRule="auto"/>
              <w:rPr>
                <w:rFonts w:eastAsia="Times New Roman" w:cs="Calibri"/>
                <w:b/>
                <w:bCs/>
                <w:color w:val="000000"/>
                <w:lang w:eastAsia="tr-TR"/>
              </w:rPr>
            </w:pPr>
          </w:p>
        </w:tc>
        <w:tc>
          <w:tcPr>
            <w:tcW w:w="2702" w:type="dxa"/>
            <w:shd w:val="clear" w:color="auto" w:fill="EDF2F8"/>
            <w:noWrap/>
            <w:vAlign w:val="center"/>
            <w:hideMark/>
          </w:tcPr>
          <w:p w:rsidR="00E1733E" w:rsidRPr="00CB0E82" w:rsidRDefault="00E1733E" w:rsidP="00CB0E82">
            <w:r w:rsidRPr="00CB0E82">
              <w:t>DÜNYA SAĞLIK ÖRGÜTÜ İŞLEVSELLİK YETİYİTİMİ VE SAĞLIĞIN ULUSLAR ARASI SINIFLANDIRMASI (INTERNATİONAL CLASSİFİCATİON OF FUNCTİONİNG-ICF) UYGULAMASI YAPMAK</w:t>
            </w:r>
          </w:p>
        </w:tc>
        <w:tc>
          <w:tcPr>
            <w:tcW w:w="901" w:type="dxa"/>
            <w:shd w:val="clear" w:color="auto" w:fill="EDF2F8"/>
            <w:noWrap/>
            <w:vAlign w:val="center"/>
            <w:hideMark/>
          </w:tcPr>
          <w:p w:rsidR="00E1733E" w:rsidRPr="00CB0E82" w:rsidRDefault="00E1733E" w:rsidP="00763630">
            <w:pPr>
              <w:spacing w:after="0" w:line="240" w:lineRule="auto"/>
              <w:jc w:val="center"/>
              <w:rPr>
                <w:rFonts w:eastAsia="Times New Roman" w:cs="Calibri"/>
                <w:color w:val="000000"/>
                <w:lang w:eastAsia="tr-TR"/>
              </w:rPr>
            </w:pPr>
            <w:r w:rsidRPr="00CB0E82">
              <w:rPr>
                <w:rFonts w:eastAsia="Times New Roman" w:cs="Calibri"/>
                <w:color w:val="000000"/>
                <w:lang w:eastAsia="tr-TR"/>
              </w:rPr>
              <w:t>4</w:t>
            </w:r>
          </w:p>
        </w:tc>
        <w:tc>
          <w:tcPr>
            <w:tcW w:w="721" w:type="dxa"/>
            <w:shd w:val="clear" w:color="auto" w:fill="EDF2F8"/>
            <w:noWrap/>
            <w:vAlign w:val="center"/>
            <w:hideMark/>
          </w:tcPr>
          <w:p w:rsidR="00E1733E" w:rsidRPr="00CB0E82" w:rsidRDefault="00E1733E" w:rsidP="00763630">
            <w:pPr>
              <w:spacing w:after="0" w:line="240" w:lineRule="auto"/>
              <w:jc w:val="center"/>
              <w:rPr>
                <w:rFonts w:eastAsia="Times New Roman" w:cs="Calibri"/>
                <w:color w:val="000000"/>
                <w:lang w:eastAsia="tr-TR"/>
              </w:rPr>
            </w:pPr>
            <w:r w:rsidRPr="00CB0E82">
              <w:rPr>
                <w:rFonts w:eastAsia="Times New Roman" w:cs="Calibri"/>
                <w:color w:val="000000"/>
                <w:lang w:eastAsia="tr-TR"/>
              </w:rPr>
              <w:t>1</w:t>
            </w:r>
          </w:p>
        </w:tc>
        <w:tc>
          <w:tcPr>
            <w:tcW w:w="1080" w:type="dxa"/>
            <w:shd w:val="clear" w:color="auto" w:fill="EDF2F8"/>
            <w:noWrap/>
            <w:vAlign w:val="center"/>
            <w:hideMark/>
          </w:tcPr>
          <w:p w:rsidR="00E1733E" w:rsidRPr="00CB0E82" w:rsidRDefault="00E1733E" w:rsidP="00763630">
            <w:pPr>
              <w:spacing w:after="0" w:line="240" w:lineRule="auto"/>
              <w:jc w:val="center"/>
              <w:rPr>
                <w:rFonts w:eastAsia="Times New Roman" w:cs="Calibri"/>
                <w:color w:val="000000"/>
                <w:lang w:eastAsia="tr-TR"/>
              </w:rPr>
            </w:pPr>
            <w:r w:rsidRPr="00CB0E82">
              <w:rPr>
                <w:rFonts w:eastAsia="Times New Roman" w:cs="Calibri"/>
                <w:color w:val="000000"/>
                <w:lang w:eastAsia="tr-TR"/>
              </w:rPr>
              <w:t>YE-UE-BE</w:t>
            </w:r>
          </w:p>
        </w:tc>
      </w:tr>
      <w:tr w:rsidR="00E1733E" w:rsidRPr="00CB0E82" w:rsidTr="00CB0E82">
        <w:trPr>
          <w:trHeight w:val="596"/>
        </w:trPr>
        <w:tc>
          <w:tcPr>
            <w:tcW w:w="3561" w:type="dxa"/>
            <w:vMerge/>
            <w:shd w:val="clear" w:color="auto" w:fill="EDF2F8"/>
            <w:noWrap/>
            <w:hideMark/>
          </w:tcPr>
          <w:p w:rsidR="00E1733E" w:rsidRPr="00CB0E82" w:rsidRDefault="00E1733E" w:rsidP="000E4103">
            <w:pPr>
              <w:spacing w:after="0" w:line="240" w:lineRule="auto"/>
              <w:rPr>
                <w:rFonts w:eastAsia="Times New Roman" w:cs="Calibri"/>
                <w:b/>
                <w:bCs/>
                <w:color w:val="000000"/>
                <w:lang w:eastAsia="tr-TR"/>
              </w:rPr>
            </w:pPr>
          </w:p>
        </w:tc>
        <w:tc>
          <w:tcPr>
            <w:tcW w:w="2702" w:type="dxa"/>
            <w:shd w:val="clear" w:color="auto" w:fill="EDF2F8"/>
            <w:noWrap/>
            <w:vAlign w:val="center"/>
            <w:hideMark/>
          </w:tcPr>
          <w:p w:rsidR="00E1733E" w:rsidRPr="00CB0E82" w:rsidRDefault="00E1733E" w:rsidP="00CB0E82">
            <w:r w:rsidRPr="00CB0E82">
              <w:t>GELİŞİMİ İZLEME VE DESTEKLEME REHBERİ (GİDR) İLE DEĞERLENDİRMEK</w:t>
            </w:r>
          </w:p>
        </w:tc>
        <w:tc>
          <w:tcPr>
            <w:tcW w:w="901" w:type="dxa"/>
            <w:shd w:val="clear" w:color="auto" w:fill="EDF2F8"/>
            <w:noWrap/>
            <w:vAlign w:val="center"/>
            <w:hideMark/>
          </w:tcPr>
          <w:p w:rsidR="00E1733E" w:rsidRPr="00CB0E82" w:rsidRDefault="00E1733E" w:rsidP="00763630">
            <w:pPr>
              <w:spacing w:after="0" w:line="240" w:lineRule="auto"/>
              <w:jc w:val="center"/>
              <w:rPr>
                <w:rFonts w:eastAsia="Times New Roman" w:cs="Calibri"/>
                <w:color w:val="000000"/>
                <w:lang w:eastAsia="tr-TR"/>
              </w:rPr>
            </w:pPr>
            <w:r w:rsidRPr="00CB0E82">
              <w:rPr>
                <w:rFonts w:eastAsia="Times New Roman" w:cs="Calibri"/>
                <w:color w:val="000000"/>
                <w:lang w:eastAsia="tr-TR"/>
              </w:rPr>
              <w:t>4</w:t>
            </w:r>
          </w:p>
        </w:tc>
        <w:tc>
          <w:tcPr>
            <w:tcW w:w="721" w:type="dxa"/>
            <w:shd w:val="clear" w:color="auto" w:fill="EDF2F8"/>
            <w:noWrap/>
            <w:vAlign w:val="center"/>
            <w:hideMark/>
          </w:tcPr>
          <w:p w:rsidR="00E1733E" w:rsidRPr="00CB0E82" w:rsidRDefault="00E1733E" w:rsidP="00763630">
            <w:pPr>
              <w:spacing w:after="0" w:line="240" w:lineRule="auto"/>
              <w:jc w:val="center"/>
              <w:rPr>
                <w:rFonts w:eastAsia="Times New Roman" w:cs="Calibri"/>
                <w:color w:val="000000"/>
                <w:lang w:eastAsia="tr-TR"/>
              </w:rPr>
            </w:pPr>
            <w:r w:rsidRPr="00CB0E82">
              <w:rPr>
                <w:rFonts w:eastAsia="Times New Roman" w:cs="Calibri"/>
                <w:color w:val="000000"/>
                <w:lang w:eastAsia="tr-TR"/>
              </w:rPr>
              <w:t>1</w:t>
            </w:r>
          </w:p>
        </w:tc>
        <w:tc>
          <w:tcPr>
            <w:tcW w:w="1080" w:type="dxa"/>
            <w:shd w:val="clear" w:color="auto" w:fill="EDF2F8"/>
            <w:noWrap/>
            <w:vAlign w:val="center"/>
            <w:hideMark/>
          </w:tcPr>
          <w:p w:rsidR="00E1733E" w:rsidRPr="00CB0E82" w:rsidRDefault="00E1733E" w:rsidP="00763630">
            <w:pPr>
              <w:spacing w:after="0" w:line="240" w:lineRule="auto"/>
              <w:jc w:val="center"/>
              <w:rPr>
                <w:rFonts w:eastAsia="Times New Roman" w:cs="Calibri"/>
                <w:color w:val="000000"/>
                <w:lang w:eastAsia="tr-TR"/>
              </w:rPr>
            </w:pPr>
            <w:r w:rsidRPr="00CB0E82">
              <w:rPr>
                <w:rFonts w:eastAsia="Times New Roman" w:cs="Calibri"/>
                <w:color w:val="000000"/>
                <w:lang w:eastAsia="tr-TR"/>
              </w:rPr>
              <w:t>YE-UE-BE</w:t>
            </w:r>
          </w:p>
        </w:tc>
      </w:tr>
      <w:tr w:rsidR="00E1733E" w:rsidRPr="00CB0E82" w:rsidTr="00CB0E82">
        <w:trPr>
          <w:trHeight w:val="596"/>
        </w:trPr>
        <w:tc>
          <w:tcPr>
            <w:tcW w:w="3561" w:type="dxa"/>
            <w:vMerge/>
            <w:shd w:val="clear" w:color="auto" w:fill="EDF2F8"/>
            <w:noWrap/>
          </w:tcPr>
          <w:p w:rsidR="00E1733E" w:rsidRPr="00CB0E82" w:rsidRDefault="00E1733E" w:rsidP="000E4103">
            <w:pPr>
              <w:spacing w:after="0" w:line="240" w:lineRule="auto"/>
              <w:rPr>
                <w:rFonts w:eastAsia="Times New Roman" w:cs="Calibri"/>
                <w:b/>
                <w:bCs/>
                <w:color w:val="000000"/>
                <w:lang w:eastAsia="tr-TR"/>
              </w:rPr>
            </w:pPr>
          </w:p>
        </w:tc>
        <w:tc>
          <w:tcPr>
            <w:tcW w:w="2702" w:type="dxa"/>
            <w:shd w:val="clear" w:color="auto" w:fill="EDF2F8"/>
            <w:noWrap/>
            <w:vAlign w:val="center"/>
          </w:tcPr>
          <w:p w:rsidR="00E1733E" w:rsidRPr="00CB0E82" w:rsidRDefault="00E1733E" w:rsidP="00CB0E82">
            <w:r w:rsidRPr="00CB0E82">
              <w:t>GENİŞLETİLMİŞ GELİŞİMİ İZLEME VE DESTEKLEME REHBERİ (G-GİDR) İLE DEĞERLENDİRMEK</w:t>
            </w:r>
          </w:p>
        </w:tc>
        <w:tc>
          <w:tcPr>
            <w:tcW w:w="901" w:type="dxa"/>
            <w:shd w:val="clear" w:color="auto" w:fill="EDF2F8"/>
            <w:noWrap/>
            <w:vAlign w:val="center"/>
          </w:tcPr>
          <w:p w:rsidR="00E1733E" w:rsidRPr="00CB0E82" w:rsidRDefault="00E1733E" w:rsidP="00763630">
            <w:pPr>
              <w:spacing w:after="0" w:line="240" w:lineRule="auto"/>
              <w:jc w:val="center"/>
              <w:rPr>
                <w:rFonts w:eastAsia="Times New Roman" w:cs="Calibri"/>
                <w:color w:val="000000"/>
                <w:lang w:eastAsia="tr-TR"/>
              </w:rPr>
            </w:pPr>
            <w:r w:rsidRPr="00CB0E82">
              <w:rPr>
                <w:rFonts w:eastAsia="Times New Roman" w:cs="Calibri"/>
                <w:color w:val="000000"/>
                <w:lang w:eastAsia="tr-TR"/>
              </w:rPr>
              <w:t>4</w:t>
            </w:r>
          </w:p>
        </w:tc>
        <w:tc>
          <w:tcPr>
            <w:tcW w:w="721" w:type="dxa"/>
            <w:shd w:val="clear" w:color="auto" w:fill="EDF2F8"/>
            <w:noWrap/>
            <w:vAlign w:val="center"/>
          </w:tcPr>
          <w:p w:rsidR="00E1733E" w:rsidRPr="00CB0E82" w:rsidRDefault="00E1733E" w:rsidP="00763630">
            <w:pPr>
              <w:spacing w:after="0" w:line="240" w:lineRule="auto"/>
              <w:jc w:val="center"/>
              <w:rPr>
                <w:rFonts w:eastAsia="Times New Roman" w:cs="Calibri"/>
                <w:color w:val="000000"/>
                <w:lang w:eastAsia="tr-TR"/>
              </w:rPr>
            </w:pPr>
            <w:r w:rsidRPr="00CB0E82">
              <w:rPr>
                <w:rFonts w:eastAsia="Times New Roman" w:cs="Calibri"/>
                <w:color w:val="000000"/>
                <w:lang w:eastAsia="tr-TR"/>
              </w:rPr>
              <w:t>1</w:t>
            </w:r>
          </w:p>
        </w:tc>
        <w:tc>
          <w:tcPr>
            <w:tcW w:w="1080" w:type="dxa"/>
            <w:shd w:val="clear" w:color="auto" w:fill="EDF2F8"/>
            <w:noWrap/>
            <w:vAlign w:val="center"/>
          </w:tcPr>
          <w:p w:rsidR="00E1733E" w:rsidRPr="00CB0E82" w:rsidRDefault="00E1733E" w:rsidP="00763630">
            <w:pPr>
              <w:spacing w:after="0" w:line="240" w:lineRule="auto"/>
              <w:jc w:val="center"/>
              <w:rPr>
                <w:rFonts w:eastAsia="Times New Roman" w:cs="Calibri"/>
                <w:color w:val="000000"/>
                <w:lang w:eastAsia="tr-TR"/>
              </w:rPr>
            </w:pPr>
            <w:r w:rsidRPr="00CB0E82">
              <w:rPr>
                <w:rFonts w:eastAsia="Times New Roman" w:cs="Calibri"/>
                <w:color w:val="000000"/>
                <w:lang w:eastAsia="tr-TR"/>
              </w:rPr>
              <w:t>YE-UE-BE</w:t>
            </w:r>
          </w:p>
        </w:tc>
      </w:tr>
      <w:tr w:rsidR="00E1733E" w:rsidRPr="00CB0E82" w:rsidTr="00CB0E82">
        <w:trPr>
          <w:trHeight w:val="596"/>
        </w:trPr>
        <w:tc>
          <w:tcPr>
            <w:tcW w:w="3561" w:type="dxa"/>
            <w:vMerge/>
            <w:shd w:val="clear" w:color="auto" w:fill="EDF2F8"/>
            <w:noWrap/>
          </w:tcPr>
          <w:p w:rsidR="00E1733E" w:rsidRPr="00CB0E82" w:rsidRDefault="00E1733E" w:rsidP="000E4103">
            <w:pPr>
              <w:spacing w:after="0" w:line="240" w:lineRule="auto"/>
              <w:rPr>
                <w:rFonts w:eastAsia="Times New Roman" w:cs="Calibri"/>
                <w:b/>
                <w:bCs/>
                <w:color w:val="000000"/>
                <w:lang w:eastAsia="tr-TR"/>
              </w:rPr>
            </w:pPr>
          </w:p>
        </w:tc>
        <w:tc>
          <w:tcPr>
            <w:tcW w:w="2702" w:type="dxa"/>
            <w:shd w:val="clear" w:color="auto" w:fill="EDF2F8"/>
            <w:noWrap/>
            <w:vAlign w:val="center"/>
          </w:tcPr>
          <w:p w:rsidR="00E1733E" w:rsidRPr="00CB0E82" w:rsidRDefault="00E1733E" w:rsidP="00CB0E82">
            <w:r w:rsidRPr="00CB0E82">
              <w:t>BAYLEY BEBEKLER İÇİN GELİŞİM DEĞERLENDİRME ÖLÇEĞİ- II İLE DEĞERLENDİRMEK</w:t>
            </w:r>
          </w:p>
        </w:tc>
        <w:tc>
          <w:tcPr>
            <w:tcW w:w="901" w:type="dxa"/>
            <w:shd w:val="clear" w:color="auto" w:fill="EDF2F8"/>
            <w:noWrap/>
            <w:vAlign w:val="center"/>
          </w:tcPr>
          <w:p w:rsidR="00E1733E" w:rsidRPr="00CB0E82" w:rsidRDefault="00E1733E" w:rsidP="00763630">
            <w:pPr>
              <w:spacing w:after="0" w:line="240" w:lineRule="auto"/>
              <w:jc w:val="center"/>
              <w:rPr>
                <w:rFonts w:eastAsia="Times New Roman" w:cs="Calibri"/>
                <w:color w:val="000000"/>
                <w:lang w:eastAsia="tr-TR"/>
              </w:rPr>
            </w:pPr>
            <w:r w:rsidRPr="00CB0E82">
              <w:rPr>
                <w:rFonts w:eastAsia="Times New Roman" w:cs="Calibri"/>
                <w:color w:val="000000"/>
                <w:lang w:eastAsia="tr-TR"/>
              </w:rPr>
              <w:t>4</w:t>
            </w:r>
          </w:p>
        </w:tc>
        <w:tc>
          <w:tcPr>
            <w:tcW w:w="721" w:type="dxa"/>
            <w:shd w:val="clear" w:color="auto" w:fill="EDF2F8"/>
            <w:noWrap/>
            <w:vAlign w:val="center"/>
          </w:tcPr>
          <w:p w:rsidR="00E1733E" w:rsidRPr="00CB0E82" w:rsidRDefault="00E1733E" w:rsidP="00763630">
            <w:pPr>
              <w:spacing w:after="0" w:line="240" w:lineRule="auto"/>
              <w:jc w:val="center"/>
              <w:rPr>
                <w:rFonts w:eastAsia="Times New Roman" w:cs="Calibri"/>
                <w:color w:val="000000"/>
                <w:lang w:eastAsia="tr-TR"/>
              </w:rPr>
            </w:pPr>
            <w:r w:rsidRPr="00CB0E82">
              <w:rPr>
                <w:rFonts w:eastAsia="Times New Roman" w:cs="Calibri"/>
                <w:color w:val="000000"/>
                <w:lang w:eastAsia="tr-TR"/>
              </w:rPr>
              <w:t>1</w:t>
            </w:r>
          </w:p>
        </w:tc>
        <w:tc>
          <w:tcPr>
            <w:tcW w:w="1080" w:type="dxa"/>
            <w:shd w:val="clear" w:color="auto" w:fill="EDF2F8"/>
            <w:noWrap/>
            <w:vAlign w:val="center"/>
          </w:tcPr>
          <w:p w:rsidR="00E1733E" w:rsidRPr="00CB0E82" w:rsidRDefault="00E1733E" w:rsidP="00763630">
            <w:pPr>
              <w:spacing w:after="0" w:line="240" w:lineRule="auto"/>
              <w:jc w:val="center"/>
              <w:rPr>
                <w:rFonts w:eastAsia="Times New Roman" w:cs="Calibri"/>
                <w:color w:val="000000"/>
                <w:lang w:eastAsia="tr-TR"/>
              </w:rPr>
            </w:pPr>
            <w:r w:rsidRPr="00CB0E82">
              <w:rPr>
                <w:rFonts w:eastAsia="Times New Roman" w:cs="Calibri"/>
                <w:color w:val="000000"/>
                <w:lang w:eastAsia="tr-TR"/>
              </w:rPr>
              <w:t>YE-UE-BE</w:t>
            </w:r>
          </w:p>
        </w:tc>
      </w:tr>
      <w:tr w:rsidR="00E1733E" w:rsidRPr="00CB0E82" w:rsidTr="00CB0E82">
        <w:trPr>
          <w:trHeight w:val="596"/>
        </w:trPr>
        <w:tc>
          <w:tcPr>
            <w:tcW w:w="3561" w:type="dxa"/>
            <w:vMerge/>
            <w:shd w:val="clear" w:color="auto" w:fill="EDF2F8"/>
            <w:noWrap/>
          </w:tcPr>
          <w:p w:rsidR="00E1733E" w:rsidRPr="00CB0E82" w:rsidRDefault="00E1733E" w:rsidP="000E4103">
            <w:pPr>
              <w:spacing w:after="0" w:line="240" w:lineRule="auto"/>
              <w:rPr>
                <w:rFonts w:eastAsia="Times New Roman" w:cs="Calibri"/>
                <w:b/>
                <w:bCs/>
                <w:color w:val="000000"/>
                <w:lang w:eastAsia="tr-TR"/>
              </w:rPr>
            </w:pPr>
          </w:p>
        </w:tc>
        <w:tc>
          <w:tcPr>
            <w:tcW w:w="2702" w:type="dxa"/>
            <w:shd w:val="clear" w:color="auto" w:fill="EDF2F8"/>
            <w:noWrap/>
            <w:vAlign w:val="center"/>
          </w:tcPr>
          <w:p w:rsidR="00E1733E" w:rsidRPr="00CB0E82" w:rsidRDefault="00E1733E" w:rsidP="00CB0E82">
            <w:r w:rsidRPr="00CB0E82">
              <w:t>BAYLEY BEBEKLER İÇİN GELİŞİM DEĞERLENDİRME ÖLÇEĞİ- III İLE DEĞERLENDİRMEK</w:t>
            </w:r>
          </w:p>
        </w:tc>
        <w:tc>
          <w:tcPr>
            <w:tcW w:w="901" w:type="dxa"/>
            <w:shd w:val="clear" w:color="auto" w:fill="EDF2F8"/>
            <w:noWrap/>
            <w:vAlign w:val="center"/>
          </w:tcPr>
          <w:p w:rsidR="00E1733E" w:rsidRPr="00CB0E82" w:rsidRDefault="00E1733E" w:rsidP="00763630">
            <w:pPr>
              <w:spacing w:after="0" w:line="240" w:lineRule="auto"/>
              <w:jc w:val="center"/>
              <w:rPr>
                <w:rFonts w:eastAsia="Times New Roman" w:cs="Calibri"/>
                <w:color w:val="000000"/>
                <w:lang w:eastAsia="tr-TR"/>
              </w:rPr>
            </w:pPr>
            <w:r w:rsidRPr="00CB0E82">
              <w:rPr>
                <w:rFonts w:eastAsia="Times New Roman" w:cs="Calibri"/>
                <w:color w:val="000000"/>
                <w:lang w:eastAsia="tr-TR"/>
              </w:rPr>
              <w:t>4</w:t>
            </w:r>
          </w:p>
        </w:tc>
        <w:tc>
          <w:tcPr>
            <w:tcW w:w="721" w:type="dxa"/>
            <w:shd w:val="clear" w:color="auto" w:fill="EDF2F8"/>
            <w:noWrap/>
            <w:vAlign w:val="center"/>
          </w:tcPr>
          <w:p w:rsidR="00E1733E" w:rsidRPr="00CB0E82" w:rsidRDefault="00E1733E" w:rsidP="00763630">
            <w:pPr>
              <w:spacing w:after="0" w:line="240" w:lineRule="auto"/>
              <w:jc w:val="center"/>
              <w:rPr>
                <w:rFonts w:eastAsia="Times New Roman" w:cs="Calibri"/>
                <w:color w:val="000000"/>
                <w:lang w:eastAsia="tr-TR"/>
              </w:rPr>
            </w:pPr>
            <w:r w:rsidRPr="00CB0E82">
              <w:rPr>
                <w:rFonts w:eastAsia="Times New Roman" w:cs="Calibri"/>
                <w:color w:val="000000"/>
                <w:lang w:eastAsia="tr-TR"/>
              </w:rPr>
              <w:t>1</w:t>
            </w:r>
          </w:p>
        </w:tc>
        <w:tc>
          <w:tcPr>
            <w:tcW w:w="1080" w:type="dxa"/>
            <w:shd w:val="clear" w:color="auto" w:fill="EDF2F8"/>
            <w:noWrap/>
            <w:vAlign w:val="center"/>
          </w:tcPr>
          <w:p w:rsidR="00E1733E" w:rsidRPr="00CB0E82" w:rsidRDefault="00E1733E" w:rsidP="00763630">
            <w:pPr>
              <w:spacing w:after="0" w:line="240" w:lineRule="auto"/>
              <w:jc w:val="center"/>
              <w:rPr>
                <w:rFonts w:eastAsia="Times New Roman" w:cs="Calibri"/>
                <w:color w:val="000000"/>
                <w:lang w:eastAsia="tr-TR"/>
              </w:rPr>
            </w:pPr>
            <w:r w:rsidRPr="00CB0E82">
              <w:rPr>
                <w:rFonts w:eastAsia="Times New Roman" w:cs="Calibri"/>
                <w:color w:val="000000"/>
                <w:lang w:eastAsia="tr-TR"/>
              </w:rPr>
              <w:t>YE-UE-BE</w:t>
            </w:r>
          </w:p>
        </w:tc>
      </w:tr>
      <w:tr w:rsidR="00E1733E" w:rsidRPr="00CB0E82" w:rsidTr="00CB0E82">
        <w:trPr>
          <w:trHeight w:val="596"/>
        </w:trPr>
        <w:tc>
          <w:tcPr>
            <w:tcW w:w="3561" w:type="dxa"/>
            <w:vMerge/>
            <w:shd w:val="clear" w:color="auto" w:fill="EDF2F8"/>
            <w:noWrap/>
          </w:tcPr>
          <w:p w:rsidR="00E1733E" w:rsidRPr="00CB0E82" w:rsidRDefault="00E1733E" w:rsidP="000E4103">
            <w:pPr>
              <w:spacing w:after="0" w:line="240" w:lineRule="auto"/>
              <w:rPr>
                <w:rFonts w:eastAsia="Times New Roman" w:cs="Calibri"/>
                <w:b/>
                <w:bCs/>
                <w:color w:val="000000"/>
                <w:lang w:eastAsia="tr-TR"/>
              </w:rPr>
            </w:pPr>
          </w:p>
        </w:tc>
        <w:tc>
          <w:tcPr>
            <w:tcW w:w="2702" w:type="dxa"/>
            <w:shd w:val="clear" w:color="auto" w:fill="EDF2F8"/>
            <w:noWrap/>
            <w:vAlign w:val="center"/>
          </w:tcPr>
          <w:p w:rsidR="00E1733E" w:rsidRPr="00CB0E82" w:rsidRDefault="00E1733E" w:rsidP="00CB0E82">
            <w:r w:rsidRPr="00CB0E82">
              <w:t>VİNELAND UYUM DAVRANIŞ ÖLÇEĞİ- II İLE DEĞERLENDİRMEK</w:t>
            </w:r>
          </w:p>
        </w:tc>
        <w:tc>
          <w:tcPr>
            <w:tcW w:w="901" w:type="dxa"/>
            <w:shd w:val="clear" w:color="auto" w:fill="EDF2F8"/>
            <w:noWrap/>
            <w:vAlign w:val="center"/>
          </w:tcPr>
          <w:p w:rsidR="00E1733E" w:rsidRPr="00CB0E82" w:rsidRDefault="00E1733E" w:rsidP="00763630">
            <w:pPr>
              <w:spacing w:after="0" w:line="240" w:lineRule="auto"/>
              <w:jc w:val="center"/>
              <w:rPr>
                <w:rFonts w:eastAsia="Times New Roman" w:cs="Calibri"/>
                <w:color w:val="000000"/>
                <w:lang w:eastAsia="tr-TR"/>
              </w:rPr>
            </w:pPr>
            <w:r w:rsidRPr="00CB0E82">
              <w:rPr>
                <w:rFonts w:eastAsia="Times New Roman" w:cs="Calibri"/>
                <w:color w:val="000000"/>
                <w:lang w:eastAsia="tr-TR"/>
              </w:rPr>
              <w:t>4</w:t>
            </w:r>
          </w:p>
        </w:tc>
        <w:tc>
          <w:tcPr>
            <w:tcW w:w="721" w:type="dxa"/>
            <w:shd w:val="clear" w:color="auto" w:fill="EDF2F8"/>
            <w:noWrap/>
            <w:vAlign w:val="center"/>
          </w:tcPr>
          <w:p w:rsidR="00E1733E" w:rsidRPr="00CB0E82" w:rsidRDefault="00E1733E" w:rsidP="00763630">
            <w:pPr>
              <w:spacing w:after="0" w:line="240" w:lineRule="auto"/>
              <w:jc w:val="center"/>
              <w:rPr>
                <w:rFonts w:eastAsia="Times New Roman" w:cs="Calibri"/>
                <w:color w:val="000000"/>
                <w:lang w:eastAsia="tr-TR"/>
              </w:rPr>
            </w:pPr>
            <w:r w:rsidRPr="00CB0E82">
              <w:rPr>
                <w:rFonts w:eastAsia="Times New Roman" w:cs="Calibri"/>
                <w:color w:val="000000"/>
                <w:lang w:eastAsia="tr-TR"/>
              </w:rPr>
              <w:t>1</w:t>
            </w:r>
          </w:p>
        </w:tc>
        <w:tc>
          <w:tcPr>
            <w:tcW w:w="1080" w:type="dxa"/>
            <w:shd w:val="clear" w:color="auto" w:fill="EDF2F8"/>
            <w:noWrap/>
            <w:vAlign w:val="center"/>
          </w:tcPr>
          <w:p w:rsidR="00E1733E" w:rsidRPr="00CB0E82" w:rsidRDefault="00E1733E" w:rsidP="00763630">
            <w:pPr>
              <w:spacing w:after="0" w:line="240" w:lineRule="auto"/>
              <w:jc w:val="center"/>
              <w:rPr>
                <w:rFonts w:eastAsia="Times New Roman" w:cs="Calibri"/>
                <w:color w:val="000000"/>
                <w:lang w:eastAsia="tr-TR"/>
              </w:rPr>
            </w:pPr>
            <w:r w:rsidRPr="00CB0E82">
              <w:rPr>
                <w:rFonts w:eastAsia="Times New Roman" w:cs="Calibri"/>
                <w:color w:val="000000"/>
                <w:lang w:eastAsia="tr-TR"/>
              </w:rPr>
              <w:t>YE-UE-BE</w:t>
            </w:r>
          </w:p>
        </w:tc>
      </w:tr>
      <w:tr w:rsidR="00E1733E" w:rsidRPr="00CB0E82" w:rsidTr="00CB0E82">
        <w:trPr>
          <w:trHeight w:val="596"/>
        </w:trPr>
        <w:tc>
          <w:tcPr>
            <w:tcW w:w="3561" w:type="dxa"/>
            <w:vMerge/>
            <w:shd w:val="clear" w:color="auto" w:fill="EDF2F8"/>
            <w:noWrap/>
          </w:tcPr>
          <w:p w:rsidR="00E1733E" w:rsidRPr="00CB0E82" w:rsidRDefault="00E1733E" w:rsidP="000E4103">
            <w:pPr>
              <w:spacing w:after="0" w:line="240" w:lineRule="auto"/>
              <w:rPr>
                <w:rFonts w:eastAsia="Times New Roman" w:cs="Calibri"/>
                <w:b/>
                <w:bCs/>
                <w:color w:val="000000"/>
                <w:lang w:eastAsia="tr-TR"/>
              </w:rPr>
            </w:pPr>
          </w:p>
        </w:tc>
        <w:tc>
          <w:tcPr>
            <w:tcW w:w="2702" w:type="dxa"/>
            <w:shd w:val="clear" w:color="auto" w:fill="EDF2F8"/>
            <w:noWrap/>
            <w:vAlign w:val="center"/>
          </w:tcPr>
          <w:p w:rsidR="00E1733E" w:rsidRPr="00CB0E82" w:rsidRDefault="00E1733E" w:rsidP="00CB0E82">
            <w:r w:rsidRPr="00CB0E82">
              <w:t xml:space="preserve">PEDİATRİC EVALUATİON OF DİSABİLİTY INVENTORY (PEDI) ÖLÇEĞİ İLE </w:t>
            </w:r>
            <w:r w:rsidRPr="00CB0E82">
              <w:lastRenderedPageBreak/>
              <w:t>DEĞERLENDİRMEK</w:t>
            </w:r>
          </w:p>
        </w:tc>
        <w:tc>
          <w:tcPr>
            <w:tcW w:w="901" w:type="dxa"/>
            <w:shd w:val="clear" w:color="auto" w:fill="EDF2F8"/>
            <w:noWrap/>
            <w:vAlign w:val="center"/>
          </w:tcPr>
          <w:p w:rsidR="00E1733E" w:rsidRPr="00CB0E82" w:rsidRDefault="00E1733E" w:rsidP="00763630">
            <w:pPr>
              <w:spacing w:after="0" w:line="240" w:lineRule="auto"/>
              <w:jc w:val="center"/>
              <w:rPr>
                <w:rFonts w:eastAsia="Times New Roman" w:cs="Calibri"/>
                <w:color w:val="000000"/>
                <w:lang w:eastAsia="tr-TR"/>
              </w:rPr>
            </w:pPr>
            <w:r w:rsidRPr="00CB0E82">
              <w:rPr>
                <w:rFonts w:eastAsia="Times New Roman" w:cs="Calibri"/>
                <w:color w:val="000000"/>
                <w:lang w:eastAsia="tr-TR"/>
              </w:rPr>
              <w:lastRenderedPageBreak/>
              <w:t>4</w:t>
            </w:r>
          </w:p>
        </w:tc>
        <w:tc>
          <w:tcPr>
            <w:tcW w:w="721" w:type="dxa"/>
            <w:shd w:val="clear" w:color="auto" w:fill="EDF2F8"/>
            <w:noWrap/>
            <w:vAlign w:val="center"/>
          </w:tcPr>
          <w:p w:rsidR="00E1733E" w:rsidRPr="00CB0E82" w:rsidRDefault="00E1733E" w:rsidP="00763630">
            <w:pPr>
              <w:spacing w:after="0" w:line="240" w:lineRule="auto"/>
              <w:jc w:val="center"/>
              <w:rPr>
                <w:rFonts w:eastAsia="Times New Roman" w:cs="Calibri"/>
                <w:color w:val="000000"/>
                <w:lang w:eastAsia="tr-TR"/>
              </w:rPr>
            </w:pPr>
            <w:r w:rsidRPr="00CB0E82">
              <w:rPr>
                <w:rFonts w:eastAsia="Times New Roman" w:cs="Calibri"/>
                <w:color w:val="000000"/>
                <w:lang w:eastAsia="tr-TR"/>
              </w:rPr>
              <w:t>1</w:t>
            </w:r>
          </w:p>
        </w:tc>
        <w:tc>
          <w:tcPr>
            <w:tcW w:w="1080" w:type="dxa"/>
            <w:shd w:val="clear" w:color="auto" w:fill="EDF2F8"/>
            <w:noWrap/>
            <w:vAlign w:val="center"/>
          </w:tcPr>
          <w:p w:rsidR="00E1733E" w:rsidRPr="00CB0E82" w:rsidRDefault="00E1733E" w:rsidP="00763630">
            <w:pPr>
              <w:spacing w:after="0" w:line="240" w:lineRule="auto"/>
              <w:jc w:val="center"/>
              <w:rPr>
                <w:rFonts w:eastAsia="Times New Roman" w:cs="Calibri"/>
                <w:color w:val="000000"/>
                <w:lang w:eastAsia="tr-TR"/>
              </w:rPr>
            </w:pPr>
            <w:r w:rsidRPr="00CB0E82">
              <w:rPr>
                <w:rFonts w:eastAsia="Times New Roman" w:cs="Calibri"/>
                <w:color w:val="000000"/>
                <w:lang w:eastAsia="tr-TR"/>
              </w:rPr>
              <w:t>YE-UE-BE</w:t>
            </w:r>
          </w:p>
        </w:tc>
      </w:tr>
      <w:tr w:rsidR="00E1733E" w:rsidRPr="00CB0E82" w:rsidTr="00CB0E82">
        <w:trPr>
          <w:trHeight w:val="596"/>
        </w:trPr>
        <w:tc>
          <w:tcPr>
            <w:tcW w:w="3561" w:type="dxa"/>
            <w:vMerge/>
            <w:shd w:val="clear" w:color="auto" w:fill="EDF2F8"/>
            <w:noWrap/>
          </w:tcPr>
          <w:p w:rsidR="00E1733E" w:rsidRPr="00CB0E82" w:rsidRDefault="00E1733E" w:rsidP="000E4103">
            <w:pPr>
              <w:spacing w:after="0" w:line="240" w:lineRule="auto"/>
              <w:rPr>
                <w:rFonts w:eastAsia="Times New Roman" w:cs="Calibri"/>
                <w:b/>
                <w:bCs/>
                <w:color w:val="000000"/>
                <w:lang w:eastAsia="tr-TR"/>
              </w:rPr>
            </w:pPr>
          </w:p>
        </w:tc>
        <w:tc>
          <w:tcPr>
            <w:tcW w:w="2702" w:type="dxa"/>
            <w:shd w:val="clear" w:color="auto" w:fill="EDF2F8"/>
            <w:noWrap/>
            <w:vAlign w:val="center"/>
          </w:tcPr>
          <w:p w:rsidR="00E1733E" w:rsidRPr="00CB0E82" w:rsidRDefault="00E1733E" w:rsidP="00CB0E82">
            <w:r w:rsidRPr="00CB0E82">
              <w:t>WEEFIM (</w:t>
            </w:r>
            <w:r w:rsidRPr="00CB0E82">
              <w:rPr>
                <w:rStyle w:val="st1"/>
                <w:rFonts w:cs="Arial"/>
                <w:color w:val="222222"/>
              </w:rPr>
              <w:t xml:space="preserve">THE FUNCTİONAL INDEPENDENCE MEASURE FOR CHİLDREN) </w:t>
            </w:r>
            <w:r w:rsidRPr="00CB0E82">
              <w:t>İLE DEĞERLENDİRMEK</w:t>
            </w:r>
          </w:p>
        </w:tc>
        <w:tc>
          <w:tcPr>
            <w:tcW w:w="901" w:type="dxa"/>
            <w:shd w:val="clear" w:color="auto" w:fill="EDF2F8"/>
            <w:noWrap/>
            <w:vAlign w:val="center"/>
          </w:tcPr>
          <w:p w:rsidR="00E1733E" w:rsidRPr="00CB0E82" w:rsidRDefault="00E1733E" w:rsidP="00763630">
            <w:pPr>
              <w:spacing w:after="0" w:line="240" w:lineRule="auto"/>
              <w:jc w:val="center"/>
              <w:rPr>
                <w:rFonts w:eastAsia="Times New Roman" w:cs="Calibri"/>
                <w:color w:val="000000"/>
                <w:lang w:eastAsia="tr-TR"/>
              </w:rPr>
            </w:pPr>
            <w:r w:rsidRPr="00CB0E82">
              <w:rPr>
                <w:rFonts w:eastAsia="Times New Roman" w:cs="Calibri"/>
                <w:color w:val="000000"/>
                <w:lang w:eastAsia="tr-TR"/>
              </w:rPr>
              <w:t>4</w:t>
            </w:r>
          </w:p>
        </w:tc>
        <w:tc>
          <w:tcPr>
            <w:tcW w:w="721" w:type="dxa"/>
            <w:shd w:val="clear" w:color="auto" w:fill="EDF2F8"/>
            <w:noWrap/>
            <w:vAlign w:val="center"/>
          </w:tcPr>
          <w:p w:rsidR="00E1733E" w:rsidRPr="00CB0E82" w:rsidRDefault="00E1733E" w:rsidP="00763630">
            <w:pPr>
              <w:spacing w:after="0" w:line="240" w:lineRule="auto"/>
              <w:jc w:val="center"/>
              <w:rPr>
                <w:rFonts w:eastAsia="Times New Roman" w:cs="Calibri"/>
                <w:color w:val="000000"/>
                <w:lang w:eastAsia="tr-TR"/>
              </w:rPr>
            </w:pPr>
            <w:r w:rsidRPr="00CB0E82">
              <w:rPr>
                <w:rFonts w:eastAsia="Times New Roman" w:cs="Calibri"/>
                <w:color w:val="000000"/>
                <w:lang w:eastAsia="tr-TR"/>
              </w:rPr>
              <w:t>1</w:t>
            </w:r>
          </w:p>
        </w:tc>
        <w:tc>
          <w:tcPr>
            <w:tcW w:w="1080" w:type="dxa"/>
            <w:shd w:val="clear" w:color="auto" w:fill="EDF2F8"/>
            <w:noWrap/>
            <w:vAlign w:val="center"/>
          </w:tcPr>
          <w:p w:rsidR="00E1733E" w:rsidRPr="00CB0E82" w:rsidRDefault="00E1733E" w:rsidP="00763630">
            <w:pPr>
              <w:spacing w:after="0" w:line="240" w:lineRule="auto"/>
              <w:jc w:val="center"/>
              <w:rPr>
                <w:rFonts w:eastAsia="Times New Roman" w:cs="Calibri"/>
                <w:color w:val="000000"/>
                <w:lang w:eastAsia="tr-TR"/>
              </w:rPr>
            </w:pPr>
            <w:r w:rsidRPr="00CB0E82">
              <w:rPr>
                <w:rFonts w:eastAsia="Times New Roman" w:cs="Calibri"/>
                <w:color w:val="000000"/>
                <w:lang w:eastAsia="tr-TR"/>
              </w:rPr>
              <w:t>YE-UE-BE</w:t>
            </w:r>
          </w:p>
        </w:tc>
      </w:tr>
      <w:tr w:rsidR="00E1733E" w:rsidRPr="00CB0E82" w:rsidTr="00CB0E82">
        <w:trPr>
          <w:trHeight w:val="596"/>
        </w:trPr>
        <w:tc>
          <w:tcPr>
            <w:tcW w:w="3561" w:type="dxa"/>
            <w:vMerge/>
            <w:shd w:val="clear" w:color="auto" w:fill="EDF2F8"/>
            <w:noWrap/>
          </w:tcPr>
          <w:p w:rsidR="00E1733E" w:rsidRPr="00CB0E82" w:rsidRDefault="00E1733E" w:rsidP="000E4103">
            <w:pPr>
              <w:spacing w:after="0" w:line="240" w:lineRule="auto"/>
              <w:rPr>
                <w:rFonts w:eastAsia="Times New Roman" w:cs="Calibri"/>
                <w:b/>
                <w:bCs/>
                <w:color w:val="000000"/>
                <w:lang w:eastAsia="tr-TR"/>
              </w:rPr>
            </w:pPr>
          </w:p>
        </w:tc>
        <w:tc>
          <w:tcPr>
            <w:tcW w:w="2702" w:type="dxa"/>
            <w:shd w:val="clear" w:color="auto" w:fill="EDF2F8"/>
            <w:noWrap/>
            <w:vAlign w:val="center"/>
          </w:tcPr>
          <w:p w:rsidR="00E1733E" w:rsidRPr="00CB0E82" w:rsidRDefault="00E1733E" w:rsidP="00CB0E82">
            <w:r w:rsidRPr="00CB0E82">
              <w:t>GMFM</w:t>
            </w:r>
            <w:r w:rsidRPr="00CB0E82">
              <w:rPr>
                <w:rFonts w:cs="AbadiMTCondensedLight"/>
              </w:rPr>
              <w:t xml:space="preserve"> (GROSS MOTOR FUNCTİON MEASURE) KABA MOTOR FONKSİYON SINIFLANDIRMA SİSTEMİ </w:t>
            </w:r>
            <w:r w:rsidRPr="00CB0E82">
              <w:t>İLE DEĞERLENDİRMEK</w:t>
            </w:r>
          </w:p>
        </w:tc>
        <w:tc>
          <w:tcPr>
            <w:tcW w:w="901" w:type="dxa"/>
            <w:shd w:val="clear" w:color="auto" w:fill="EDF2F8"/>
            <w:noWrap/>
            <w:vAlign w:val="center"/>
          </w:tcPr>
          <w:p w:rsidR="00E1733E" w:rsidRPr="00CB0E82" w:rsidRDefault="00E1733E" w:rsidP="00763630">
            <w:pPr>
              <w:spacing w:after="0" w:line="240" w:lineRule="auto"/>
              <w:jc w:val="center"/>
              <w:rPr>
                <w:rFonts w:eastAsia="Times New Roman" w:cs="Calibri"/>
                <w:color w:val="000000"/>
                <w:lang w:eastAsia="tr-TR"/>
              </w:rPr>
            </w:pPr>
            <w:r w:rsidRPr="00CB0E82">
              <w:rPr>
                <w:rFonts w:eastAsia="Times New Roman" w:cs="Calibri"/>
                <w:color w:val="000000"/>
                <w:lang w:eastAsia="tr-TR"/>
              </w:rPr>
              <w:t>4</w:t>
            </w:r>
          </w:p>
        </w:tc>
        <w:tc>
          <w:tcPr>
            <w:tcW w:w="721" w:type="dxa"/>
            <w:shd w:val="clear" w:color="auto" w:fill="EDF2F8"/>
            <w:noWrap/>
            <w:vAlign w:val="center"/>
          </w:tcPr>
          <w:p w:rsidR="00E1733E" w:rsidRPr="00CB0E82" w:rsidRDefault="00E1733E" w:rsidP="00763630">
            <w:pPr>
              <w:spacing w:after="0" w:line="240" w:lineRule="auto"/>
              <w:jc w:val="center"/>
              <w:rPr>
                <w:rFonts w:eastAsia="Times New Roman" w:cs="Calibri"/>
                <w:color w:val="000000"/>
                <w:lang w:eastAsia="tr-TR"/>
              </w:rPr>
            </w:pPr>
            <w:r w:rsidRPr="00CB0E82">
              <w:rPr>
                <w:rFonts w:eastAsia="Times New Roman" w:cs="Calibri"/>
                <w:color w:val="000000"/>
                <w:lang w:eastAsia="tr-TR"/>
              </w:rPr>
              <w:t>1</w:t>
            </w:r>
          </w:p>
        </w:tc>
        <w:tc>
          <w:tcPr>
            <w:tcW w:w="1080" w:type="dxa"/>
            <w:shd w:val="clear" w:color="auto" w:fill="EDF2F8"/>
            <w:noWrap/>
            <w:vAlign w:val="center"/>
          </w:tcPr>
          <w:p w:rsidR="00E1733E" w:rsidRPr="00CB0E82" w:rsidRDefault="00E1733E" w:rsidP="00763630">
            <w:pPr>
              <w:spacing w:after="0" w:line="240" w:lineRule="auto"/>
              <w:jc w:val="center"/>
              <w:rPr>
                <w:rFonts w:eastAsia="Times New Roman" w:cs="Calibri"/>
                <w:color w:val="000000"/>
                <w:lang w:eastAsia="tr-TR"/>
              </w:rPr>
            </w:pPr>
            <w:r w:rsidRPr="00CB0E82">
              <w:rPr>
                <w:rFonts w:eastAsia="Times New Roman" w:cs="Calibri"/>
                <w:color w:val="000000"/>
                <w:lang w:eastAsia="tr-TR"/>
              </w:rPr>
              <w:t>YE-UE-BE</w:t>
            </w:r>
          </w:p>
        </w:tc>
      </w:tr>
      <w:tr w:rsidR="00E1733E" w:rsidRPr="00CB0E82" w:rsidTr="00CB0E82">
        <w:trPr>
          <w:trHeight w:val="596"/>
        </w:trPr>
        <w:tc>
          <w:tcPr>
            <w:tcW w:w="3561" w:type="dxa"/>
            <w:vMerge/>
            <w:shd w:val="clear" w:color="auto" w:fill="EDF2F8"/>
            <w:noWrap/>
          </w:tcPr>
          <w:p w:rsidR="00E1733E" w:rsidRPr="00CB0E82" w:rsidRDefault="00E1733E" w:rsidP="000E4103">
            <w:pPr>
              <w:spacing w:after="0" w:line="240" w:lineRule="auto"/>
              <w:rPr>
                <w:rFonts w:eastAsia="Times New Roman" w:cs="Calibri"/>
                <w:b/>
                <w:bCs/>
                <w:color w:val="000000"/>
                <w:lang w:eastAsia="tr-TR"/>
              </w:rPr>
            </w:pPr>
          </w:p>
        </w:tc>
        <w:tc>
          <w:tcPr>
            <w:tcW w:w="2702" w:type="dxa"/>
            <w:shd w:val="clear" w:color="auto" w:fill="EDF2F8"/>
            <w:noWrap/>
            <w:vAlign w:val="center"/>
          </w:tcPr>
          <w:p w:rsidR="00E1733E" w:rsidRPr="00CB0E82" w:rsidRDefault="00E1733E" w:rsidP="00CB0E82">
            <w:r w:rsidRPr="00CB0E82">
              <w:t>DİĞER GÜNCEL GELİŞİMİ DEĞERLENDİRME ARAÇLARI İLE DEĞERLENDİRMEK</w:t>
            </w:r>
          </w:p>
        </w:tc>
        <w:tc>
          <w:tcPr>
            <w:tcW w:w="901" w:type="dxa"/>
            <w:shd w:val="clear" w:color="auto" w:fill="EDF2F8"/>
            <w:noWrap/>
            <w:vAlign w:val="center"/>
          </w:tcPr>
          <w:p w:rsidR="00E1733E" w:rsidRPr="00CB0E82" w:rsidRDefault="00E1733E" w:rsidP="00763630">
            <w:pPr>
              <w:spacing w:after="0" w:line="240" w:lineRule="auto"/>
              <w:jc w:val="center"/>
              <w:rPr>
                <w:rFonts w:eastAsia="Times New Roman" w:cs="Calibri"/>
                <w:color w:val="000000"/>
                <w:lang w:eastAsia="tr-TR"/>
              </w:rPr>
            </w:pPr>
            <w:r w:rsidRPr="00CB0E82">
              <w:rPr>
                <w:rFonts w:eastAsia="Times New Roman" w:cs="Calibri"/>
                <w:color w:val="000000"/>
                <w:lang w:eastAsia="tr-TR"/>
              </w:rPr>
              <w:t>4</w:t>
            </w:r>
          </w:p>
        </w:tc>
        <w:tc>
          <w:tcPr>
            <w:tcW w:w="721" w:type="dxa"/>
            <w:shd w:val="clear" w:color="auto" w:fill="EDF2F8"/>
            <w:noWrap/>
            <w:vAlign w:val="center"/>
          </w:tcPr>
          <w:p w:rsidR="00E1733E" w:rsidRPr="00CB0E82" w:rsidRDefault="00E1733E" w:rsidP="00763630">
            <w:pPr>
              <w:spacing w:after="0" w:line="240" w:lineRule="auto"/>
              <w:jc w:val="center"/>
              <w:rPr>
                <w:rFonts w:eastAsia="Times New Roman" w:cs="Calibri"/>
                <w:color w:val="000000"/>
                <w:lang w:eastAsia="tr-TR"/>
              </w:rPr>
            </w:pPr>
            <w:r w:rsidRPr="00CB0E82">
              <w:rPr>
                <w:rFonts w:eastAsia="Times New Roman" w:cs="Calibri"/>
                <w:color w:val="000000"/>
                <w:lang w:eastAsia="tr-TR"/>
              </w:rPr>
              <w:t>1</w:t>
            </w:r>
          </w:p>
        </w:tc>
        <w:tc>
          <w:tcPr>
            <w:tcW w:w="1080" w:type="dxa"/>
            <w:shd w:val="clear" w:color="auto" w:fill="EDF2F8"/>
            <w:noWrap/>
            <w:vAlign w:val="center"/>
          </w:tcPr>
          <w:p w:rsidR="00E1733E" w:rsidRPr="00CB0E82" w:rsidRDefault="00E1733E" w:rsidP="00763630">
            <w:pPr>
              <w:spacing w:after="0" w:line="240" w:lineRule="auto"/>
              <w:jc w:val="center"/>
              <w:rPr>
                <w:rFonts w:eastAsia="Times New Roman" w:cs="Calibri"/>
                <w:color w:val="000000"/>
                <w:lang w:eastAsia="tr-TR"/>
              </w:rPr>
            </w:pPr>
            <w:r w:rsidRPr="00CB0E82">
              <w:rPr>
                <w:rFonts w:eastAsia="Times New Roman" w:cs="Calibri"/>
                <w:color w:val="000000"/>
                <w:lang w:eastAsia="tr-TR"/>
              </w:rPr>
              <w:t>YE-UE-BE</w:t>
            </w:r>
          </w:p>
        </w:tc>
      </w:tr>
      <w:tr w:rsidR="00E1733E" w:rsidRPr="00CB0E82" w:rsidTr="00CB0E82">
        <w:trPr>
          <w:trHeight w:val="596"/>
        </w:trPr>
        <w:tc>
          <w:tcPr>
            <w:tcW w:w="3561" w:type="dxa"/>
            <w:vMerge/>
            <w:shd w:val="clear" w:color="auto" w:fill="EDF2F8"/>
            <w:noWrap/>
          </w:tcPr>
          <w:p w:rsidR="00E1733E" w:rsidRPr="00CB0E82" w:rsidRDefault="00E1733E" w:rsidP="000E4103">
            <w:pPr>
              <w:spacing w:after="0" w:line="240" w:lineRule="auto"/>
              <w:rPr>
                <w:rFonts w:eastAsia="Times New Roman" w:cs="Calibri"/>
                <w:b/>
                <w:bCs/>
                <w:color w:val="000000"/>
                <w:lang w:eastAsia="tr-TR"/>
              </w:rPr>
            </w:pPr>
          </w:p>
        </w:tc>
        <w:tc>
          <w:tcPr>
            <w:tcW w:w="2702" w:type="dxa"/>
            <w:shd w:val="clear" w:color="auto" w:fill="EDF2F8"/>
            <w:noWrap/>
            <w:vAlign w:val="center"/>
          </w:tcPr>
          <w:p w:rsidR="00E1733E" w:rsidRPr="00CB0E82" w:rsidRDefault="00E1733E" w:rsidP="00CB0E82">
            <w:r w:rsidRPr="00CB0E82">
              <w:t xml:space="preserve">CARS (CHİLDHOOD AUTİSM RATİNG SCALE) </w:t>
            </w:r>
            <w:r w:rsidRPr="00CB0E82">
              <w:rPr>
                <w:rStyle w:val="st1"/>
                <w:rFonts w:cs="Arial"/>
                <w:color w:val="222222"/>
              </w:rPr>
              <w:t xml:space="preserve">ÇOCUKLUK </w:t>
            </w:r>
            <w:r w:rsidRPr="00CB0E82">
              <w:rPr>
                <w:rStyle w:val="st1"/>
                <w:rFonts w:cs="Arial"/>
                <w:bCs/>
                <w:color w:val="222222"/>
              </w:rPr>
              <w:t>OTİZMİNİ</w:t>
            </w:r>
            <w:r w:rsidRPr="00CB0E82">
              <w:rPr>
                <w:rStyle w:val="st1"/>
                <w:rFonts w:cs="Arial"/>
                <w:color w:val="222222"/>
              </w:rPr>
              <w:t xml:space="preserve"> DERECELENDİRME ÖLÇEĞİ </w:t>
            </w:r>
            <w:r w:rsidRPr="00CB0E82">
              <w:t>İLE DEĞERLENDİRMEK</w:t>
            </w:r>
          </w:p>
        </w:tc>
        <w:tc>
          <w:tcPr>
            <w:tcW w:w="901" w:type="dxa"/>
            <w:shd w:val="clear" w:color="auto" w:fill="EDF2F8"/>
            <w:noWrap/>
            <w:vAlign w:val="center"/>
          </w:tcPr>
          <w:p w:rsidR="00E1733E" w:rsidRPr="00CB0E82" w:rsidRDefault="00E1733E" w:rsidP="00763630">
            <w:pPr>
              <w:spacing w:after="0" w:line="240" w:lineRule="auto"/>
              <w:jc w:val="center"/>
              <w:rPr>
                <w:rFonts w:eastAsia="Times New Roman" w:cs="Calibri"/>
                <w:color w:val="000000"/>
                <w:lang w:eastAsia="tr-TR"/>
              </w:rPr>
            </w:pPr>
            <w:r w:rsidRPr="00CB0E82">
              <w:rPr>
                <w:rFonts w:eastAsia="Times New Roman" w:cs="Calibri"/>
                <w:color w:val="000000"/>
                <w:lang w:eastAsia="tr-TR"/>
              </w:rPr>
              <w:t>4</w:t>
            </w:r>
          </w:p>
        </w:tc>
        <w:tc>
          <w:tcPr>
            <w:tcW w:w="721" w:type="dxa"/>
            <w:shd w:val="clear" w:color="auto" w:fill="EDF2F8"/>
            <w:noWrap/>
            <w:vAlign w:val="center"/>
          </w:tcPr>
          <w:p w:rsidR="00E1733E" w:rsidRPr="00CB0E82" w:rsidRDefault="00E1733E" w:rsidP="00763630">
            <w:pPr>
              <w:spacing w:after="0" w:line="240" w:lineRule="auto"/>
              <w:jc w:val="center"/>
              <w:rPr>
                <w:rFonts w:eastAsia="Times New Roman" w:cs="Calibri"/>
                <w:color w:val="000000"/>
                <w:lang w:eastAsia="tr-TR"/>
              </w:rPr>
            </w:pPr>
            <w:r w:rsidRPr="00CB0E82">
              <w:rPr>
                <w:rFonts w:eastAsia="Times New Roman" w:cs="Calibri"/>
                <w:color w:val="000000"/>
                <w:lang w:eastAsia="tr-TR"/>
              </w:rPr>
              <w:t>1</w:t>
            </w:r>
          </w:p>
        </w:tc>
        <w:tc>
          <w:tcPr>
            <w:tcW w:w="1080" w:type="dxa"/>
            <w:shd w:val="clear" w:color="auto" w:fill="EDF2F8"/>
            <w:noWrap/>
            <w:vAlign w:val="center"/>
          </w:tcPr>
          <w:p w:rsidR="00E1733E" w:rsidRPr="00CB0E82" w:rsidRDefault="00E1733E" w:rsidP="00763630">
            <w:pPr>
              <w:spacing w:after="0" w:line="240" w:lineRule="auto"/>
              <w:jc w:val="center"/>
              <w:rPr>
                <w:rFonts w:eastAsia="Times New Roman" w:cs="Calibri"/>
                <w:color w:val="000000"/>
                <w:lang w:eastAsia="tr-TR"/>
              </w:rPr>
            </w:pPr>
            <w:r w:rsidRPr="00CB0E82">
              <w:rPr>
                <w:rFonts w:eastAsia="Times New Roman" w:cs="Calibri"/>
                <w:color w:val="000000"/>
                <w:lang w:eastAsia="tr-TR"/>
              </w:rPr>
              <w:t>YE-UE-BE</w:t>
            </w:r>
          </w:p>
        </w:tc>
      </w:tr>
      <w:tr w:rsidR="00E1733E" w:rsidRPr="00CB0E82" w:rsidTr="00CB0E82">
        <w:trPr>
          <w:trHeight w:val="596"/>
        </w:trPr>
        <w:tc>
          <w:tcPr>
            <w:tcW w:w="3561" w:type="dxa"/>
            <w:vMerge/>
            <w:shd w:val="clear" w:color="auto" w:fill="EDF2F8"/>
            <w:noWrap/>
          </w:tcPr>
          <w:p w:rsidR="00E1733E" w:rsidRPr="00CB0E82" w:rsidRDefault="00E1733E" w:rsidP="000E4103">
            <w:pPr>
              <w:spacing w:after="0" w:line="240" w:lineRule="auto"/>
              <w:rPr>
                <w:rFonts w:eastAsia="Times New Roman" w:cs="Calibri"/>
                <w:b/>
                <w:bCs/>
                <w:color w:val="000000"/>
                <w:lang w:eastAsia="tr-TR"/>
              </w:rPr>
            </w:pPr>
          </w:p>
        </w:tc>
        <w:tc>
          <w:tcPr>
            <w:tcW w:w="2702" w:type="dxa"/>
            <w:shd w:val="clear" w:color="auto" w:fill="EDF2F8"/>
            <w:noWrap/>
            <w:vAlign w:val="center"/>
          </w:tcPr>
          <w:p w:rsidR="00E1733E" w:rsidRPr="00CB0E82" w:rsidRDefault="00E1733E" w:rsidP="00CB0E82">
            <w:r w:rsidRPr="00CB0E82">
              <w:t>PLS (PRESCHOOL LANGUAGE SCALES) OKUL ÖNCESİ DİL GELİŞİMİ DEĞERLENDİRME ÖLÇEĞİ İLE DEĞERLENDİRMEK</w:t>
            </w:r>
          </w:p>
        </w:tc>
        <w:tc>
          <w:tcPr>
            <w:tcW w:w="901" w:type="dxa"/>
            <w:shd w:val="clear" w:color="auto" w:fill="EDF2F8"/>
            <w:noWrap/>
            <w:vAlign w:val="center"/>
          </w:tcPr>
          <w:p w:rsidR="00E1733E" w:rsidRPr="00CB0E82" w:rsidRDefault="00E1733E" w:rsidP="00763630">
            <w:pPr>
              <w:spacing w:after="0" w:line="240" w:lineRule="auto"/>
              <w:jc w:val="center"/>
              <w:rPr>
                <w:rFonts w:eastAsia="Times New Roman" w:cs="Calibri"/>
                <w:color w:val="000000"/>
                <w:lang w:eastAsia="tr-TR"/>
              </w:rPr>
            </w:pPr>
            <w:r w:rsidRPr="00CB0E82">
              <w:rPr>
                <w:rFonts w:eastAsia="Times New Roman" w:cs="Calibri"/>
                <w:color w:val="000000"/>
                <w:lang w:eastAsia="tr-TR"/>
              </w:rPr>
              <w:t>4</w:t>
            </w:r>
          </w:p>
        </w:tc>
        <w:tc>
          <w:tcPr>
            <w:tcW w:w="721" w:type="dxa"/>
            <w:shd w:val="clear" w:color="auto" w:fill="EDF2F8"/>
            <w:noWrap/>
            <w:vAlign w:val="center"/>
          </w:tcPr>
          <w:p w:rsidR="00E1733E" w:rsidRPr="00CB0E82" w:rsidRDefault="00E1733E" w:rsidP="00763630">
            <w:pPr>
              <w:spacing w:after="0" w:line="240" w:lineRule="auto"/>
              <w:jc w:val="center"/>
              <w:rPr>
                <w:rFonts w:eastAsia="Times New Roman" w:cs="Calibri"/>
                <w:color w:val="000000"/>
                <w:lang w:eastAsia="tr-TR"/>
              </w:rPr>
            </w:pPr>
            <w:r w:rsidRPr="00CB0E82">
              <w:rPr>
                <w:rFonts w:eastAsia="Times New Roman" w:cs="Calibri"/>
                <w:color w:val="000000"/>
                <w:lang w:eastAsia="tr-TR"/>
              </w:rPr>
              <w:t>1</w:t>
            </w:r>
          </w:p>
        </w:tc>
        <w:tc>
          <w:tcPr>
            <w:tcW w:w="1080" w:type="dxa"/>
            <w:shd w:val="clear" w:color="auto" w:fill="EDF2F8"/>
            <w:noWrap/>
            <w:vAlign w:val="center"/>
          </w:tcPr>
          <w:p w:rsidR="00E1733E" w:rsidRPr="00CB0E82" w:rsidRDefault="00E1733E" w:rsidP="00763630">
            <w:pPr>
              <w:spacing w:after="0" w:line="240" w:lineRule="auto"/>
              <w:jc w:val="center"/>
              <w:rPr>
                <w:rFonts w:eastAsia="Times New Roman" w:cs="Calibri"/>
                <w:color w:val="000000"/>
                <w:lang w:eastAsia="tr-TR"/>
              </w:rPr>
            </w:pPr>
            <w:r w:rsidRPr="00CB0E82">
              <w:rPr>
                <w:rFonts w:eastAsia="Times New Roman" w:cs="Calibri"/>
                <w:color w:val="000000"/>
                <w:lang w:eastAsia="tr-TR"/>
              </w:rPr>
              <w:t>YE-UE-BE</w:t>
            </w:r>
          </w:p>
        </w:tc>
      </w:tr>
      <w:tr w:rsidR="00E1733E" w:rsidRPr="00CB0E82" w:rsidTr="00CB0E82">
        <w:trPr>
          <w:trHeight w:val="596"/>
        </w:trPr>
        <w:tc>
          <w:tcPr>
            <w:tcW w:w="3561" w:type="dxa"/>
            <w:vMerge/>
            <w:shd w:val="clear" w:color="auto" w:fill="EDF2F8"/>
            <w:noWrap/>
          </w:tcPr>
          <w:p w:rsidR="00E1733E" w:rsidRPr="00CB0E82" w:rsidRDefault="00E1733E" w:rsidP="000E4103">
            <w:pPr>
              <w:spacing w:after="0" w:line="240" w:lineRule="auto"/>
              <w:rPr>
                <w:rFonts w:eastAsia="Times New Roman" w:cs="Calibri"/>
                <w:b/>
                <w:bCs/>
                <w:color w:val="000000"/>
                <w:lang w:eastAsia="tr-TR"/>
              </w:rPr>
            </w:pPr>
          </w:p>
        </w:tc>
        <w:tc>
          <w:tcPr>
            <w:tcW w:w="2702" w:type="dxa"/>
            <w:shd w:val="clear" w:color="auto" w:fill="EDF2F8"/>
            <w:noWrap/>
            <w:vAlign w:val="center"/>
          </w:tcPr>
          <w:p w:rsidR="00E1733E" w:rsidRPr="00CB0E82" w:rsidRDefault="00E1733E" w:rsidP="00CB0E82">
            <w:r w:rsidRPr="00CB0E82">
              <w:t>M- CHAT</w:t>
            </w:r>
            <w:r w:rsidRPr="00CB0E82">
              <w:rPr>
                <w:rStyle w:val="Gl"/>
                <w:rFonts w:cs="Helvetica"/>
                <w:b w:val="0"/>
              </w:rPr>
              <w:t>(MODİFİED CHECKLİST FOR AUTİSM İN TODDLERS) ERKEN ÇOCUKLUK DÖNEMİ OTİZM TARAMA ÖLÇEĞİ</w:t>
            </w:r>
            <w:r w:rsidRPr="00CB0E82">
              <w:rPr>
                <w:rStyle w:val="Gl"/>
                <w:rFonts w:cs="Helvetica"/>
              </w:rPr>
              <w:t xml:space="preserve">  </w:t>
            </w:r>
            <w:r w:rsidRPr="00CB0E82">
              <w:t>İLE DEĞERLENDİRMEK</w:t>
            </w:r>
          </w:p>
        </w:tc>
        <w:tc>
          <w:tcPr>
            <w:tcW w:w="901" w:type="dxa"/>
            <w:shd w:val="clear" w:color="auto" w:fill="EDF2F8"/>
            <w:noWrap/>
            <w:vAlign w:val="center"/>
          </w:tcPr>
          <w:p w:rsidR="00E1733E" w:rsidRPr="00CB0E82" w:rsidRDefault="00E1733E" w:rsidP="00763630">
            <w:pPr>
              <w:spacing w:after="0" w:line="240" w:lineRule="auto"/>
              <w:jc w:val="center"/>
              <w:rPr>
                <w:rFonts w:eastAsia="Times New Roman" w:cs="Calibri"/>
                <w:color w:val="000000"/>
                <w:lang w:eastAsia="tr-TR"/>
              </w:rPr>
            </w:pPr>
            <w:r w:rsidRPr="00CB0E82">
              <w:rPr>
                <w:rFonts w:eastAsia="Times New Roman" w:cs="Calibri"/>
                <w:color w:val="000000"/>
                <w:lang w:eastAsia="tr-TR"/>
              </w:rPr>
              <w:t>4</w:t>
            </w:r>
          </w:p>
        </w:tc>
        <w:tc>
          <w:tcPr>
            <w:tcW w:w="721" w:type="dxa"/>
            <w:shd w:val="clear" w:color="auto" w:fill="EDF2F8"/>
            <w:noWrap/>
            <w:vAlign w:val="center"/>
          </w:tcPr>
          <w:p w:rsidR="00E1733E" w:rsidRPr="00CB0E82" w:rsidRDefault="00E1733E" w:rsidP="00763630">
            <w:pPr>
              <w:spacing w:after="0" w:line="240" w:lineRule="auto"/>
              <w:jc w:val="center"/>
              <w:rPr>
                <w:rFonts w:eastAsia="Times New Roman" w:cs="Calibri"/>
                <w:color w:val="000000"/>
                <w:lang w:eastAsia="tr-TR"/>
              </w:rPr>
            </w:pPr>
            <w:r w:rsidRPr="00CB0E82">
              <w:rPr>
                <w:rFonts w:eastAsia="Times New Roman" w:cs="Calibri"/>
                <w:color w:val="000000"/>
                <w:lang w:eastAsia="tr-TR"/>
              </w:rPr>
              <w:t>1</w:t>
            </w:r>
          </w:p>
        </w:tc>
        <w:tc>
          <w:tcPr>
            <w:tcW w:w="1080" w:type="dxa"/>
            <w:shd w:val="clear" w:color="auto" w:fill="EDF2F8"/>
            <w:noWrap/>
            <w:vAlign w:val="center"/>
          </w:tcPr>
          <w:p w:rsidR="00E1733E" w:rsidRPr="00CB0E82" w:rsidRDefault="00E1733E" w:rsidP="00763630">
            <w:pPr>
              <w:spacing w:after="0" w:line="240" w:lineRule="auto"/>
              <w:jc w:val="center"/>
              <w:rPr>
                <w:rFonts w:eastAsia="Times New Roman" w:cs="Calibri"/>
                <w:color w:val="000000"/>
                <w:lang w:eastAsia="tr-TR"/>
              </w:rPr>
            </w:pPr>
            <w:r w:rsidRPr="00CB0E82">
              <w:rPr>
                <w:rFonts w:eastAsia="Times New Roman" w:cs="Calibri"/>
                <w:color w:val="000000"/>
                <w:lang w:eastAsia="tr-TR"/>
              </w:rPr>
              <w:t>YE-UE-BE</w:t>
            </w:r>
          </w:p>
        </w:tc>
      </w:tr>
      <w:tr w:rsidR="00E1733E" w:rsidRPr="00CB0E82" w:rsidTr="00CB0E82">
        <w:trPr>
          <w:trHeight w:val="596"/>
        </w:trPr>
        <w:tc>
          <w:tcPr>
            <w:tcW w:w="3561" w:type="dxa"/>
            <w:vMerge/>
            <w:shd w:val="clear" w:color="auto" w:fill="EDF2F8"/>
            <w:noWrap/>
          </w:tcPr>
          <w:p w:rsidR="00E1733E" w:rsidRPr="00CB0E82" w:rsidRDefault="00E1733E" w:rsidP="000E4103">
            <w:pPr>
              <w:spacing w:after="0" w:line="240" w:lineRule="auto"/>
              <w:rPr>
                <w:rFonts w:eastAsia="Times New Roman" w:cs="Calibri"/>
                <w:b/>
                <w:bCs/>
                <w:color w:val="000000"/>
                <w:lang w:eastAsia="tr-TR"/>
              </w:rPr>
            </w:pPr>
          </w:p>
        </w:tc>
        <w:tc>
          <w:tcPr>
            <w:tcW w:w="2702" w:type="dxa"/>
            <w:shd w:val="clear" w:color="auto" w:fill="EDF2F8"/>
            <w:noWrap/>
            <w:vAlign w:val="center"/>
          </w:tcPr>
          <w:p w:rsidR="00E1733E" w:rsidRPr="00CB0E82" w:rsidRDefault="00E1733E" w:rsidP="00CB0E82">
            <w:r w:rsidRPr="00CB0E82">
              <w:t xml:space="preserve">BEBEKLER VE KÜÇÜK ÇOCUKLAR İÇİN EV ORTAMINI DEĞERLENDİRME ÖLÇEĞİ (HOME) İLE </w:t>
            </w:r>
            <w:r w:rsidRPr="00CB0E82">
              <w:lastRenderedPageBreak/>
              <w:t>DEĞERLENDİRMEK</w:t>
            </w:r>
          </w:p>
        </w:tc>
        <w:tc>
          <w:tcPr>
            <w:tcW w:w="901" w:type="dxa"/>
            <w:shd w:val="clear" w:color="auto" w:fill="EDF2F8"/>
            <w:noWrap/>
            <w:vAlign w:val="center"/>
          </w:tcPr>
          <w:p w:rsidR="00E1733E" w:rsidRPr="00CB0E82" w:rsidRDefault="00E1733E" w:rsidP="00763630">
            <w:pPr>
              <w:spacing w:after="0" w:line="240" w:lineRule="auto"/>
              <w:jc w:val="center"/>
              <w:rPr>
                <w:rFonts w:eastAsia="Times New Roman" w:cs="Calibri"/>
                <w:color w:val="000000"/>
                <w:lang w:eastAsia="tr-TR"/>
              </w:rPr>
            </w:pPr>
            <w:r w:rsidRPr="00CB0E82">
              <w:rPr>
                <w:rFonts w:eastAsia="Times New Roman" w:cs="Calibri"/>
                <w:color w:val="000000"/>
                <w:lang w:eastAsia="tr-TR"/>
              </w:rPr>
              <w:lastRenderedPageBreak/>
              <w:t>4</w:t>
            </w:r>
          </w:p>
        </w:tc>
        <w:tc>
          <w:tcPr>
            <w:tcW w:w="721" w:type="dxa"/>
            <w:shd w:val="clear" w:color="auto" w:fill="EDF2F8"/>
            <w:noWrap/>
            <w:vAlign w:val="center"/>
          </w:tcPr>
          <w:p w:rsidR="00E1733E" w:rsidRPr="00CB0E82" w:rsidRDefault="00E1733E" w:rsidP="00763630">
            <w:pPr>
              <w:spacing w:after="0" w:line="240" w:lineRule="auto"/>
              <w:jc w:val="center"/>
              <w:rPr>
                <w:rFonts w:eastAsia="Times New Roman" w:cs="Calibri"/>
                <w:color w:val="000000"/>
                <w:lang w:eastAsia="tr-TR"/>
              </w:rPr>
            </w:pPr>
            <w:r w:rsidRPr="00CB0E82">
              <w:rPr>
                <w:rFonts w:eastAsia="Times New Roman" w:cs="Calibri"/>
                <w:color w:val="000000"/>
                <w:lang w:eastAsia="tr-TR"/>
              </w:rPr>
              <w:t>1</w:t>
            </w:r>
          </w:p>
        </w:tc>
        <w:tc>
          <w:tcPr>
            <w:tcW w:w="1080" w:type="dxa"/>
            <w:shd w:val="clear" w:color="auto" w:fill="EDF2F8"/>
            <w:noWrap/>
            <w:vAlign w:val="center"/>
          </w:tcPr>
          <w:p w:rsidR="00E1733E" w:rsidRPr="00CB0E82" w:rsidRDefault="00E1733E" w:rsidP="00763630">
            <w:pPr>
              <w:spacing w:after="0" w:line="240" w:lineRule="auto"/>
              <w:jc w:val="center"/>
              <w:rPr>
                <w:rFonts w:eastAsia="Times New Roman" w:cs="Calibri"/>
                <w:color w:val="000000"/>
                <w:lang w:eastAsia="tr-TR"/>
              </w:rPr>
            </w:pPr>
            <w:r w:rsidRPr="00CB0E82">
              <w:rPr>
                <w:rFonts w:eastAsia="Times New Roman" w:cs="Calibri"/>
                <w:color w:val="000000"/>
                <w:lang w:eastAsia="tr-TR"/>
              </w:rPr>
              <w:t>YE-UE-BE</w:t>
            </w:r>
          </w:p>
        </w:tc>
      </w:tr>
      <w:tr w:rsidR="00E1733E" w:rsidRPr="00CB0E82" w:rsidTr="00CB0E82">
        <w:trPr>
          <w:trHeight w:val="596"/>
        </w:trPr>
        <w:tc>
          <w:tcPr>
            <w:tcW w:w="3561" w:type="dxa"/>
            <w:vMerge/>
            <w:shd w:val="clear" w:color="auto" w:fill="EDF2F8"/>
            <w:noWrap/>
          </w:tcPr>
          <w:p w:rsidR="00E1733E" w:rsidRPr="00CB0E82" w:rsidRDefault="00E1733E" w:rsidP="000E4103">
            <w:pPr>
              <w:spacing w:after="0" w:line="240" w:lineRule="auto"/>
              <w:rPr>
                <w:rFonts w:eastAsia="Times New Roman" w:cs="Calibri"/>
                <w:b/>
                <w:bCs/>
                <w:color w:val="000000"/>
                <w:lang w:eastAsia="tr-TR"/>
              </w:rPr>
            </w:pPr>
          </w:p>
        </w:tc>
        <w:tc>
          <w:tcPr>
            <w:tcW w:w="2702" w:type="dxa"/>
            <w:shd w:val="clear" w:color="auto" w:fill="EDF2F8"/>
            <w:noWrap/>
            <w:vAlign w:val="center"/>
          </w:tcPr>
          <w:p w:rsidR="00E1733E" w:rsidRPr="00CB0E82" w:rsidRDefault="00E1733E" w:rsidP="00CB0E82">
            <w:r w:rsidRPr="00CB0E82">
              <w:t>YOKSUL AİLELER İÇİN EV ORTAMINI DEĞERLENDİRME EK ÖLÇEĞİ (SHIF) İLE DEĞERLENDİRMEK</w:t>
            </w:r>
          </w:p>
        </w:tc>
        <w:tc>
          <w:tcPr>
            <w:tcW w:w="901" w:type="dxa"/>
            <w:shd w:val="clear" w:color="auto" w:fill="EDF2F8"/>
            <w:noWrap/>
            <w:vAlign w:val="center"/>
          </w:tcPr>
          <w:p w:rsidR="00E1733E" w:rsidRPr="00CB0E82" w:rsidRDefault="00E1733E" w:rsidP="00763630">
            <w:pPr>
              <w:spacing w:after="0" w:line="240" w:lineRule="auto"/>
              <w:jc w:val="center"/>
              <w:rPr>
                <w:rFonts w:eastAsia="Times New Roman" w:cs="Calibri"/>
                <w:color w:val="000000"/>
                <w:lang w:eastAsia="tr-TR"/>
              </w:rPr>
            </w:pPr>
            <w:r w:rsidRPr="00CB0E82">
              <w:rPr>
                <w:rFonts w:eastAsia="Times New Roman" w:cs="Calibri"/>
                <w:color w:val="000000"/>
                <w:lang w:eastAsia="tr-TR"/>
              </w:rPr>
              <w:t>4</w:t>
            </w:r>
          </w:p>
        </w:tc>
        <w:tc>
          <w:tcPr>
            <w:tcW w:w="721" w:type="dxa"/>
            <w:shd w:val="clear" w:color="auto" w:fill="EDF2F8"/>
            <w:noWrap/>
            <w:vAlign w:val="center"/>
          </w:tcPr>
          <w:p w:rsidR="00E1733E" w:rsidRPr="00CB0E82" w:rsidRDefault="00E1733E" w:rsidP="00763630">
            <w:pPr>
              <w:spacing w:after="0" w:line="240" w:lineRule="auto"/>
              <w:jc w:val="center"/>
              <w:rPr>
                <w:rFonts w:eastAsia="Times New Roman" w:cs="Calibri"/>
                <w:color w:val="000000"/>
                <w:lang w:eastAsia="tr-TR"/>
              </w:rPr>
            </w:pPr>
            <w:r w:rsidRPr="00CB0E82">
              <w:rPr>
                <w:rFonts w:eastAsia="Times New Roman" w:cs="Calibri"/>
                <w:color w:val="000000"/>
                <w:lang w:eastAsia="tr-TR"/>
              </w:rPr>
              <w:t>1</w:t>
            </w:r>
          </w:p>
        </w:tc>
        <w:tc>
          <w:tcPr>
            <w:tcW w:w="1080" w:type="dxa"/>
            <w:shd w:val="clear" w:color="auto" w:fill="EDF2F8"/>
            <w:noWrap/>
            <w:vAlign w:val="center"/>
          </w:tcPr>
          <w:p w:rsidR="00E1733E" w:rsidRPr="00CB0E82" w:rsidRDefault="00E1733E" w:rsidP="00763630">
            <w:pPr>
              <w:spacing w:after="0" w:line="240" w:lineRule="auto"/>
              <w:jc w:val="center"/>
              <w:rPr>
                <w:rFonts w:eastAsia="Times New Roman" w:cs="Calibri"/>
                <w:color w:val="000000"/>
                <w:lang w:eastAsia="tr-TR"/>
              </w:rPr>
            </w:pPr>
            <w:r w:rsidRPr="00CB0E82">
              <w:rPr>
                <w:rFonts w:eastAsia="Times New Roman" w:cs="Calibri"/>
                <w:color w:val="000000"/>
                <w:lang w:eastAsia="tr-TR"/>
              </w:rPr>
              <w:t>YE-UE-BE</w:t>
            </w:r>
          </w:p>
        </w:tc>
      </w:tr>
      <w:tr w:rsidR="00E1733E" w:rsidRPr="00CB0E82" w:rsidTr="00CB0E82">
        <w:trPr>
          <w:trHeight w:val="596"/>
        </w:trPr>
        <w:tc>
          <w:tcPr>
            <w:tcW w:w="3561" w:type="dxa"/>
            <w:vMerge w:val="restart"/>
            <w:shd w:val="clear" w:color="auto" w:fill="EDF2F8"/>
            <w:noWrap/>
            <w:vAlign w:val="center"/>
          </w:tcPr>
          <w:p w:rsidR="00E1733E" w:rsidRPr="00CB0E82" w:rsidRDefault="00E1733E" w:rsidP="00763630">
            <w:pPr>
              <w:spacing w:after="0" w:line="240" w:lineRule="auto"/>
              <w:jc w:val="center"/>
              <w:rPr>
                <w:rFonts w:eastAsia="Times New Roman" w:cs="Calibri"/>
                <w:b/>
                <w:bCs/>
                <w:color w:val="000000"/>
                <w:lang w:eastAsia="tr-TR"/>
              </w:rPr>
            </w:pPr>
            <w:r w:rsidRPr="00CB0E82">
              <w:rPr>
                <w:rFonts w:cs="Calibri"/>
                <w:b/>
              </w:rPr>
              <w:t>TEDAVİ GİRİŞİMLERİ</w:t>
            </w:r>
          </w:p>
        </w:tc>
        <w:tc>
          <w:tcPr>
            <w:tcW w:w="2702" w:type="dxa"/>
            <w:shd w:val="clear" w:color="auto" w:fill="EDF2F8"/>
            <w:noWrap/>
            <w:vAlign w:val="center"/>
          </w:tcPr>
          <w:p w:rsidR="00E1733E" w:rsidRPr="00CB0E82" w:rsidRDefault="00E1733E" w:rsidP="00CB0E82">
            <w:pPr>
              <w:rPr>
                <w:highlight w:val="yellow"/>
              </w:rPr>
            </w:pPr>
            <w:r w:rsidRPr="00CB0E82">
              <w:t xml:space="preserve">AİLE MERKEZLİ GELİŞİMSEL DESTEK VE TEDAVİ YAPMAK </w:t>
            </w:r>
          </w:p>
        </w:tc>
        <w:tc>
          <w:tcPr>
            <w:tcW w:w="901" w:type="dxa"/>
            <w:shd w:val="clear" w:color="auto" w:fill="EDF2F8"/>
            <w:noWrap/>
            <w:vAlign w:val="center"/>
          </w:tcPr>
          <w:p w:rsidR="00E1733E" w:rsidRPr="00CB0E82" w:rsidRDefault="00E1733E" w:rsidP="00763630">
            <w:pPr>
              <w:spacing w:after="0" w:line="240" w:lineRule="auto"/>
              <w:jc w:val="center"/>
              <w:rPr>
                <w:rFonts w:eastAsia="Times New Roman" w:cs="Calibri"/>
                <w:color w:val="000000"/>
                <w:lang w:eastAsia="tr-TR"/>
              </w:rPr>
            </w:pPr>
            <w:r w:rsidRPr="00CB0E82">
              <w:rPr>
                <w:rFonts w:eastAsia="Times New Roman" w:cs="Calibri"/>
                <w:color w:val="000000"/>
                <w:lang w:eastAsia="tr-TR"/>
              </w:rPr>
              <w:t>4</w:t>
            </w:r>
          </w:p>
        </w:tc>
        <w:tc>
          <w:tcPr>
            <w:tcW w:w="721" w:type="dxa"/>
            <w:shd w:val="clear" w:color="auto" w:fill="EDF2F8"/>
            <w:noWrap/>
            <w:vAlign w:val="center"/>
          </w:tcPr>
          <w:p w:rsidR="00E1733E" w:rsidRPr="00CB0E82" w:rsidRDefault="00E1733E" w:rsidP="00763630">
            <w:pPr>
              <w:spacing w:after="0" w:line="240" w:lineRule="auto"/>
              <w:jc w:val="center"/>
              <w:rPr>
                <w:rFonts w:eastAsia="Times New Roman" w:cs="Calibri"/>
                <w:color w:val="000000"/>
                <w:lang w:eastAsia="tr-TR"/>
              </w:rPr>
            </w:pPr>
            <w:r w:rsidRPr="00CB0E82">
              <w:rPr>
                <w:rFonts w:eastAsia="Times New Roman" w:cs="Calibri"/>
                <w:color w:val="000000"/>
                <w:lang w:eastAsia="tr-TR"/>
              </w:rPr>
              <w:t>1</w:t>
            </w:r>
          </w:p>
        </w:tc>
        <w:tc>
          <w:tcPr>
            <w:tcW w:w="1080" w:type="dxa"/>
            <w:shd w:val="clear" w:color="auto" w:fill="EDF2F8"/>
            <w:noWrap/>
            <w:vAlign w:val="center"/>
          </w:tcPr>
          <w:p w:rsidR="00E1733E" w:rsidRPr="00CB0E82" w:rsidRDefault="00E1733E" w:rsidP="00763630">
            <w:pPr>
              <w:spacing w:after="0" w:line="240" w:lineRule="auto"/>
              <w:jc w:val="center"/>
              <w:rPr>
                <w:rFonts w:eastAsia="Times New Roman" w:cs="Calibri"/>
                <w:color w:val="000000"/>
                <w:lang w:eastAsia="tr-TR"/>
              </w:rPr>
            </w:pPr>
            <w:r w:rsidRPr="00CB0E82">
              <w:rPr>
                <w:rFonts w:eastAsia="Times New Roman" w:cs="Calibri"/>
                <w:color w:val="000000"/>
                <w:lang w:eastAsia="tr-TR"/>
              </w:rPr>
              <w:t>YE-UE-BE</w:t>
            </w:r>
          </w:p>
        </w:tc>
      </w:tr>
      <w:tr w:rsidR="00E1733E" w:rsidRPr="00CB0E82" w:rsidTr="00CB0E82">
        <w:trPr>
          <w:trHeight w:val="596"/>
        </w:trPr>
        <w:tc>
          <w:tcPr>
            <w:tcW w:w="3561" w:type="dxa"/>
            <w:vMerge/>
            <w:shd w:val="clear" w:color="auto" w:fill="EDF2F8"/>
            <w:noWrap/>
          </w:tcPr>
          <w:p w:rsidR="00E1733E" w:rsidRPr="00CB0E82" w:rsidRDefault="00E1733E" w:rsidP="00B82D80">
            <w:pPr>
              <w:spacing w:after="0" w:line="240" w:lineRule="auto"/>
              <w:rPr>
                <w:rFonts w:cs="Calibri"/>
                <w:b/>
              </w:rPr>
            </w:pPr>
          </w:p>
        </w:tc>
        <w:tc>
          <w:tcPr>
            <w:tcW w:w="2702" w:type="dxa"/>
            <w:shd w:val="clear" w:color="auto" w:fill="EDF2F8"/>
            <w:noWrap/>
            <w:vAlign w:val="center"/>
          </w:tcPr>
          <w:p w:rsidR="00E1733E" w:rsidRPr="00CB0E82" w:rsidRDefault="00E1733E" w:rsidP="00CB0E82">
            <w:r w:rsidRPr="00CB0E82">
              <w:t>ÖZEL GEREKSİNİM RAPORU (ENGELLERİ OLAN ÇOCUK İÇİN)  DÜZENLEMEK</w:t>
            </w:r>
          </w:p>
        </w:tc>
        <w:tc>
          <w:tcPr>
            <w:tcW w:w="901" w:type="dxa"/>
            <w:shd w:val="clear" w:color="auto" w:fill="EDF2F8"/>
            <w:noWrap/>
            <w:vAlign w:val="center"/>
          </w:tcPr>
          <w:p w:rsidR="00E1733E" w:rsidRPr="00CB0E82" w:rsidRDefault="00E1733E" w:rsidP="00763630">
            <w:pPr>
              <w:spacing w:after="0" w:line="240" w:lineRule="auto"/>
              <w:jc w:val="center"/>
              <w:rPr>
                <w:rFonts w:eastAsia="Times New Roman" w:cs="Calibri"/>
                <w:color w:val="000000"/>
                <w:lang w:eastAsia="tr-TR"/>
              </w:rPr>
            </w:pPr>
            <w:r w:rsidRPr="00CB0E82">
              <w:rPr>
                <w:rFonts w:eastAsia="Times New Roman" w:cs="Calibri"/>
                <w:color w:val="000000"/>
                <w:lang w:eastAsia="tr-TR"/>
              </w:rPr>
              <w:t>4</w:t>
            </w:r>
          </w:p>
        </w:tc>
        <w:tc>
          <w:tcPr>
            <w:tcW w:w="721" w:type="dxa"/>
            <w:shd w:val="clear" w:color="auto" w:fill="EDF2F8"/>
            <w:noWrap/>
            <w:vAlign w:val="center"/>
          </w:tcPr>
          <w:p w:rsidR="00E1733E" w:rsidRPr="00CB0E82" w:rsidRDefault="00E1733E" w:rsidP="00763630">
            <w:pPr>
              <w:spacing w:after="0" w:line="240" w:lineRule="auto"/>
              <w:jc w:val="center"/>
              <w:rPr>
                <w:rFonts w:eastAsia="Times New Roman" w:cs="Calibri"/>
                <w:color w:val="000000"/>
                <w:lang w:eastAsia="tr-TR"/>
              </w:rPr>
            </w:pPr>
            <w:r w:rsidRPr="00CB0E82">
              <w:rPr>
                <w:rFonts w:eastAsia="Times New Roman" w:cs="Calibri"/>
                <w:color w:val="000000"/>
                <w:lang w:eastAsia="tr-TR"/>
              </w:rPr>
              <w:t>1</w:t>
            </w:r>
          </w:p>
        </w:tc>
        <w:tc>
          <w:tcPr>
            <w:tcW w:w="1080" w:type="dxa"/>
            <w:shd w:val="clear" w:color="auto" w:fill="EDF2F8"/>
            <w:noWrap/>
            <w:vAlign w:val="center"/>
          </w:tcPr>
          <w:p w:rsidR="00E1733E" w:rsidRPr="00CB0E82" w:rsidRDefault="00E1733E" w:rsidP="00763630">
            <w:pPr>
              <w:spacing w:after="0" w:line="240" w:lineRule="auto"/>
              <w:jc w:val="center"/>
              <w:rPr>
                <w:rFonts w:eastAsia="Times New Roman" w:cs="Calibri"/>
                <w:color w:val="000000"/>
                <w:lang w:eastAsia="tr-TR"/>
              </w:rPr>
            </w:pPr>
            <w:r w:rsidRPr="00CB0E82">
              <w:rPr>
                <w:rFonts w:eastAsia="Times New Roman" w:cs="Calibri"/>
                <w:color w:val="000000"/>
                <w:lang w:eastAsia="tr-TR"/>
              </w:rPr>
              <w:t>YE-UE-BE</w:t>
            </w:r>
          </w:p>
        </w:tc>
      </w:tr>
      <w:tr w:rsidR="00E1733E" w:rsidRPr="00CB0E82" w:rsidTr="00CB0E82">
        <w:trPr>
          <w:trHeight w:val="596"/>
        </w:trPr>
        <w:tc>
          <w:tcPr>
            <w:tcW w:w="3561" w:type="dxa"/>
            <w:vMerge/>
            <w:shd w:val="clear" w:color="auto" w:fill="EDF2F8"/>
            <w:noWrap/>
          </w:tcPr>
          <w:p w:rsidR="00E1733E" w:rsidRPr="00CB0E82" w:rsidRDefault="00E1733E" w:rsidP="00B82D80">
            <w:pPr>
              <w:spacing w:after="0" w:line="240" w:lineRule="auto"/>
              <w:rPr>
                <w:rFonts w:cs="Calibri"/>
                <w:b/>
              </w:rPr>
            </w:pPr>
          </w:p>
        </w:tc>
        <w:tc>
          <w:tcPr>
            <w:tcW w:w="2702" w:type="dxa"/>
            <w:shd w:val="clear" w:color="auto" w:fill="EDF2F8"/>
            <w:noWrap/>
            <w:vAlign w:val="center"/>
          </w:tcPr>
          <w:p w:rsidR="00E1733E" w:rsidRPr="00CB0E82" w:rsidRDefault="00E1733E" w:rsidP="00CB0E82">
            <w:r w:rsidRPr="00CB0E82">
              <w:t xml:space="preserve">ÖZEL GEREKSİNİM HİZMETLERİNİN YETERLİLİĞİNİ İZLEMEK </w:t>
            </w:r>
          </w:p>
        </w:tc>
        <w:tc>
          <w:tcPr>
            <w:tcW w:w="901" w:type="dxa"/>
            <w:shd w:val="clear" w:color="auto" w:fill="EDF2F8"/>
            <w:noWrap/>
            <w:vAlign w:val="center"/>
          </w:tcPr>
          <w:p w:rsidR="00E1733E" w:rsidRPr="00CB0E82" w:rsidRDefault="00E1733E" w:rsidP="00763630">
            <w:pPr>
              <w:spacing w:after="0" w:line="240" w:lineRule="auto"/>
              <w:jc w:val="center"/>
              <w:rPr>
                <w:rFonts w:eastAsia="Times New Roman" w:cs="Calibri"/>
                <w:color w:val="000000"/>
                <w:lang w:eastAsia="tr-TR"/>
              </w:rPr>
            </w:pPr>
            <w:r w:rsidRPr="00CB0E82">
              <w:rPr>
                <w:rFonts w:eastAsia="Times New Roman" w:cs="Calibri"/>
                <w:color w:val="000000"/>
                <w:lang w:eastAsia="tr-TR"/>
              </w:rPr>
              <w:t>4</w:t>
            </w:r>
          </w:p>
        </w:tc>
        <w:tc>
          <w:tcPr>
            <w:tcW w:w="721" w:type="dxa"/>
            <w:shd w:val="clear" w:color="auto" w:fill="EDF2F8"/>
            <w:noWrap/>
            <w:vAlign w:val="center"/>
          </w:tcPr>
          <w:p w:rsidR="00E1733E" w:rsidRPr="00CB0E82" w:rsidRDefault="00E1733E" w:rsidP="00763630">
            <w:pPr>
              <w:spacing w:after="0" w:line="240" w:lineRule="auto"/>
              <w:jc w:val="center"/>
              <w:rPr>
                <w:rFonts w:eastAsia="Times New Roman" w:cs="Calibri"/>
                <w:color w:val="000000"/>
                <w:lang w:eastAsia="tr-TR"/>
              </w:rPr>
            </w:pPr>
            <w:r w:rsidRPr="00CB0E82">
              <w:rPr>
                <w:rFonts w:eastAsia="Times New Roman" w:cs="Calibri"/>
                <w:color w:val="000000"/>
                <w:lang w:eastAsia="tr-TR"/>
              </w:rPr>
              <w:t>1</w:t>
            </w:r>
          </w:p>
        </w:tc>
        <w:tc>
          <w:tcPr>
            <w:tcW w:w="1080" w:type="dxa"/>
            <w:shd w:val="clear" w:color="auto" w:fill="EDF2F8"/>
            <w:noWrap/>
            <w:vAlign w:val="center"/>
          </w:tcPr>
          <w:p w:rsidR="00E1733E" w:rsidRPr="00CB0E82" w:rsidRDefault="00E1733E" w:rsidP="00763630">
            <w:pPr>
              <w:spacing w:after="0" w:line="240" w:lineRule="auto"/>
              <w:jc w:val="center"/>
              <w:rPr>
                <w:rFonts w:eastAsia="Times New Roman" w:cs="Calibri"/>
                <w:color w:val="000000"/>
                <w:lang w:eastAsia="tr-TR"/>
              </w:rPr>
            </w:pPr>
            <w:r w:rsidRPr="00CB0E82">
              <w:rPr>
                <w:rFonts w:eastAsia="Times New Roman" w:cs="Calibri"/>
                <w:color w:val="000000"/>
                <w:lang w:eastAsia="tr-TR"/>
              </w:rPr>
              <w:t>YE-UE-BE</w:t>
            </w:r>
          </w:p>
        </w:tc>
      </w:tr>
      <w:tr w:rsidR="00E1733E" w:rsidRPr="00CB0E82" w:rsidTr="00CB0E82">
        <w:trPr>
          <w:trHeight w:val="596"/>
        </w:trPr>
        <w:tc>
          <w:tcPr>
            <w:tcW w:w="3561" w:type="dxa"/>
            <w:vMerge/>
            <w:shd w:val="clear" w:color="auto" w:fill="EDF2F8"/>
            <w:noWrap/>
          </w:tcPr>
          <w:p w:rsidR="00E1733E" w:rsidRPr="00CB0E82" w:rsidRDefault="00E1733E" w:rsidP="000E4103">
            <w:pPr>
              <w:spacing w:after="0" w:line="240" w:lineRule="auto"/>
              <w:rPr>
                <w:rFonts w:eastAsia="Times New Roman" w:cs="Calibri"/>
                <w:b/>
                <w:bCs/>
                <w:color w:val="000000"/>
                <w:lang w:eastAsia="tr-TR"/>
              </w:rPr>
            </w:pPr>
          </w:p>
        </w:tc>
        <w:tc>
          <w:tcPr>
            <w:tcW w:w="2702" w:type="dxa"/>
            <w:shd w:val="clear" w:color="auto" w:fill="EDF2F8"/>
            <w:noWrap/>
            <w:vAlign w:val="center"/>
          </w:tcPr>
          <w:p w:rsidR="00E1733E" w:rsidRPr="00CB0E82" w:rsidRDefault="00E1733E" w:rsidP="00CB0E82">
            <w:r w:rsidRPr="00CB0E82">
              <w:t>İLİŞKİ TEMELLİ TEDAVİ (RELATİONSHİP BASED THERAPY) YAPMAK</w:t>
            </w:r>
          </w:p>
        </w:tc>
        <w:tc>
          <w:tcPr>
            <w:tcW w:w="901" w:type="dxa"/>
            <w:shd w:val="clear" w:color="auto" w:fill="EDF2F8"/>
            <w:noWrap/>
            <w:vAlign w:val="center"/>
          </w:tcPr>
          <w:p w:rsidR="00E1733E" w:rsidRPr="00CB0E82" w:rsidRDefault="00E1733E" w:rsidP="00763630">
            <w:pPr>
              <w:spacing w:after="0" w:line="240" w:lineRule="auto"/>
              <w:jc w:val="center"/>
              <w:rPr>
                <w:rFonts w:eastAsia="Times New Roman" w:cs="Calibri"/>
                <w:color w:val="000000"/>
                <w:lang w:eastAsia="tr-TR"/>
              </w:rPr>
            </w:pPr>
            <w:r w:rsidRPr="00CB0E82">
              <w:rPr>
                <w:rFonts w:eastAsia="Times New Roman" w:cs="Calibri"/>
                <w:color w:val="000000"/>
                <w:lang w:eastAsia="tr-TR"/>
              </w:rPr>
              <w:t>4</w:t>
            </w:r>
          </w:p>
        </w:tc>
        <w:tc>
          <w:tcPr>
            <w:tcW w:w="721" w:type="dxa"/>
            <w:shd w:val="clear" w:color="auto" w:fill="EDF2F8"/>
            <w:noWrap/>
            <w:vAlign w:val="center"/>
          </w:tcPr>
          <w:p w:rsidR="00E1733E" w:rsidRPr="00CB0E82" w:rsidRDefault="00E1733E" w:rsidP="00763630">
            <w:pPr>
              <w:spacing w:after="0" w:line="240" w:lineRule="auto"/>
              <w:jc w:val="center"/>
              <w:rPr>
                <w:rFonts w:eastAsia="Times New Roman" w:cs="Calibri"/>
                <w:color w:val="000000"/>
                <w:lang w:eastAsia="tr-TR"/>
              </w:rPr>
            </w:pPr>
            <w:r w:rsidRPr="00CB0E82">
              <w:rPr>
                <w:rFonts w:eastAsia="Times New Roman" w:cs="Calibri"/>
                <w:color w:val="000000"/>
                <w:lang w:eastAsia="tr-TR"/>
              </w:rPr>
              <w:t>1</w:t>
            </w:r>
          </w:p>
        </w:tc>
        <w:tc>
          <w:tcPr>
            <w:tcW w:w="1080" w:type="dxa"/>
            <w:shd w:val="clear" w:color="auto" w:fill="EDF2F8"/>
            <w:noWrap/>
            <w:vAlign w:val="center"/>
          </w:tcPr>
          <w:p w:rsidR="00E1733E" w:rsidRPr="00CB0E82" w:rsidRDefault="00E1733E" w:rsidP="00763630">
            <w:pPr>
              <w:spacing w:after="0" w:line="240" w:lineRule="auto"/>
              <w:jc w:val="center"/>
              <w:rPr>
                <w:rFonts w:eastAsia="Times New Roman" w:cs="Calibri"/>
                <w:color w:val="000000"/>
                <w:lang w:eastAsia="tr-TR"/>
              </w:rPr>
            </w:pPr>
            <w:r w:rsidRPr="00CB0E82">
              <w:rPr>
                <w:rFonts w:eastAsia="Times New Roman" w:cs="Calibri"/>
                <w:color w:val="000000"/>
                <w:lang w:eastAsia="tr-TR"/>
              </w:rPr>
              <w:t>YE-UE-BE</w:t>
            </w:r>
          </w:p>
        </w:tc>
      </w:tr>
      <w:tr w:rsidR="00E1733E" w:rsidRPr="00CB0E82" w:rsidTr="00CB0E82">
        <w:trPr>
          <w:trHeight w:val="596"/>
        </w:trPr>
        <w:tc>
          <w:tcPr>
            <w:tcW w:w="3561" w:type="dxa"/>
            <w:vMerge/>
            <w:shd w:val="clear" w:color="auto" w:fill="EDF2F8"/>
            <w:noWrap/>
          </w:tcPr>
          <w:p w:rsidR="00E1733E" w:rsidRPr="00CB0E82" w:rsidRDefault="00E1733E" w:rsidP="000E4103">
            <w:pPr>
              <w:spacing w:after="0" w:line="240" w:lineRule="auto"/>
              <w:rPr>
                <w:rFonts w:eastAsia="Times New Roman" w:cs="Calibri"/>
                <w:b/>
                <w:bCs/>
                <w:color w:val="000000"/>
                <w:lang w:eastAsia="tr-TR"/>
              </w:rPr>
            </w:pPr>
          </w:p>
        </w:tc>
        <w:tc>
          <w:tcPr>
            <w:tcW w:w="2702" w:type="dxa"/>
            <w:shd w:val="clear" w:color="auto" w:fill="EDF2F8"/>
            <w:noWrap/>
            <w:vAlign w:val="center"/>
          </w:tcPr>
          <w:p w:rsidR="00E1733E" w:rsidRPr="00CB0E82" w:rsidRDefault="00E1733E" w:rsidP="00CB0E82">
            <w:r w:rsidRPr="00CB0E82">
              <w:t>ETKİLEŞİM REHBERLİĞİ (İNTERACTİON GUİDANCE) YAPMAK</w:t>
            </w:r>
          </w:p>
        </w:tc>
        <w:tc>
          <w:tcPr>
            <w:tcW w:w="901" w:type="dxa"/>
            <w:shd w:val="clear" w:color="auto" w:fill="EDF2F8"/>
            <w:noWrap/>
            <w:vAlign w:val="center"/>
          </w:tcPr>
          <w:p w:rsidR="00E1733E" w:rsidRPr="00CB0E82" w:rsidRDefault="00E1733E" w:rsidP="00763630">
            <w:pPr>
              <w:spacing w:after="0" w:line="240" w:lineRule="auto"/>
              <w:jc w:val="center"/>
              <w:rPr>
                <w:rFonts w:eastAsia="Times New Roman" w:cs="Calibri"/>
                <w:color w:val="000000"/>
                <w:lang w:eastAsia="tr-TR"/>
              </w:rPr>
            </w:pPr>
            <w:r w:rsidRPr="00CB0E82">
              <w:rPr>
                <w:rFonts w:eastAsia="Times New Roman" w:cs="Calibri"/>
                <w:color w:val="000000"/>
                <w:lang w:eastAsia="tr-TR"/>
              </w:rPr>
              <w:t>4</w:t>
            </w:r>
          </w:p>
        </w:tc>
        <w:tc>
          <w:tcPr>
            <w:tcW w:w="721" w:type="dxa"/>
            <w:shd w:val="clear" w:color="auto" w:fill="EDF2F8"/>
            <w:noWrap/>
            <w:vAlign w:val="center"/>
          </w:tcPr>
          <w:p w:rsidR="00E1733E" w:rsidRPr="00CB0E82" w:rsidRDefault="00E1733E" w:rsidP="00763630">
            <w:pPr>
              <w:spacing w:after="0" w:line="240" w:lineRule="auto"/>
              <w:jc w:val="center"/>
              <w:rPr>
                <w:rFonts w:eastAsia="Times New Roman" w:cs="Calibri"/>
                <w:color w:val="000000"/>
                <w:lang w:eastAsia="tr-TR"/>
              </w:rPr>
            </w:pPr>
            <w:r w:rsidRPr="00CB0E82">
              <w:rPr>
                <w:rFonts w:eastAsia="Times New Roman" w:cs="Calibri"/>
                <w:color w:val="000000"/>
                <w:lang w:eastAsia="tr-TR"/>
              </w:rPr>
              <w:t>1</w:t>
            </w:r>
          </w:p>
        </w:tc>
        <w:tc>
          <w:tcPr>
            <w:tcW w:w="1080" w:type="dxa"/>
            <w:shd w:val="clear" w:color="auto" w:fill="EDF2F8"/>
            <w:noWrap/>
            <w:vAlign w:val="center"/>
          </w:tcPr>
          <w:p w:rsidR="00E1733E" w:rsidRPr="00CB0E82" w:rsidRDefault="00E1733E" w:rsidP="00763630">
            <w:pPr>
              <w:spacing w:after="0" w:line="240" w:lineRule="auto"/>
              <w:jc w:val="center"/>
              <w:rPr>
                <w:rFonts w:eastAsia="Times New Roman" w:cs="Calibri"/>
                <w:color w:val="000000"/>
                <w:lang w:eastAsia="tr-TR"/>
              </w:rPr>
            </w:pPr>
            <w:r w:rsidRPr="00CB0E82">
              <w:rPr>
                <w:rFonts w:eastAsia="Times New Roman" w:cs="Calibri"/>
                <w:color w:val="000000"/>
                <w:lang w:eastAsia="tr-TR"/>
              </w:rPr>
              <w:t>YE-UE-BE</w:t>
            </w:r>
          </w:p>
        </w:tc>
      </w:tr>
      <w:tr w:rsidR="00E1733E" w:rsidRPr="00CB0E82" w:rsidTr="00CB0E82">
        <w:trPr>
          <w:trHeight w:val="596"/>
        </w:trPr>
        <w:tc>
          <w:tcPr>
            <w:tcW w:w="3561" w:type="dxa"/>
            <w:vMerge/>
            <w:shd w:val="clear" w:color="auto" w:fill="EDF2F8"/>
            <w:noWrap/>
          </w:tcPr>
          <w:p w:rsidR="00E1733E" w:rsidRPr="00CB0E82" w:rsidRDefault="00E1733E" w:rsidP="000E4103">
            <w:pPr>
              <w:spacing w:after="0" w:line="240" w:lineRule="auto"/>
              <w:rPr>
                <w:rFonts w:eastAsia="Times New Roman" w:cs="Calibri"/>
                <w:b/>
                <w:bCs/>
                <w:color w:val="000000"/>
                <w:lang w:eastAsia="tr-TR"/>
              </w:rPr>
            </w:pPr>
          </w:p>
        </w:tc>
        <w:tc>
          <w:tcPr>
            <w:tcW w:w="2702" w:type="dxa"/>
            <w:shd w:val="clear" w:color="auto" w:fill="EDF2F8"/>
            <w:noWrap/>
            <w:vAlign w:val="center"/>
          </w:tcPr>
          <w:p w:rsidR="00E1733E" w:rsidRPr="00CB0E82" w:rsidRDefault="00E1733E" w:rsidP="00CB0E82">
            <w:r w:rsidRPr="00CB0E82">
              <w:t>GELİŞİMİ DESTEKLEYİCİ OYUN (PLAYTHERAPY)TEDAVİSİ YAPMAK</w:t>
            </w:r>
          </w:p>
        </w:tc>
        <w:tc>
          <w:tcPr>
            <w:tcW w:w="901" w:type="dxa"/>
            <w:shd w:val="clear" w:color="auto" w:fill="EDF2F8"/>
            <w:noWrap/>
            <w:vAlign w:val="center"/>
          </w:tcPr>
          <w:p w:rsidR="00E1733E" w:rsidRPr="00CB0E82" w:rsidRDefault="00E1733E" w:rsidP="00763630">
            <w:pPr>
              <w:spacing w:after="0" w:line="240" w:lineRule="auto"/>
              <w:jc w:val="center"/>
              <w:rPr>
                <w:rFonts w:eastAsia="Times New Roman" w:cs="Calibri"/>
                <w:color w:val="000000"/>
                <w:lang w:eastAsia="tr-TR"/>
              </w:rPr>
            </w:pPr>
            <w:r w:rsidRPr="00CB0E82">
              <w:rPr>
                <w:rFonts w:eastAsia="Times New Roman" w:cs="Calibri"/>
                <w:color w:val="000000"/>
                <w:lang w:eastAsia="tr-TR"/>
              </w:rPr>
              <w:t>3</w:t>
            </w:r>
          </w:p>
        </w:tc>
        <w:tc>
          <w:tcPr>
            <w:tcW w:w="721" w:type="dxa"/>
            <w:shd w:val="clear" w:color="auto" w:fill="EDF2F8"/>
            <w:noWrap/>
            <w:vAlign w:val="center"/>
          </w:tcPr>
          <w:p w:rsidR="00E1733E" w:rsidRPr="00CB0E82" w:rsidRDefault="00E1733E" w:rsidP="00763630">
            <w:pPr>
              <w:spacing w:after="0" w:line="240" w:lineRule="auto"/>
              <w:jc w:val="center"/>
              <w:rPr>
                <w:rFonts w:eastAsia="Times New Roman" w:cs="Calibri"/>
                <w:color w:val="000000"/>
                <w:lang w:eastAsia="tr-TR"/>
              </w:rPr>
            </w:pPr>
            <w:r w:rsidRPr="00CB0E82">
              <w:rPr>
                <w:rFonts w:eastAsia="Times New Roman" w:cs="Calibri"/>
                <w:color w:val="000000"/>
                <w:lang w:eastAsia="tr-TR"/>
              </w:rPr>
              <w:t>1</w:t>
            </w:r>
          </w:p>
        </w:tc>
        <w:tc>
          <w:tcPr>
            <w:tcW w:w="1080" w:type="dxa"/>
            <w:shd w:val="clear" w:color="auto" w:fill="EDF2F8"/>
            <w:noWrap/>
            <w:vAlign w:val="center"/>
          </w:tcPr>
          <w:p w:rsidR="00E1733E" w:rsidRPr="00CB0E82" w:rsidRDefault="00E1733E" w:rsidP="00763630">
            <w:pPr>
              <w:spacing w:after="0" w:line="240" w:lineRule="auto"/>
              <w:jc w:val="center"/>
              <w:rPr>
                <w:rFonts w:eastAsia="Times New Roman" w:cs="Calibri"/>
                <w:color w:val="000000"/>
                <w:lang w:eastAsia="tr-TR"/>
              </w:rPr>
            </w:pPr>
            <w:r w:rsidRPr="00CB0E82">
              <w:rPr>
                <w:rFonts w:eastAsia="Times New Roman" w:cs="Calibri"/>
                <w:color w:val="000000"/>
                <w:lang w:eastAsia="tr-TR"/>
              </w:rPr>
              <w:t>YE-UE-BE</w:t>
            </w:r>
          </w:p>
        </w:tc>
      </w:tr>
      <w:tr w:rsidR="00E1733E" w:rsidRPr="00CB0E82" w:rsidTr="00CB0E82">
        <w:trPr>
          <w:trHeight w:val="596"/>
        </w:trPr>
        <w:tc>
          <w:tcPr>
            <w:tcW w:w="3561" w:type="dxa"/>
            <w:vMerge/>
            <w:shd w:val="clear" w:color="auto" w:fill="EDF2F8"/>
            <w:noWrap/>
          </w:tcPr>
          <w:p w:rsidR="00E1733E" w:rsidRPr="00CB0E82" w:rsidRDefault="00E1733E" w:rsidP="000E4103">
            <w:pPr>
              <w:spacing w:after="0" w:line="240" w:lineRule="auto"/>
              <w:rPr>
                <w:rFonts w:eastAsia="Times New Roman" w:cs="Calibri"/>
                <w:b/>
                <w:bCs/>
                <w:color w:val="000000"/>
                <w:lang w:eastAsia="tr-TR"/>
              </w:rPr>
            </w:pPr>
          </w:p>
        </w:tc>
        <w:tc>
          <w:tcPr>
            <w:tcW w:w="2702" w:type="dxa"/>
            <w:shd w:val="clear" w:color="auto" w:fill="EDF2F8"/>
            <w:noWrap/>
            <w:vAlign w:val="center"/>
          </w:tcPr>
          <w:p w:rsidR="00E1733E" w:rsidRPr="00CB0E82" w:rsidRDefault="00E1733E" w:rsidP="00CB0E82">
            <w:r w:rsidRPr="00CB0E82">
              <w:t>GELİŞİMİ DESTEKLEYİCİ GRUP (GROUP THERAPY) TEDAVİSİ YAPMAK</w:t>
            </w:r>
          </w:p>
        </w:tc>
        <w:tc>
          <w:tcPr>
            <w:tcW w:w="901" w:type="dxa"/>
            <w:shd w:val="clear" w:color="auto" w:fill="EDF2F8"/>
            <w:noWrap/>
            <w:vAlign w:val="center"/>
          </w:tcPr>
          <w:p w:rsidR="00E1733E" w:rsidRPr="00CB0E82" w:rsidRDefault="00E1733E" w:rsidP="00763630">
            <w:pPr>
              <w:spacing w:after="0" w:line="240" w:lineRule="auto"/>
              <w:jc w:val="center"/>
              <w:rPr>
                <w:rFonts w:eastAsia="Times New Roman" w:cs="Calibri"/>
                <w:color w:val="000000"/>
                <w:lang w:eastAsia="tr-TR"/>
              </w:rPr>
            </w:pPr>
            <w:r w:rsidRPr="00CB0E82">
              <w:rPr>
                <w:rFonts w:eastAsia="Times New Roman" w:cs="Calibri"/>
                <w:color w:val="000000"/>
                <w:lang w:eastAsia="tr-TR"/>
              </w:rPr>
              <w:t>3</w:t>
            </w:r>
          </w:p>
        </w:tc>
        <w:tc>
          <w:tcPr>
            <w:tcW w:w="721" w:type="dxa"/>
            <w:shd w:val="clear" w:color="auto" w:fill="EDF2F8"/>
            <w:noWrap/>
            <w:vAlign w:val="center"/>
          </w:tcPr>
          <w:p w:rsidR="00E1733E" w:rsidRPr="00CB0E82" w:rsidRDefault="00E1733E" w:rsidP="00763630">
            <w:pPr>
              <w:spacing w:after="0" w:line="240" w:lineRule="auto"/>
              <w:jc w:val="center"/>
              <w:rPr>
                <w:rFonts w:eastAsia="Times New Roman" w:cs="Calibri"/>
                <w:color w:val="000000"/>
                <w:lang w:eastAsia="tr-TR"/>
              </w:rPr>
            </w:pPr>
            <w:r w:rsidRPr="00CB0E82">
              <w:rPr>
                <w:rFonts w:eastAsia="Times New Roman" w:cs="Calibri"/>
                <w:color w:val="000000"/>
                <w:lang w:eastAsia="tr-TR"/>
              </w:rPr>
              <w:t>1</w:t>
            </w:r>
          </w:p>
        </w:tc>
        <w:tc>
          <w:tcPr>
            <w:tcW w:w="1080" w:type="dxa"/>
            <w:shd w:val="clear" w:color="auto" w:fill="EDF2F8"/>
            <w:noWrap/>
            <w:vAlign w:val="center"/>
          </w:tcPr>
          <w:p w:rsidR="00E1733E" w:rsidRPr="00CB0E82" w:rsidRDefault="00E1733E" w:rsidP="00763630">
            <w:pPr>
              <w:spacing w:after="0" w:line="240" w:lineRule="auto"/>
              <w:jc w:val="center"/>
              <w:rPr>
                <w:rFonts w:eastAsia="Times New Roman" w:cs="Calibri"/>
                <w:color w:val="000000"/>
                <w:lang w:eastAsia="tr-TR"/>
              </w:rPr>
            </w:pPr>
            <w:r w:rsidRPr="00CB0E82">
              <w:rPr>
                <w:rFonts w:eastAsia="Times New Roman" w:cs="Calibri"/>
                <w:color w:val="000000"/>
                <w:lang w:eastAsia="tr-TR"/>
              </w:rPr>
              <w:t>YE-UE-BE</w:t>
            </w:r>
          </w:p>
        </w:tc>
      </w:tr>
      <w:tr w:rsidR="00E1733E" w:rsidRPr="00CB0E82" w:rsidTr="00CB0E82">
        <w:trPr>
          <w:trHeight w:val="596"/>
        </w:trPr>
        <w:tc>
          <w:tcPr>
            <w:tcW w:w="3561" w:type="dxa"/>
            <w:vMerge/>
            <w:shd w:val="clear" w:color="auto" w:fill="EDF2F8"/>
            <w:noWrap/>
          </w:tcPr>
          <w:p w:rsidR="00E1733E" w:rsidRPr="00CB0E82" w:rsidRDefault="00E1733E" w:rsidP="000E4103">
            <w:pPr>
              <w:spacing w:after="0" w:line="240" w:lineRule="auto"/>
              <w:rPr>
                <w:rFonts w:eastAsia="Times New Roman" w:cs="Calibri"/>
                <w:b/>
                <w:bCs/>
                <w:color w:val="000000"/>
                <w:lang w:eastAsia="tr-TR"/>
              </w:rPr>
            </w:pPr>
          </w:p>
        </w:tc>
        <w:tc>
          <w:tcPr>
            <w:tcW w:w="2702" w:type="dxa"/>
            <w:shd w:val="clear" w:color="auto" w:fill="EDF2F8"/>
            <w:noWrap/>
            <w:vAlign w:val="center"/>
          </w:tcPr>
          <w:p w:rsidR="00E1733E" w:rsidRPr="00CB0E82" w:rsidRDefault="00E1733E" w:rsidP="00CB0E82">
            <w:r w:rsidRPr="00CB0E82">
              <w:t xml:space="preserve">DAVRANIŞ TEDAVİSİ YAPMAK (BEHAVİORAL THERAPY) </w:t>
            </w:r>
          </w:p>
        </w:tc>
        <w:tc>
          <w:tcPr>
            <w:tcW w:w="901" w:type="dxa"/>
            <w:shd w:val="clear" w:color="auto" w:fill="EDF2F8"/>
            <w:noWrap/>
            <w:vAlign w:val="center"/>
          </w:tcPr>
          <w:p w:rsidR="00E1733E" w:rsidRPr="00CB0E82" w:rsidRDefault="00E1733E" w:rsidP="00763630">
            <w:pPr>
              <w:spacing w:after="0" w:line="240" w:lineRule="auto"/>
              <w:jc w:val="center"/>
              <w:rPr>
                <w:rFonts w:eastAsia="Times New Roman" w:cs="Calibri"/>
                <w:color w:val="000000"/>
                <w:lang w:eastAsia="tr-TR"/>
              </w:rPr>
            </w:pPr>
            <w:r w:rsidRPr="00CB0E82">
              <w:rPr>
                <w:rFonts w:eastAsia="Times New Roman" w:cs="Calibri"/>
                <w:color w:val="000000"/>
                <w:lang w:eastAsia="tr-TR"/>
              </w:rPr>
              <w:t>4</w:t>
            </w:r>
          </w:p>
        </w:tc>
        <w:tc>
          <w:tcPr>
            <w:tcW w:w="721" w:type="dxa"/>
            <w:shd w:val="clear" w:color="auto" w:fill="EDF2F8"/>
            <w:noWrap/>
            <w:vAlign w:val="center"/>
          </w:tcPr>
          <w:p w:rsidR="00E1733E" w:rsidRPr="00CB0E82" w:rsidRDefault="00E1733E" w:rsidP="00763630">
            <w:pPr>
              <w:spacing w:after="0" w:line="240" w:lineRule="auto"/>
              <w:jc w:val="center"/>
              <w:rPr>
                <w:rFonts w:eastAsia="Times New Roman" w:cs="Calibri"/>
                <w:color w:val="000000"/>
                <w:lang w:eastAsia="tr-TR"/>
              </w:rPr>
            </w:pPr>
            <w:r w:rsidRPr="00CB0E82">
              <w:rPr>
                <w:rFonts w:eastAsia="Times New Roman" w:cs="Calibri"/>
                <w:color w:val="000000"/>
                <w:lang w:eastAsia="tr-TR"/>
              </w:rPr>
              <w:t>1</w:t>
            </w:r>
          </w:p>
        </w:tc>
        <w:tc>
          <w:tcPr>
            <w:tcW w:w="1080" w:type="dxa"/>
            <w:shd w:val="clear" w:color="auto" w:fill="EDF2F8"/>
            <w:noWrap/>
            <w:vAlign w:val="center"/>
          </w:tcPr>
          <w:p w:rsidR="00E1733E" w:rsidRPr="00CB0E82" w:rsidRDefault="00E1733E" w:rsidP="00763630">
            <w:pPr>
              <w:spacing w:after="0" w:line="240" w:lineRule="auto"/>
              <w:jc w:val="center"/>
              <w:rPr>
                <w:rFonts w:eastAsia="Times New Roman" w:cs="Calibri"/>
                <w:color w:val="000000"/>
                <w:lang w:eastAsia="tr-TR"/>
              </w:rPr>
            </w:pPr>
            <w:r w:rsidRPr="00CB0E82">
              <w:rPr>
                <w:rFonts w:eastAsia="Times New Roman" w:cs="Calibri"/>
                <w:color w:val="000000"/>
                <w:lang w:eastAsia="tr-TR"/>
              </w:rPr>
              <w:t>YE-UE-BE</w:t>
            </w:r>
          </w:p>
        </w:tc>
      </w:tr>
      <w:tr w:rsidR="00E1733E" w:rsidRPr="00CB0E82" w:rsidTr="00CB0E82">
        <w:trPr>
          <w:trHeight w:val="596"/>
        </w:trPr>
        <w:tc>
          <w:tcPr>
            <w:tcW w:w="3561" w:type="dxa"/>
            <w:vMerge/>
            <w:shd w:val="clear" w:color="auto" w:fill="EDF2F8"/>
            <w:noWrap/>
          </w:tcPr>
          <w:p w:rsidR="00E1733E" w:rsidRPr="00CB0E82" w:rsidRDefault="00E1733E" w:rsidP="000E4103">
            <w:pPr>
              <w:spacing w:after="0" w:line="240" w:lineRule="auto"/>
              <w:rPr>
                <w:rFonts w:eastAsia="Times New Roman" w:cs="Calibri"/>
                <w:b/>
                <w:bCs/>
                <w:color w:val="000000"/>
                <w:lang w:eastAsia="tr-TR"/>
              </w:rPr>
            </w:pPr>
          </w:p>
        </w:tc>
        <w:tc>
          <w:tcPr>
            <w:tcW w:w="2702" w:type="dxa"/>
            <w:shd w:val="clear" w:color="auto" w:fill="EDF2F8"/>
            <w:noWrap/>
            <w:vAlign w:val="center"/>
          </w:tcPr>
          <w:p w:rsidR="00E1733E" w:rsidRPr="00CB0E82" w:rsidRDefault="00E1733E" w:rsidP="00CB0E82">
            <w:r w:rsidRPr="00CB0E82">
              <w:t>İLAÇ TEDAVİSİ YAPMAK</w:t>
            </w:r>
          </w:p>
        </w:tc>
        <w:tc>
          <w:tcPr>
            <w:tcW w:w="901" w:type="dxa"/>
            <w:shd w:val="clear" w:color="auto" w:fill="EDF2F8"/>
            <w:noWrap/>
            <w:vAlign w:val="center"/>
          </w:tcPr>
          <w:p w:rsidR="00E1733E" w:rsidRPr="00CB0E82" w:rsidRDefault="00E1733E" w:rsidP="00763630">
            <w:pPr>
              <w:spacing w:after="0" w:line="240" w:lineRule="auto"/>
              <w:jc w:val="center"/>
              <w:rPr>
                <w:rFonts w:eastAsia="Times New Roman" w:cs="Calibri"/>
                <w:color w:val="000000"/>
                <w:lang w:eastAsia="tr-TR"/>
              </w:rPr>
            </w:pPr>
            <w:r w:rsidRPr="00CB0E82">
              <w:rPr>
                <w:rFonts w:eastAsia="Times New Roman" w:cs="Calibri"/>
                <w:color w:val="000000"/>
                <w:lang w:eastAsia="tr-TR"/>
              </w:rPr>
              <w:t>3</w:t>
            </w:r>
          </w:p>
        </w:tc>
        <w:tc>
          <w:tcPr>
            <w:tcW w:w="721" w:type="dxa"/>
            <w:shd w:val="clear" w:color="auto" w:fill="EDF2F8"/>
            <w:noWrap/>
            <w:vAlign w:val="center"/>
          </w:tcPr>
          <w:p w:rsidR="00E1733E" w:rsidRPr="00CB0E82" w:rsidRDefault="00E1733E" w:rsidP="00763630">
            <w:pPr>
              <w:spacing w:after="0" w:line="240" w:lineRule="auto"/>
              <w:jc w:val="center"/>
              <w:rPr>
                <w:rFonts w:eastAsia="Times New Roman" w:cs="Calibri"/>
                <w:color w:val="000000"/>
                <w:lang w:eastAsia="tr-TR"/>
              </w:rPr>
            </w:pPr>
            <w:r w:rsidRPr="00CB0E82">
              <w:rPr>
                <w:rFonts w:eastAsia="Times New Roman" w:cs="Calibri"/>
                <w:color w:val="000000"/>
                <w:lang w:eastAsia="tr-TR"/>
              </w:rPr>
              <w:t>1</w:t>
            </w:r>
          </w:p>
        </w:tc>
        <w:tc>
          <w:tcPr>
            <w:tcW w:w="1080" w:type="dxa"/>
            <w:shd w:val="clear" w:color="auto" w:fill="EDF2F8"/>
            <w:noWrap/>
            <w:vAlign w:val="center"/>
          </w:tcPr>
          <w:p w:rsidR="00E1733E" w:rsidRPr="00CB0E82" w:rsidRDefault="00E1733E" w:rsidP="00763630">
            <w:pPr>
              <w:spacing w:after="0" w:line="240" w:lineRule="auto"/>
              <w:jc w:val="center"/>
              <w:rPr>
                <w:rFonts w:eastAsia="Times New Roman" w:cs="Calibri"/>
                <w:color w:val="000000"/>
                <w:lang w:eastAsia="tr-TR"/>
              </w:rPr>
            </w:pPr>
            <w:r w:rsidRPr="00CB0E82">
              <w:rPr>
                <w:rFonts w:eastAsia="Times New Roman" w:cs="Calibri"/>
                <w:color w:val="000000"/>
                <w:lang w:eastAsia="tr-TR"/>
              </w:rPr>
              <w:t>YE-UE-BE</w:t>
            </w:r>
          </w:p>
        </w:tc>
      </w:tr>
      <w:tr w:rsidR="00E1733E" w:rsidRPr="00CB0E82" w:rsidTr="00CB0E82">
        <w:trPr>
          <w:trHeight w:val="596"/>
        </w:trPr>
        <w:tc>
          <w:tcPr>
            <w:tcW w:w="3561" w:type="dxa"/>
            <w:vMerge w:val="restart"/>
            <w:shd w:val="clear" w:color="auto" w:fill="EDF2F8"/>
            <w:noWrap/>
            <w:vAlign w:val="center"/>
          </w:tcPr>
          <w:p w:rsidR="00E1733E" w:rsidRPr="00CB0E82" w:rsidRDefault="00E1733E" w:rsidP="00763630">
            <w:pPr>
              <w:spacing w:after="0" w:line="240" w:lineRule="auto"/>
              <w:jc w:val="center"/>
              <w:rPr>
                <w:rFonts w:eastAsia="Times New Roman" w:cs="Calibri"/>
                <w:b/>
                <w:bCs/>
                <w:color w:val="000000"/>
                <w:lang w:eastAsia="tr-TR"/>
              </w:rPr>
            </w:pPr>
            <w:r w:rsidRPr="00CB0E82">
              <w:rPr>
                <w:rFonts w:eastAsia="Times New Roman" w:cs="Calibri"/>
                <w:b/>
                <w:bCs/>
                <w:color w:val="000000"/>
                <w:lang w:eastAsia="tr-TR"/>
              </w:rPr>
              <w:lastRenderedPageBreak/>
              <w:t>YASALAR, KANUNLAR, POLİTİKALAR VE SÜREÇLER</w:t>
            </w:r>
          </w:p>
        </w:tc>
        <w:tc>
          <w:tcPr>
            <w:tcW w:w="2702" w:type="dxa"/>
            <w:shd w:val="clear" w:color="auto" w:fill="EDF2F8"/>
            <w:noWrap/>
            <w:vAlign w:val="center"/>
          </w:tcPr>
          <w:p w:rsidR="00E1733E" w:rsidRPr="00CB0E82" w:rsidRDefault="00E1733E" w:rsidP="00CB0E82">
            <w:pPr>
              <w:spacing w:after="0" w:line="240" w:lineRule="auto"/>
              <w:rPr>
                <w:rFonts w:eastAsia="Times New Roman"/>
                <w:color w:val="000000"/>
              </w:rPr>
            </w:pPr>
            <w:r w:rsidRPr="00CB0E82">
              <w:rPr>
                <w:rFonts w:eastAsia="Times New Roman"/>
                <w:color w:val="000000"/>
                <w:lang w:eastAsia="en-GB"/>
              </w:rPr>
              <w:t xml:space="preserve">ÖZEL GEREKSİNİMLERİ OLAN ÇOCUKLARIN YASAL HAKLARI VE YASAL HAKLARA ULAŞMA SÜREÇLERİ KONUSUNDA SAVUNUCULUK VE DANIŞMANLIK </w:t>
            </w:r>
          </w:p>
        </w:tc>
        <w:tc>
          <w:tcPr>
            <w:tcW w:w="901" w:type="dxa"/>
            <w:shd w:val="clear" w:color="auto" w:fill="EDF2F8"/>
            <w:noWrap/>
            <w:vAlign w:val="center"/>
          </w:tcPr>
          <w:p w:rsidR="00E1733E" w:rsidRPr="00CB0E82" w:rsidRDefault="00E1733E" w:rsidP="00763630">
            <w:pPr>
              <w:spacing w:after="0" w:line="240" w:lineRule="auto"/>
              <w:jc w:val="center"/>
              <w:rPr>
                <w:rFonts w:eastAsia="Times New Roman" w:cs="Calibri"/>
                <w:color w:val="000000"/>
                <w:lang w:eastAsia="tr-TR"/>
              </w:rPr>
            </w:pPr>
            <w:r w:rsidRPr="00CB0E82">
              <w:rPr>
                <w:rFonts w:eastAsia="Times New Roman" w:cs="Calibri"/>
                <w:color w:val="000000"/>
                <w:lang w:eastAsia="tr-TR"/>
              </w:rPr>
              <w:t>4</w:t>
            </w:r>
          </w:p>
        </w:tc>
        <w:tc>
          <w:tcPr>
            <w:tcW w:w="721" w:type="dxa"/>
            <w:shd w:val="clear" w:color="auto" w:fill="EDF2F8"/>
            <w:noWrap/>
            <w:vAlign w:val="center"/>
          </w:tcPr>
          <w:p w:rsidR="00E1733E" w:rsidRPr="00CB0E82" w:rsidRDefault="00E1733E" w:rsidP="00763630">
            <w:pPr>
              <w:spacing w:after="0" w:line="240" w:lineRule="auto"/>
              <w:jc w:val="center"/>
              <w:rPr>
                <w:rFonts w:eastAsia="Times New Roman" w:cs="Calibri"/>
                <w:color w:val="000000"/>
                <w:lang w:eastAsia="tr-TR"/>
              </w:rPr>
            </w:pPr>
            <w:r w:rsidRPr="00CB0E82">
              <w:rPr>
                <w:rFonts w:eastAsia="Times New Roman" w:cs="Calibri"/>
                <w:color w:val="000000"/>
                <w:lang w:eastAsia="tr-TR"/>
              </w:rPr>
              <w:t>1</w:t>
            </w:r>
          </w:p>
        </w:tc>
        <w:tc>
          <w:tcPr>
            <w:tcW w:w="1080" w:type="dxa"/>
            <w:shd w:val="clear" w:color="auto" w:fill="EDF2F8"/>
            <w:noWrap/>
            <w:vAlign w:val="center"/>
          </w:tcPr>
          <w:p w:rsidR="00E1733E" w:rsidRPr="00CB0E82" w:rsidRDefault="00E1733E" w:rsidP="00763630">
            <w:pPr>
              <w:spacing w:after="0" w:line="240" w:lineRule="auto"/>
              <w:jc w:val="center"/>
              <w:rPr>
                <w:rFonts w:eastAsia="Times New Roman" w:cs="Calibri"/>
                <w:color w:val="000000"/>
                <w:lang w:eastAsia="tr-TR"/>
              </w:rPr>
            </w:pPr>
            <w:r w:rsidRPr="00CB0E82">
              <w:rPr>
                <w:rFonts w:eastAsia="Times New Roman" w:cs="Calibri"/>
                <w:color w:val="000000"/>
                <w:lang w:eastAsia="tr-TR"/>
              </w:rPr>
              <w:t>YE-UE-BE</w:t>
            </w:r>
          </w:p>
        </w:tc>
      </w:tr>
      <w:tr w:rsidR="00E1733E" w:rsidRPr="00CB0E82" w:rsidTr="00CB0E82">
        <w:trPr>
          <w:trHeight w:val="596"/>
        </w:trPr>
        <w:tc>
          <w:tcPr>
            <w:tcW w:w="3561" w:type="dxa"/>
            <w:vMerge/>
            <w:shd w:val="clear" w:color="auto" w:fill="EDF2F8"/>
            <w:noWrap/>
          </w:tcPr>
          <w:p w:rsidR="00E1733E" w:rsidRPr="00CB0E82" w:rsidRDefault="00E1733E" w:rsidP="000E4103">
            <w:pPr>
              <w:spacing w:after="0" w:line="240" w:lineRule="auto"/>
              <w:rPr>
                <w:rFonts w:eastAsia="Times New Roman" w:cs="Calibri"/>
                <w:b/>
                <w:bCs/>
                <w:color w:val="000000"/>
                <w:lang w:eastAsia="tr-TR"/>
              </w:rPr>
            </w:pPr>
          </w:p>
        </w:tc>
        <w:tc>
          <w:tcPr>
            <w:tcW w:w="2702" w:type="dxa"/>
            <w:shd w:val="clear" w:color="auto" w:fill="EDF2F8"/>
            <w:noWrap/>
            <w:vAlign w:val="center"/>
          </w:tcPr>
          <w:p w:rsidR="00E1733E" w:rsidRPr="00CB0E82" w:rsidRDefault="00E1733E" w:rsidP="00CB0E82">
            <w:pPr>
              <w:spacing w:after="0" w:line="240" w:lineRule="auto"/>
              <w:rPr>
                <w:rFonts w:eastAsia="Times New Roman"/>
                <w:color w:val="000000"/>
              </w:rPr>
            </w:pPr>
            <w:r w:rsidRPr="00CB0E82">
              <w:rPr>
                <w:rFonts w:eastAsia="Times New Roman"/>
                <w:color w:val="000000"/>
                <w:lang w:eastAsia="en-GB"/>
              </w:rPr>
              <w:t>ÖZEL GEREKSİNİMLERİ OLAN ÇOCUKLARIN EĞİTİMİ VE EĞİTİME ULAŞMA SÜREÇLERİ KONUSUNDA SAVUNUCULUK VE DANIŞMANLIK</w:t>
            </w:r>
          </w:p>
        </w:tc>
        <w:tc>
          <w:tcPr>
            <w:tcW w:w="901" w:type="dxa"/>
            <w:shd w:val="clear" w:color="auto" w:fill="EDF2F8"/>
            <w:noWrap/>
            <w:vAlign w:val="center"/>
          </w:tcPr>
          <w:p w:rsidR="00E1733E" w:rsidRPr="00CB0E82" w:rsidRDefault="00E1733E" w:rsidP="00763630">
            <w:pPr>
              <w:spacing w:after="0" w:line="240" w:lineRule="auto"/>
              <w:jc w:val="center"/>
              <w:rPr>
                <w:rFonts w:eastAsia="Times New Roman" w:cs="Calibri"/>
                <w:color w:val="000000"/>
                <w:lang w:eastAsia="tr-TR"/>
              </w:rPr>
            </w:pPr>
            <w:r w:rsidRPr="00CB0E82">
              <w:rPr>
                <w:rFonts w:eastAsia="Times New Roman" w:cs="Calibri"/>
                <w:color w:val="000000"/>
                <w:lang w:eastAsia="tr-TR"/>
              </w:rPr>
              <w:t>4</w:t>
            </w:r>
          </w:p>
        </w:tc>
        <w:tc>
          <w:tcPr>
            <w:tcW w:w="721" w:type="dxa"/>
            <w:shd w:val="clear" w:color="auto" w:fill="EDF2F8"/>
            <w:noWrap/>
            <w:vAlign w:val="center"/>
          </w:tcPr>
          <w:p w:rsidR="00E1733E" w:rsidRPr="00CB0E82" w:rsidRDefault="00E1733E" w:rsidP="00763630">
            <w:pPr>
              <w:spacing w:after="0" w:line="240" w:lineRule="auto"/>
              <w:jc w:val="center"/>
              <w:rPr>
                <w:rFonts w:eastAsia="Times New Roman" w:cs="Calibri"/>
                <w:color w:val="000000"/>
                <w:lang w:eastAsia="tr-TR"/>
              </w:rPr>
            </w:pPr>
            <w:r w:rsidRPr="00CB0E82">
              <w:rPr>
                <w:rFonts w:eastAsia="Times New Roman" w:cs="Calibri"/>
                <w:color w:val="000000"/>
                <w:lang w:eastAsia="tr-TR"/>
              </w:rPr>
              <w:t>1</w:t>
            </w:r>
          </w:p>
        </w:tc>
        <w:tc>
          <w:tcPr>
            <w:tcW w:w="1080" w:type="dxa"/>
            <w:shd w:val="clear" w:color="auto" w:fill="EDF2F8"/>
            <w:noWrap/>
            <w:vAlign w:val="center"/>
          </w:tcPr>
          <w:p w:rsidR="00E1733E" w:rsidRPr="00CB0E82" w:rsidRDefault="00E1733E" w:rsidP="00763630">
            <w:pPr>
              <w:spacing w:after="0" w:line="240" w:lineRule="auto"/>
              <w:jc w:val="center"/>
              <w:rPr>
                <w:rFonts w:eastAsia="Times New Roman" w:cs="Calibri"/>
                <w:color w:val="000000"/>
                <w:lang w:eastAsia="tr-TR"/>
              </w:rPr>
            </w:pPr>
            <w:r w:rsidRPr="00CB0E82">
              <w:rPr>
                <w:rFonts w:eastAsia="Times New Roman" w:cs="Calibri"/>
                <w:color w:val="000000"/>
                <w:lang w:eastAsia="tr-TR"/>
              </w:rPr>
              <w:t>YE-UE-BE</w:t>
            </w:r>
          </w:p>
        </w:tc>
      </w:tr>
      <w:tr w:rsidR="00E1733E" w:rsidRPr="00CB0E82" w:rsidTr="00CB0E82">
        <w:trPr>
          <w:trHeight w:val="596"/>
        </w:trPr>
        <w:tc>
          <w:tcPr>
            <w:tcW w:w="3561" w:type="dxa"/>
            <w:vMerge/>
            <w:shd w:val="clear" w:color="auto" w:fill="EDF2F8"/>
            <w:noWrap/>
          </w:tcPr>
          <w:p w:rsidR="00E1733E" w:rsidRPr="00CB0E82" w:rsidRDefault="00E1733E" w:rsidP="000E4103">
            <w:pPr>
              <w:spacing w:after="0" w:line="240" w:lineRule="auto"/>
              <w:rPr>
                <w:rFonts w:eastAsia="Times New Roman" w:cs="Calibri"/>
                <w:b/>
                <w:bCs/>
                <w:color w:val="000000"/>
                <w:lang w:eastAsia="tr-TR"/>
              </w:rPr>
            </w:pPr>
          </w:p>
        </w:tc>
        <w:tc>
          <w:tcPr>
            <w:tcW w:w="2702" w:type="dxa"/>
            <w:shd w:val="clear" w:color="auto" w:fill="EDF2F8"/>
            <w:noWrap/>
            <w:vAlign w:val="center"/>
          </w:tcPr>
          <w:p w:rsidR="00E1733E" w:rsidRPr="00CB0E82" w:rsidRDefault="00E1733E" w:rsidP="00CB0E82">
            <w:pPr>
              <w:spacing w:after="0" w:line="240" w:lineRule="auto"/>
              <w:rPr>
                <w:rFonts w:eastAsia="Times New Roman"/>
                <w:color w:val="000000"/>
              </w:rPr>
            </w:pPr>
            <w:r w:rsidRPr="00CB0E82">
              <w:rPr>
                <w:rFonts w:eastAsia="Times New Roman"/>
                <w:color w:val="000000"/>
                <w:lang w:eastAsia="en-GB"/>
              </w:rPr>
              <w:t>ÖZEL GEREKSİNİMLERİ OLAN ÇOCUKLARIN SAĞLIK HİZMETİNDEN FAYDALAMA HAKLARI VE SÜREÇLER İLGİLİ DANIŞIM KONUSUNDA SAVUNUCULUK VE DANIŞMANLIK</w:t>
            </w:r>
          </w:p>
        </w:tc>
        <w:tc>
          <w:tcPr>
            <w:tcW w:w="901" w:type="dxa"/>
            <w:shd w:val="clear" w:color="auto" w:fill="EDF2F8"/>
            <w:noWrap/>
            <w:vAlign w:val="center"/>
          </w:tcPr>
          <w:p w:rsidR="00E1733E" w:rsidRPr="00CB0E82" w:rsidRDefault="00E1733E" w:rsidP="00763630">
            <w:pPr>
              <w:spacing w:after="0" w:line="240" w:lineRule="auto"/>
              <w:jc w:val="center"/>
              <w:rPr>
                <w:rFonts w:eastAsia="Times New Roman" w:cs="Calibri"/>
                <w:color w:val="000000"/>
                <w:lang w:eastAsia="tr-TR"/>
              </w:rPr>
            </w:pPr>
            <w:r w:rsidRPr="00CB0E82">
              <w:rPr>
                <w:rFonts w:eastAsia="Times New Roman" w:cs="Calibri"/>
                <w:color w:val="000000"/>
                <w:lang w:eastAsia="tr-TR"/>
              </w:rPr>
              <w:t>4</w:t>
            </w:r>
          </w:p>
        </w:tc>
        <w:tc>
          <w:tcPr>
            <w:tcW w:w="721" w:type="dxa"/>
            <w:shd w:val="clear" w:color="auto" w:fill="EDF2F8"/>
            <w:noWrap/>
            <w:vAlign w:val="center"/>
          </w:tcPr>
          <w:p w:rsidR="00E1733E" w:rsidRPr="00CB0E82" w:rsidRDefault="00E1733E" w:rsidP="00763630">
            <w:pPr>
              <w:spacing w:after="0" w:line="240" w:lineRule="auto"/>
              <w:jc w:val="center"/>
              <w:rPr>
                <w:rFonts w:eastAsia="Times New Roman" w:cs="Calibri"/>
                <w:color w:val="000000"/>
                <w:lang w:eastAsia="tr-TR"/>
              </w:rPr>
            </w:pPr>
            <w:r w:rsidRPr="00CB0E82">
              <w:rPr>
                <w:rFonts w:eastAsia="Times New Roman" w:cs="Calibri"/>
                <w:color w:val="000000"/>
                <w:lang w:eastAsia="tr-TR"/>
              </w:rPr>
              <w:t>1</w:t>
            </w:r>
          </w:p>
        </w:tc>
        <w:tc>
          <w:tcPr>
            <w:tcW w:w="1080" w:type="dxa"/>
            <w:shd w:val="clear" w:color="auto" w:fill="EDF2F8"/>
            <w:noWrap/>
            <w:vAlign w:val="center"/>
          </w:tcPr>
          <w:p w:rsidR="00E1733E" w:rsidRPr="00CB0E82" w:rsidRDefault="00E1733E" w:rsidP="00763630">
            <w:pPr>
              <w:spacing w:after="0" w:line="240" w:lineRule="auto"/>
              <w:jc w:val="center"/>
              <w:rPr>
                <w:rFonts w:eastAsia="Times New Roman" w:cs="Calibri"/>
                <w:color w:val="000000"/>
                <w:lang w:eastAsia="tr-TR"/>
              </w:rPr>
            </w:pPr>
            <w:r w:rsidRPr="00CB0E82">
              <w:rPr>
                <w:rFonts w:eastAsia="Times New Roman" w:cs="Calibri"/>
                <w:color w:val="000000"/>
                <w:lang w:eastAsia="tr-TR"/>
              </w:rPr>
              <w:t>YE-UE-BE</w:t>
            </w:r>
          </w:p>
        </w:tc>
      </w:tr>
      <w:tr w:rsidR="00E1733E" w:rsidRPr="00CB0E82" w:rsidTr="00CB0E82">
        <w:trPr>
          <w:trHeight w:val="596"/>
        </w:trPr>
        <w:tc>
          <w:tcPr>
            <w:tcW w:w="3561" w:type="dxa"/>
            <w:vMerge/>
            <w:shd w:val="clear" w:color="auto" w:fill="EDF2F8"/>
            <w:noWrap/>
          </w:tcPr>
          <w:p w:rsidR="00E1733E" w:rsidRPr="00CB0E82" w:rsidRDefault="00E1733E" w:rsidP="000E4103">
            <w:pPr>
              <w:spacing w:after="0" w:line="240" w:lineRule="auto"/>
              <w:rPr>
                <w:rFonts w:eastAsia="Times New Roman" w:cs="Calibri"/>
                <w:b/>
                <w:bCs/>
                <w:color w:val="000000"/>
                <w:lang w:eastAsia="tr-TR"/>
              </w:rPr>
            </w:pPr>
          </w:p>
        </w:tc>
        <w:tc>
          <w:tcPr>
            <w:tcW w:w="2702" w:type="dxa"/>
            <w:shd w:val="clear" w:color="auto" w:fill="EDF2F8"/>
            <w:noWrap/>
            <w:vAlign w:val="center"/>
          </w:tcPr>
          <w:p w:rsidR="00E1733E" w:rsidRPr="00CB0E82" w:rsidRDefault="00E1733E" w:rsidP="00CB0E82">
            <w:pPr>
              <w:spacing w:after="0" w:line="240" w:lineRule="auto"/>
              <w:rPr>
                <w:rFonts w:eastAsia="Times New Roman"/>
                <w:color w:val="000000"/>
              </w:rPr>
            </w:pPr>
            <w:r w:rsidRPr="00CB0E82">
              <w:rPr>
                <w:rFonts w:eastAsia="Times New Roman"/>
                <w:color w:val="000000"/>
                <w:lang w:eastAsia="en-GB"/>
              </w:rPr>
              <w:t>ÖZEL GEREKSİNİMLERİ OLAN ÇOCUKLARLA İLGİLİ ETİK UYGULAMALAR KONUSUNDA SAVUNUCULUK VE DANIŞMANLIK</w:t>
            </w:r>
          </w:p>
        </w:tc>
        <w:tc>
          <w:tcPr>
            <w:tcW w:w="901" w:type="dxa"/>
            <w:shd w:val="clear" w:color="auto" w:fill="EDF2F8"/>
            <w:noWrap/>
            <w:vAlign w:val="center"/>
          </w:tcPr>
          <w:p w:rsidR="00E1733E" w:rsidRPr="00CB0E82" w:rsidRDefault="00E1733E" w:rsidP="00763630">
            <w:pPr>
              <w:spacing w:after="0" w:line="240" w:lineRule="auto"/>
              <w:jc w:val="center"/>
              <w:rPr>
                <w:rFonts w:eastAsia="Times New Roman" w:cs="Calibri"/>
                <w:color w:val="000000"/>
                <w:lang w:eastAsia="tr-TR"/>
              </w:rPr>
            </w:pPr>
            <w:r w:rsidRPr="00CB0E82">
              <w:rPr>
                <w:rFonts w:eastAsia="Times New Roman" w:cs="Calibri"/>
                <w:color w:val="000000"/>
                <w:lang w:eastAsia="tr-TR"/>
              </w:rPr>
              <w:t>4</w:t>
            </w:r>
          </w:p>
        </w:tc>
        <w:tc>
          <w:tcPr>
            <w:tcW w:w="721" w:type="dxa"/>
            <w:shd w:val="clear" w:color="auto" w:fill="EDF2F8"/>
            <w:noWrap/>
            <w:vAlign w:val="center"/>
          </w:tcPr>
          <w:p w:rsidR="00E1733E" w:rsidRPr="00CB0E82" w:rsidRDefault="00E1733E" w:rsidP="00763630">
            <w:pPr>
              <w:spacing w:after="0" w:line="240" w:lineRule="auto"/>
              <w:jc w:val="center"/>
              <w:rPr>
                <w:rFonts w:eastAsia="Times New Roman" w:cs="Calibri"/>
                <w:color w:val="000000"/>
                <w:lang w:eastAsia="tr-TR"/>
              </w:rPr>
            </w:pPr>
            <w:r w:rsidRPr="00CB0E82">
              <w:rPr>
                <w:rFonts w:eastAsia="Times New Roman" w:cs="Calibri"/>
                <w:color w:val="000000"/>
                <w:lang w:eastAsia="tr-TR"/>
              </w:rPr>
              <w:t>1</w:t>
            </w:r>
          </w:p>
        </w:tc>
        <w:tc>
          <w:tcPr>
            <w:tcW w:w="1080" w:type="dxa"/>
            <w:shd w:val="clear" w:color="auto" w:fill="EDF2F8"/>
            <w:noWrap/>
            <w:vAlign w:val="center"/>
          </w:tcPr>
          <w:p w:rsidR="00E1733E" w:rsidRPr="00CB0E82" w:rsidRDefault="00E1733E" w:rsidP="00763630">
            <w:pPr>
              <w:spacing w:after="0" w:line="240" w:lineRule="auto"/>
              <w:jc w:val="center"/>
              <w:rPr>
                <w:rFonts w:eastAsia="Times New Roman" w:cs="Calibri"/>
                <w:color w:val="000000"/>
                <w:lang w:eastAsia="tr-TR"/>
              </w:rPr>
            </w:pPr>
            <w:r w:rsidRPr="00CB0E82">
              <w:rPr>
                <w:rFonts w:eastAsia="Times New Roman" w:cs="Calibri"/>
                <w:color w:val="000000"/>
                <w:lang w:eastAsia="tr-TR"/>
              </w:rPr>
              <w:t>YE-UE-BE</w:t>
            </w:r>
          </w:p>
        </w:tc>
      </w:tr>
      <w:tr w:rsidR="00B67238" w:rsidRPr="00CB0E82" w:rsidTr="00CB0E82">
        <w:trPr>
          <w:trHeight w:val="1014"/>
        </w:trPr>
        <w:tc>
          <w:tcPr>
            <w:tcW w:w="3561" w:type="dxa"/>
            <w:shd w:val="clear" w:color="auto" w:fill="EDF2F8"/>
            <w:noWrap/>
            <w:vAlign w:val="center"/>
          </w:tcPr>
          <w:p w:rsidR="00B67238" w:rsidRPr="00CB0E82" w:rsidRDefault="00B67238" w:rsidP="00763630">
            <w:pPr>
              <w:spacing w:after="0" w:line="240" w:lineRule="auto"/>
              <w:jc w:val="center"/>
              <w:rPr>
                <w:rFonts w:eastAsia="Times New Roman" w:cs="Calibri"/>
                <w:b/>
                <w:bCs/>
                <w:color w:val="000000"/>
                <w:lang w:eastAsia="tr-TR"/>
              </w:rPr>
            </w:pPr>
            <w:r w:rsidRPr="00CB0E82">
              <w:rPr>
                <w:rFonts w:eastAsia="Times New Roman" w:cs="Calibri"/>
                <w:b/>
                <w:bCs/>
                <w:color w:val="000000"/>
                <w:lang w:eastAsia="tr-TR"/>
              </w:rPr>
              <w:t>ARAŞTIRMA YÖNETME VE AKADEMİK ETKİNLİKLER</w:t>
            </w:r>
          </w:p>
        </w:tc>
        <w:tc>
          <w:tcPr>
            <w:tcW w:w="2702" w:type="dxa"/>
            <w:shd w:val="clear" w:color="auto" w:fill="EDF2F8"/>
            <w:noWrap/>
            <w:vAlign w:val="center"/>
          </w:tcPr>
          <w:p w:rsidR="00B67238" w:rsidRPr="00CB0E82" w:rsidRDefault="00151FDF" w:rsidP="00CB0E82">
            <w:pPr>
              <w:tabs>
                <w:tab w:val="left" w:pos="284"/>
                <w:tab w:val="left" w:pos="567"/>
              </w:tabs>
              <w:spacing w:after="0" w:line="360" w:lineRule="auto"/>
              <w:contextualSpacing/>
              <w:outlineLvl w:val="2"/>
              <w:rPr>
                <w:rFonts w:cs="Calibri"/>
              </w:rPr>
            </w:pPr>
            <w:bookmarkStart w:id="13" w:name="_Toc351732402"/>
            <w:r>
              <w:rPr>
                <w:rFonts w:cs="Calibri"/>
              </w:rPr>
              <w:t>ARAŞTIRMA PLANLAR,</w:t>
            </w:r>
            <w:r w:rsidR="00B67238" w:rsidRPr="00CB0E82">
              <w:rPr>
                <w:rFonts w:cs="Calibri"/>
              </w:rPr>
              <w:t xml:space="preserve"> YÖNETİR</w:t>
            </w:r>
            <w:r>
              <w:rPr>
                <w:rFonts w:cs="Calibri"/>
              </w:rPr>
              <w:t>, YAYINLAR, SUNAR VE SONUÇLARINI UYGULAMALARA YANSITIR</w:t>
            </w:r>
            <w:bookmarkEnd w:id="13"/>
          </w:p>
        </w:tc>
        <w:tc>
          <w:tcPr>
            <w:tcW w:w="901" w:type="dxa"/>
            <w:shd w:val="clear" w:color="auto" w:fill="EDF2F8"/>
            <w:noWrap/>
            <w:vAlign w:val="center"/>
          </w:tcPr>
          <w:p w:rsidR="00B67238" w:rsidRPr="00CB0E82" w:rsidRDefault="00B67238" w:rsidP="00763630">
            <w:pPr>
              <w:spacing w:after="0" w:line="240" w:lineRule="auto"/>
              <w:jc w:val="center"/>
              <w:rPr>
                <w:rFonts w:eastAsia="Times New Roman" w:cs="Calibri"/>
                <w:color w:val="000000"/>
                <w:lang w:eastAsia="tr-TR"/>
              </w:rPr>
            </w:pPr>
            <w:r w:rsidRPr="00CB0E82">
              <w:rPr>
                <w:rFonts w:eastAsia="Times New Roman" w:cs="Calibri"/>
                <w:color w:val="000000"/>
                <w:lang w:eastAsia="tr-TR"/>
              </w:rPr>
              <w:t>4</w:t>
            </w:r>
          </w:p>
        </w:tc>
        <w:tc>
          <w:tcPr>
            <w:tcW w:w="721" w:type="dxa"/>
            <w:shd w:val="clear" w:color="auto" w:fill="EDF2F8"/>
            <w:noWrap/>
            <w:vAlign w:val="center"/>
          </w:tcPr>
          <w:p w:rsidR="00B67238" w:rsidRPr="00CB0E82" w:rsidRDefault="00B67238" w:rsidP="00763630">
            <w:pPr>
              <w:spacing w:after="0" w:line="240" w:lineRule="auto"/>
              <w:jc w:val="center"/>
              <w:rPr>
                <w:rFonts w:eastAsia="Times New Roman" w:cs="Calibri"/>
                <w:color w:val="000000"/>
                <w:lang w:eastAsia="tr-TR"/>
              </w:rPr>
            </w:pPr>
            <w:r w:rsidRPr="00CB0E82">
              <w:rPr>
                <w:rFonts w:eastAsia="Times New Roman" w:cs="Calibri"/>
                <w:color w:val="000000"/>
                <w:lang w:eastAsia="tr-TR"/>
              </w:rPr>
              <w:t>1</w:t>
            </w:r>
          </w:p>
        </w:tc>
        <w:tc>
          <w:tcPr>
            <w:tcW w:w="1080" w:type="dxa"/>
            <w:shd w:val="clear" w:color="auto" w:fill="EDF2F8"/>
            <w:noWrap/>
            <w:vAlign w:val="center"/>
          </w:tcPr>
          <w:p w:rsidR="00B67238" w:rsidRPr="00CB0E82" w:rsidRDefault="00B67238" w:rsidP="00763630">
            <w:pPr>
              <w:spacing w:after="0" w:line="240" w:lineRule="auto"/>
              <w:jc w:val="center"/>
              <w:rPr>
                <w:rFonts w:eastAsia="Times New Roman" w:cs="Calibri"/>
                <w:color w:val="000000"/>
                <w:lang w:eastAsia="tr-TR"/>
              </w:rPr>
            </w:pPr>
            <w:r w:rsidRPr="00CB0E82">
              <w:rPr>
                <w:rFonts w:eastAsia="Times New Roman" w:cs="Calibri"/>
                <w:color w:val="000000"/>
                <w:lang w:eastAsia="tr-TR"/>
              </w:rPr>
              <w:t>YE-BE</w:t>
            </w:r>
          </w:p>
        </w:tc>
      </w:tr>
    </w:tbl>
    <w:p w:rsidR="0091720C" w:rsidRDefault="0091720C">
      <w:r>
        <w:br w:type="page"/>
      </w:r>
    </w:p>
    <w:p w:rsidR="00644FA2" w:rsidRPr="004B23B6" w:rsidRDefault="009A295F" w:rsidP="004B23B6">
      <w:pPr>
        <w:numPr>
          <w:ilvl w:val="0"/>
          <w:numId w:val="3"/>
        </w:numPr>
        <w:pBdr>
          <w:top w:val="single" w:sz="4" w:space="1" w:color="auto"/>
          <w:left w:val="single" w:sz="4" w:space="2" w:color="auto"/>
          <w:bottom w:val="single" w:sz="4" w:space="1" w:color="auto"/>
          <w:right w:val="single" w:sz="4" w:space="4" w:color="auto"/>
        </w:pBdr>
        <w:shd w:val="clear" w:color="auto" w:fill="C00000"/>
        <w:spacing w:line="360" w:lineRule="auto"/>
        <w:ind w:left="426"/>
        <w:contextualSpacing/>
        <w:jc w:val="both"/>
        <w:outlineLvl w:val="0"/>
        <w:rPr>
          <w:rFonts w:cs="Calibri"/>
          <w:b/>
          <w:color w:val="FFFFFF"/>
        </w:rPr>
      </w:pPr>
      <w:bookmarkStart w:id="14" w:name="_Toc341948411"/>
      <w:bookmarkStart w:id="15" w:name="_Toc351732403"/>
      <w:r w:rsidRPr="004B23B6">
        <w:rPr>
          <w:rFonts w:cs="Calibri"/>
          <w:b/>
          <w:color w:val="FFFFFF"/>
        </w:rPr>
        <w:lastRenderedPageBreak/>
        <w:t>ÖĞRENME VE ÖĞRETME YÖNTEMLERİ</w:t>
      </w:r>
      <w:bookmarkEnd w:id="14"/>
      <w:bookmarkEnd w:id="15"/>
    </w:p>
    <w:p w:rsidR="004548CA" w:rsidRPr="004C1F74" w:rsidRDefault="004548CA" w:rsidP="00346F5C">
      <w:pPr>
        <w:spacing w:line="240" w:lineRule="auto"/>
        <w:jc w:val="both"/>
        <w:rPr>
          <w:rFonts w:cs="Calibri"/>
        </w:rPr>
      </w:pPr>
    </w:p>
    <w:p w:rsidR="00346F5C" w:rsidRPr="004C1F74" w:rsidRDefault="001B29A5" w:rsidP="00346F5C">
      <w:pPr>
        <w:spacing w:line="240" w:lineRule="auto"/>
        <w:jc w:val="both"/>
        <w:rPr>
          <w:rFonts w:cs="Calibri"/>
        </w:rPr>
      </w:pPr>
      <w:r w:rsidRPr="004C1F74">
        <w:rPr>
          <w:rFonts w:cs="Calibri"/>
        </w:rPr>
        <w:t xml:space="preserve">TUKMOS </w:t>
      </w:r>
      <w:r w:rsidR="00346F5C" w:rsidRPr="004C1F74">
        <w:rPr>
          <w:rFonts w:cs="Calibri"/>
        </w:rPr>
        <w:t xml:space="preserve">tarafından </w:t>
      </w:r>
      <w:r w:rsidR="00346F5C" w:rsidRPr="004C1F74">
        <w:rPr>
          <w:rFonts w:cs="Calibri"/>
          <w:color w:val="000000"/>
        </w:rPr>
        <w:t>önerilen</w:t>
      </w:r>
      <w:r w:rsidR="00346F5C" w:rsidRPr="004C1F74">
        <w:rPr>
          <w:rFonts w:cs="Calibri"/>
        </w:rPr>
        <w:t xml:space="preserve"> öğrenme ve öğretme yöntemleri üçe ayrılmaktadır: “</w:t>
      </w:r>
      <w:r w:rsidR="00346F5C" w:rsidRPr="004C1F74">
        <w:rPr>
          <w:rFonts w:cs="Calibri"/>
          <w:b/>
        </w:rPr>
        <w:t xml:space="preserve">Yapılandırılmış Eğitim Etkinlikleri” (YE), “Uygulamalı Eğitim Etkinlikleri” (UE) </w:t>
      </w:r>
      <w:r w:rsidR="00346F5C" w:rsidRPr="004C1F74">
        <w:rPr>
          <w:rFonts w:cs="Calibri"/>
        </w:rPr>
        <w:t>ve</w:t>
      </w:r>
      <w:r w:rsidR="00346F5C" w:rsidRPr="004C1F74">
        <w:rPr>
          <w:rFonts w:cs="Calibri"/>
          <w:b/>
        </w:rPr>
        <w:t xml:space="preserve"> “Bağımsız ve Keşfederek Öğrenme Etkinlikleri” (BE). </w:t>
      </w:r>
    </w:p>
    <w:p w:rsidR="00965FE0" w:rsidRPr="004C1F74" w:rsidRDefault="00346F5C" w:rsidP="00AE5F19">
      <w:pPr>
        <w:pStyle w:val="Balk2"/>
        <w:numPr>
          <w:ilvl w:val="1"/>
          <w:numId w:val="10"/>
        </w:numPr>
        <w:rPr>
          <w:rFonts w:ascii="Calibri" w:hAnsi="Calibri" w:cs="Calibri"/>
          <w:b w:val="0"/>
          <w:sz w:val="22"/>
          <w:szCs w:val="22"/>
        </w:rPr>
      </w:pPr>
      <w:bookmarkStart w:id="16" w:name="_Toc342891477"/>
      <w:bookmarkStart w:id="17" w:name="_Toc351732404"/>
      <w:r w:rsidRPr="004C1F74">
        <w:rPr>
          <w:rFonts w:ascii="Calibri" w:hAnsi="Calibri" w:cs="Calibri"/>
          <w:b w:val="0"/>
          <w:sz w:val="22"/>
          <w:szCs w:val="22"/>
        </w:rPr>
        <w:t>Yapılandırılmış Eğitim Etkinlikleri (YE)</w:t>
      </w:r>
      <w:bookmarkEnd w:id="16"/>
      <w:bookmarkEnd w:id="17"/>
    </w:p>
    <w:p w:rsidR="00DB38CB" w:rsidRPr="004C1F74" w:rsidRDefault="00346F5C" w:rsidP="00AE5F19">
      <w:pPr>
        <w:pStyle w:val="Balk3"/>
        <w:numPr>
          <w:ilvl w:val="2"/>
          <w:numId w:val="10"/>
        </w:numPr>
        <w:rPr>
          <w:rFonts w:ascii="Calibri" w:hAnsi="Calibri" w:cs="Calibri"/>
          <w:sz w:val="22"/>
          <w:szCs w:val="22"/>
        </w:rPr>
      </w:pPr>
      <w:bookmarkStart w:id="18" w:name="_Toc351732405"/>
      <w:r w:rsidRPr="004C1F74">
        <w:rPr>
          <w:rFonts w:ascii="Calibri" w:hAnsi="Calibri" w:cs="Calibri"/>
          <w:sz w:val="22"/>
          <w:szCs w:val="22"/>
        </w:rPr>
        <w:t>Sunum</w:t>
      </w:r>
      <w:bookmarkEnd w:id="18"/>
    </w:p>
    <w:p w:rsidR="00965FE0" w:rsidRPr="004C1F74" w:rsidRDefault="00346F5C" w:rsidP="00CB4D18">
      <w:pPr>
        <w:ind w:left="2410"/>
        <w:jc w:val="both"/>
        <w:rPr>
          <w:rFonts w:cs="Calibri"/>
        </w:rPr>
      </w:pPr>
      <w:r w:rsidRPr="004C1F74">
        <w:rPr>
          <w:rFonts w:cs="Calibri"/>
        </w:rPr>
        <w:t xml:space="preserve">Bir konu hakkında görsel işitsel araç kullanılarak yapılan anlatımlardır. Genel olarak nadir veya çok nadir görülen konular/durumlar hakkında veya sık görülen konu/durumların yeni gelişmeleri hakkında kullanılan bir yöntemdir. Bu yöntemde eğitici öğrencide eksik olduğunu bildiği bir konuda ve öğrencinin pasif olduğu bir durumda anlatımda bulunur. Sunum etkileşimli olabilir veya hiç etkileşim olmayabilir. </w:t>
      </w:r>
    </w:p>
    <w:p w:rsidR="00DB38CB" w:rsidRPr="004C1F74" w:rsidRDefault="00346F5C" w:rsidP="00AE5F19">
      <w:pPr>
        <w:pStyle w:val="Balk3"/>
        <w:numPr>
          <w:ilvl w:val="2"/>
          <w:numId w:val="10"/>
        </w:numPr>
        <w:rPr>
          <w:rFonts w:ascii="Calibri" w:hAnsi="Calibri" w:cs="Calibri"/>
          <w:sz w:val="22"/>
          <w:szCs w:val="22"/>
        </w:rPr>
      </w:pPr>
      <w:bookmarkStart w:id="19" w:name="_Toc351732406"/>
      <w:r w:rsidRPr="004C1F74">
        <w:rPr>
          <w:rFonts w:ascii="Calibri" w:hAnsi="Calibri" w:cs="Calibri"/>
          <w:sz w:val="22"/>
          <w:szCs w:val="22"/>
        </w:rPr>
        <w:t>Seminer</w:t>
      </w:r>
      <w:bookmarkEnd w:id="19"/>
    </w:p>
    <w:p w:rsidR="00DB38CB" w:rsidRPr="004C1F74" w:rsidRDefault="00346F5C" w:rsidP="00CB4D18">
      <w:pPr>
        <w:ind w:left="2410"/>
        <w:jc w:val="both"/>
        <w:rPr>
          <w:rFonts w:cs="Calibri"/>
        </w:rPr>
      </w:pPr>
      <w:r w:rsidRPr="004C1F74">
        <w:rPr>
          <w:rFonts w:cs="Calibri"/>
        </w:rPr>
        <w:t>Sık görülmeyen bir konu hakkında deneyimli birinin konuyu kendi deneyimlerini de yansıtarak anlatması ve anlatılan konunun karşılıklı soru ve cevaplar ile geçmesidir. Sunumdan farkı konuyu dinleyenlerin de kendi deneyimleri doğrultusunda anlatıcı ile karşılıklı etkileşim içinde olmasıdır. Seminer karşılıklı diyalogların yoğun olduğu, deneyimlerin yargılanmadan paylaşıldığı ve farklı düzeylerde kişilerin aynı konu hakkında farklı düzeydeki sorular ile eksik yanlarını tamamlayabildikleri bir eğitim etkinliğidir.</w:t>
      </w:r>
    </w:p>
    <w:p w:rsidR="00DB38CB" w:rsidRPr="004C1F74" w:rsidRDefault="00346F5C" w:rsidP="00AE5F19">
      <w:pPr>
        <w:pStyle w:val="Balk3"/>
        <w:numPr>
          <w:ilvl w:val="2"/>
          <w:numId w:val="10"/>
        </w:numPr>
        <w:rPr>
          <w:rFonts w:ascii="Calibri" w:hAnsi="Calibri" w:cs="Calibri"/>
          <w:sz w:val="22"/>
          <w:szCs w:val="22"/>
        </w:rPr>
      </w:pPr>
      <w:bookmarkStart w:id="20" w:name="_Toc351732407"/>
      <w:r w:rsidRPr="004C1F74">
        <w:rPr>
          <w:rFonts w:ascii="Calibri" w:hAnsi="Calibri" w:cs="Calibri"/>
          <w:sz w:val="22"/>
          <w:szCs w:val="22"/>
        </w:rPr>
        <w:t>Olgu tartışması</w:t>
      </w:r>
      <w:bookmarkEnd w:id="20"/>
    </w:p>
    <w:p w:rsidR="00965FE0" w:rsidRPr="004C1F74" w:rsidRDefault="00346F5C" w:rsidP="00CB4D18">
      <w:pPr>
        <w:ind w:left="2410"/>
        <w:jc w:val="both"/>
        <w:rPr>
          <w:rFonts w:cs="Calibri"/>
        </w:rPr>
      </w:pPr>
      <w:r w:rsidRPr="004C1F74">
        <w:rPr>
          <w:rFonts w:cs="Calibri"/>
        </w:rPr>
        <w:t>Bir veya birkaç sık görülen olgunun konu edildiği bir küçük grup eğitim aktivitesidir. Bu eğitim aktivitesinin hedefi, farklı düzeydeki kişilerin bir olgunun çözümlenmesi sürecini tartışmalarını sağlayarak, tüm katılımcıların kendi eksik veya hatalı yanlarını fark etmelerini sağlamak ve eksiklerini tamamlamaktır. Bu olgularda bulunan hastalık veya durumlar ile ilgili bilgi eksikliklerinin küçük gruplarda tartışılması ile tamamlanması veya yanlış bilgilerin düzeltilmesi sağlanır. Ayrıca aynı durum ile ilgili çok sayıda olgunun çözümlenmesi yoluyla aynı bilginin farklı durumlarda nasıl kullanılacağı konusunda deneyim kazandırır. Olgunun/</w:t>
      </w:r>
      <w:proofErr w:type="spellStart"/>
      <w:r w:rsidRPr="004C1F74">
        <w:rPr>
          <w:rFonts w:cs="Calibri"/>
        </w:rPr>
        <w:t>ların</w:t>
      </w:r>
      <w:proofErr w:type="spellEnd"/>
      <w:r w:rsidRPr="004C1F74">
        <w:rPr>
          <w:rFonts w:cs="Calibri"/>
        </w:rPr>
        <w:t xml:space="preserve"> basamaklı olarak sunulması ve her basamak için fikir üretilmesi ile sürdürülür. Eğitici her basamakta doğru bilgiyi verir ve doğru kararı açıklar.</w:t>
      </w:r>
    </w:p>
    <w:p w:rsidR="00DB38CB" w:rsidRPr="004C1F74" w:rsidRDefault="00346F5C" w:rsidP="00AE5F19">
      <w:pPr>
        <w:pStyle w:val="Balk3"/>
        <w:numPr>
          <w:ilvl w:val="2"/>
          <w:numId w:val="10"/>
        </w:numPr>
        <w:rPr>
          <w:rFonts w:ascii="Calibri" w:hAnsi="Calibri" w:cs="Calibri"/>
          <w:sz w:val="22"/>
          <w:szCs w:val="22"/>
        </w:rPr>
      </w:pPr>
      <w:bookmarkStart w:id="21" w:name="_Toc351732408"/>
      <w:r w:rsidRPr="004C1F74">
        <w:rPr>
          <w:rFonts w:ascii="Calibri" w:hAnsi="Calibri" w:cs="Calibri"/>
          <w:sz w:val="22"/>
          <w:szCs w:val="22"/>
        </w:rPr>
        <w:t>Makale tartışması</w:t>
      </w:r>
      <w:bookmarkEnd w:id="21"/>
    </w:p>
    <w:p w:rsidR="00965FE0" w:rsidRPr="004C1F74" w:rsidRDefault="00346F5C" w:rsidP="00CB4D18">
      <w:pPr>
        <w:ind w:left="2410"/>
        <w:jc w:val="both"/>
        <w:rPr>
          <w:rFonts w:cs="Calibri"/>
          <w:bCs/>
        </w:rPr>
      </w:pPr>
      <w:r w:rsidRPr="004C1F74">
        <w:rPr>
          <w:rFonts w:cs="Calibri"/>
          <w:bCs/>
        </w:rPr>
        <w:t xml:space="preserve">Makalenin kanıt düzeyinin anlaşılması, bir uygulamanın kanıta dayandırılması ve bir konuda yeni bilgilere ulaşılması amacıyla </w:t>
      </w:r>
      <w:r w:rsidRPr="004C1F74">
        <w:rPr>
          <w:rFonts w:cs="Calibri"/>
          <w:bCs/>
        </w:rPr>
        <w:lastRenderedPageBreak/>
        <w:t>gerçekleştirilen bir küçük grup etkinliğidir. Makalenin tüm bölümleri sırası ile okunur ve metodolojik açıdan doğruluğu ve klinik uygulamaya yansıması ile ilgili fikir üretilmesi ve gerektiğinde eleştirilmesi ile sürdürülür. Eğitici her basamakta doğru bilgiyi verir ve doğru kararı açıklar. Uzman adayına, benzer çalışmalar planlayabilmesi için problemleri bilimsel yöntemlerle analiz etme, sorgulama, sonuçları tartışma ve bir yayın haline dönüştürme becerisi kazandırılır.</w:t>
      </w:r>
    </w:p>
    <w:p w:rsidR="00DB38CB" w:rsidRPr="004C1F74" w:rsidRDefault="00346F5C" w:rsidP="00AE5F19">
      <w:pPr>
        <w:pStyle w:val="Balk3"/>
        <w:numPr>
          <w:ilvl w:val="2"/>
          <w:numId w:val="10"/>
        </w:numPr>
        <w:rPr>
          <w:rFonts w:ascii="Calibri" w:hAnsi="Calibri" w:cs="Calibri"/>
          <w:sz w:val="22"/>
          <w:szCs w:val="22"/>
        </w:rPr>
      </w:pPr>
      <w:bookmarkStart w:id="22" w:name="_Toc351732409"/>
      <w:r w:rsidRPr="004C1F74">
        <w:rPr>
          <w:rFonts w:ascii="Calibri" w:hAnsi="Calibri" w:cs="Calibri"/>
          <w:sz w:val="22"/>
          <w:szCs w:val="22"/>
        </w:rPr>
        <w:t>Dosya tartışması</w:t>
      </w:r>
      <w:bookmarkEnd w:id="22"/>
    </w:p>
    <w:p w:rsidR="00965FE0" w:rsidRPr="004C1F74" w:rsidRDefault="00346F5C" w:rsidP="00CB4D18">
      <w:pPr>
        <w:ind w:left="2410"/>
        <w:jc w:val="both"/>
        <w:rPr>
          <w:rFonts w:cs="Calibri"/>
        </w:rPr>
      </w:pPr>
      <w:r w:rsidRPr="004C1F74">
        <w:rPr>
          <w:rFonts w:cs="Calibri"/>
        </w:rPr>
        <w:t>Sık görülmeyen olgular ya da sık görülen olguların daha nadir görülen farklı şekilleri hakkında bilgi edinilmesi, hatırlanması ve kullanılmasını amaçlayan bir eğitim yöntemidir. Eğitici, dosya üzerinden yazı, rapor, görüntü ve diğer dosya eklerini kullanarak, öğrencinin olgu hakkında her basamakta karar almasını sağlar ve aldığı kararlar hakkında geribildirim verir. Geribildirimler öğrencinin doğru kararlarını devam ettirmesi ve gelişmesi gereken kararlarının açık ve anlaşılır bir biçimde ifade edilerek geliştirmesi amacıyla yapılır.</w:t>
      </w:r>
    </w:p>
    <w:p w:rsidR="00DB38CB" w:rsidRPr="004C1F74" w:rsidRDefault="00346F5C" w:rsidP="00AE5F19">
      <w:pPr>
        <w:pStyle w:val="Balk3"/>
        <w:numPr>
          <w:ilvl w:val="2"/>
          <w:numId w:val="10"/>
        </w:numPr>
        <w:rPr>
          <w:rFonts w:ascii="Calibri" w:hAnsi="Calibri" w:cs="Calibri"/>
          <w:sz w:val="22"/>
          <w:szCs w:val="22"/>
        </w:rPr>
      </w:pPr>
      <w:bookmarkStart w:id="23" w:name="_Toc351732410"/>
      <w:r w:rsidRPr="004C1F74">
        <w:rPr>
          <w:rFonts w:ascii="Calibri" w:hAnsi="Calibri" w:cs="Calibri"/>
          <w:sz w:val="22"/>
          <w:szCs w:val="22"/>
        </w:rPr>
        <w:t>Konsey</w:t>
      </w:r>
      <w:bookmarkEnd w:id="23"/>
    </w:p>
    <w:p w:rsidR="00965FE0" w:rsidRPr="004C1F74" w:rsidRDefault="00346F5C" w:rsidP="00CB4D18">
      <w:pPr>
        <w:ind w:left="2410"/>
        <w:jc w:val="both"/>
        <w:rPr>
          <w:rFonts w:cs="Calibri"/>
        </w:rPr>
      </w:pPr>
      <w:r w:rsidRPr="004C1F74">
        <w:rPr>
          <w:rFonts w:cs="Calibri"/>
        </w:rPr>
        <w:t>Olgunun/</w:t>
      </w:r>
      <w:proofErr w:type="spellStart"/>
      <w:r w:rsidRPr="004C1F74">
        <w:rPr>
          <w:rFonts w:cs="Calibri"/>
        </w:rPr>
        <w:t>ların</w:t>
      </w:r>
      <w:proofErr w:type="spellEnd"/>
      <w:r w:rsidRPr="004C1F74">
        <w:rPr>
          <w:rFonts w:cs="Calibri"/>
        </w:rPr>
        <w:t xml:space="preserve"> farklı disiplinler ile birlikte değerlendirilmesi sürecidir. Olgunun sık görünürlüğünden çok karmaşık olması öğrencinin karmaşık durumlarda farklı disiplinlerin farklı bakış açılarını algılamasını sağlar. </w:t>
      </w:r>
    </w:p>
    <w:p w:rsidR="00DB38CB" w:rsidRPr="004C1F74" w:rsidRDefault="00346F5C" w:rsidP="00AE5F19">
      <w:pPr>
        <w:pStyle w:val="Balk3"/>
        <w:numPr>
          <w:ilvl w:val="2"/>
          <w:numId w:val="10"/>
        </w:numPr>
        <w:rPr>
          <w:rFonts w:ascii="Calibri" w:hAnsi="Calibri" w:cs="Calibri"/>
          <w:sz w:val="22"/>
          <w:szCs w:val="22"/>
        </w:rPr>
      </w:pPr>
      <w:bookmarkStart w:id="24" w:name="_Toc351732411"/>
      <w:r w:rsidRPr="004C1F74">
        <w:rPr>
          <w:rFonts w:ascii="Calibri" w:hAnsi="Calibri" w:cs="Calibri"/>
          <w:sz w:val="22"/>
          <w:szCs w:val="22"/>
        </w:rPr>
        <w:t>Kurs</w:t>
      </w:r>
      <w:bookmarkEnd w:id="24"/>
    </w:p>
    <w:p w:rsidR="00346F5C" w:rsidRDefault="00346F5C" w:rsidP="00CB4D18">
      <w:pPr>
        <w:ind w:left="2410"/>
        <w:jc w:val="both"/>
        <w:rPr>
          <w:rFonts w:cs="Calibri"/>
        </w:rPr>
      </w:pPr>
      <w:r w:rsidRPr="004C1F74">
        <w:rPr>
          <w:rFonts w:cs="Calibri"/>
        </w:rPr>
        <w:t>Bir konu hakkında belli bir amaca ulaşmak için düzenlenmiş birden fazla oturumda gerçekleştirilen bir eğitim etkinliğidir. Amaç genellikle bir veya birkaç klinik veya girişimsel yetkinliğin edinilmesidir. Kurs süresince sunumlar, küçük grup çalışmaları, uygulama eğitimleri birbiri ile uyum içinde gerçekleştirilir.</w:t>
      </w:r>
    </w:p>
    <w:p w:rsidR="004C1F74" w:rsidRDefault="004C1F74" w:rsidP="004C1F74">
      <w:pPr>
        <w:pStyle w:val="Balk3"/>
        <w:numPr>
          <w:ilvl w:val="2"/>
          <w:numId w:val="10"/>
        </w:numPr>
        <w:spacing w:before="0" w:after="0" w:line="360" w:lineRule="auto"/>
        <w:jc w:val="both"/>
        <w:rPr>
          <w:rFonts w:ascii="Calibri" w:hAnsi="Calibri" w:cs="Calibri"/>
          <w:sz w:val="22"/>
          <w:szCs w:val="22"/>
        </w:rPr>
      </w:pPr>
      <w:bookmarkStart w:id="25" w:name="_Toc350961903"/>
      <w:bookmarkStart w:id="26" w:name="_Toc351732412"/>
      <w:r w:rsidRPr="00A932EA">
        <w:rPr>
          <w:rFonts w:ascii="Calibri" w:hAnsi="Calibri" w:cs="Calibri"/>
          <w:sz w:val="22"/>
          <w:szCs w:val="22"/>
        </w:rPr>
        <w:t>Diğer</w:t>
      </w:r>
      <w:bookmarkEnd w:id="25"/>
      <w:bookmarkEnd w:id="26"/>
    </w:p>
    <w:p w:rsidR="004C1F74" w:rsidRPr="004C1F74" w:rsidRDefault="004C1F74" w:rsidP="00CB4D18">
      <w:pPr>
        <w:ind w:left="2410"/>
        <w:jc w:val="both"/>
        <w:rPr>
          <w:rFonts w:cs="Calibri"/>
          <w:b/>
        </w:rPr>
      </w:pPr>
    </w:p>
    <w:p w:rsidR="00BA38EA" w:rsidRPr="004C1F74" w:rsidRDefault="00346F5C" w:rsidP="00AE5F19">
      <w:pPr>
        <w:pStyle w:val="Balk2"/>
        <w:numPr>
          <w:ilvl w:val="1"/>
          <w:numId w:val="10"/>
        </w:numPr>
        <w:rPr>
          <w:rFonts w:ascii="Calibri" w:hAnsi="Calibri" w:cs="Calibri"/>
          <w:b w:val="0"/>
          <w:sz w:val="22"/>
          <w:szCs w:val="22"/>
        </w:rPr>
      </w:pPr>
      <w:bookmarkStart w:id="27" w:name="_Toc342891478"/>
      <w:bookmarkStart w:id="28" w:name="_Toc351732413"/>
      <w:r w:rsidRPr="004C1F74">
        <w:rPr>
          <w:rFonts w:ascii="Calibri" w:hAnsi="Calibri" w:cs="Calibri"/>
          <w:b w:val="0"/>
          <w:sz w:val="22"/>
          <w:szCs w:val="22"/>
        </w:rPr>
        <w:t>Uygulamalı Eğitim Etkinlikleri (UE)</w:t>
      </w:r>
      <w:bookmarkEnd w:id="27"/>
      <w:bookmarkEnd w:id="28"/>
    </w:p>
    <w:p w:rsidR="00BA38EA" w:rsidRPr="004C1F74" w:rsidRDefault="00346F5C" w:rsidP="00AE5F19">
      <w:pPr>
        <w:pStyle w:val="Balk3"/>
        <w:numPr>
          <w:ilvl w:val="2"/>
          <w:numId w:val="10"/>
        </w:numPr>
        <w:rPr>
          <w:rFonts w:ascii="Calibri" w:hAnsi="Calibri" w:cs="Calibri"/>
          <w:sz w:val="22"/>
          <w:szCs w:val="22"/>
        </w:rPr>
      </w:pPr>
      <w:bookmarkStart w:id="29" w:name="_Toc351732414"/>
      <w:r w:rsidRPr="004C1F74">
        <w:rPr>
          <w:rFonts w:ascii="Calibri" w:hAnsi="Calibri" w:cs="Calibri"/>
          <w:sz w:val="22"/>
          <w:szCs w:val="22"/>
        </w:rPr>
        <w:t>Yatan hasta bakımı</w:t>
      </w:r>
      <w:bookmarkEnd w:id="29"/>
    </w:p>
    <w:p w:rsidR="00DB38CB" w:rsidRPr="00CB0E82" w:rsidRDefault="00276666" w:rsidP="0066611B">
      <w:pPr>
        <w:pStyle w:val="ListeParagraf"/>
        <w:numPr>
          <w:ilvl w:val="3"/>
          <w:numId w:val="10"/>
        </w:numPr>
        <w:rPr>
          <w:rFonts w:cs="Calibri"/>
          <w:b/>
        </w:rPr>
      </w:pPr>
      <w:proofErr w:type="spellStart"/>
      <w:r w:rsidRPr="00CB0E82">
        <w:rPr>
          <w:rFonts w:cs="Calibri"/>
          <w:b/>
        </w:rPr>
        <w:t>Vizit</w:t>
      </w:r>
      <w:proofErr w:type="spellEnd"/>
    </w:p>
    <w:p w:rsidR="00BA38EA" w:rsidRPr="004C1F74" w:rsidRDefault="00346F5C" w:rsidP="00CB4D18">
      <w:pPr>
        <w:ind w:left="3544"/>
        <w:jc w:val="both"/>
        <w:rPr>
          <w:rFonts w:cs="Calibri"/>
        </w:rPr>
      </w:pPr>
      <w:r w:rsidRPr="004C1F74">
        <w:rPr>
          <w:rFonts w:cs="Calibri"/>
          <w:bCs/>
        </w:rPr>
        <w:t xml:space="preserve">Farklı öğrenciler için farklı öğrenme ortamı oluşturan etkili bir eğitim yöntemidir. Hasta takibini yapan ve yapmayan öğrenciler </w:t>
      </w:r>
      <w:proofErr w:type="spellStart"/>
      <w:r w:rsidRPr="004C1F74">
        <w:rPr>
          <w:rFonts w:cs="Calibri"/>
          <w:bCs/>
        </w:rPr>
        <w:t>vizitten</w:t>
      </w:r>
      <w:proofErr w:type="spellEnd"/>
      <w:r w:rsidRPr="004C1F74">
        <w:rPr>
          <w:rFonts w:cs="Calibri"/>
          <w:bCs/>
        </w:rPr>
        <w:t xml:space="preserve"> farklı şekilde faydalanırlar. Hastayı takip eden öğrenci hasta takibi yaparak ve yaptıkları için geribildirim alarak öğrenir, </w:t>
      </w:r>
      <w:r w:rsidRPr="004C1F74">
        <w:rPr>
          <w:rFonts w:cs="Calibri"/>
          <w:bCs/>
        </w:rPr>
        <w:lastRenderedPageBreak/>
        <w:t xml:space="preserve">diğer öğrenciler bu deneyimi izleyerek öğrenirler. </w:t>
      </w:r>
      <w:proofErr w:type="spellStart"/>
      <w:r w:rsidRPr="004C1F74">
        <w:rPr>
          <w:rFonts w:cs="Calibri"/>
          <w:bCs/>
        </w:rPr>
        <w:t>Vizit</w:t>
      </w:r>
      <w:proofErr w:type="spellEnd"/>
      <w:r w:rsidRPr="004C1F74">
        <w:rPr>
          <w:rFonts w:cs="Calibri"/>
          <w:bCs/>
        </w:rPr>
        <w:t xml:space="preserve"> klinikte görülen olguların hasta yanından çıktıktan sonra da tartışılması ve olgunun gerçek ortamda gözlemlenmesiyle öğrenmeyi sağlar.</w:t>
      </w:r>
      <w:r w:rsidRPr="004C1F74">
        <w:rPr>
          <w:rFonts w:cs="Calibri"/>
        </w:rPr>
        <w:t xml:space="preserve"> </w:t>
      </w:r>
    </w:p>
    <w:p w:rsidR="00DB38CB" w:rsidRPr="00CB0E82" w:rsidRDefault="00276666" w:rsidP="0066611B">
      <w:pPr>
        <w:pStyle w:val="ListeParagraf"/>
        <w:numPr>
          <w:ilvl w:val="3"/>
          <w:numId w:val="10"/>
        </w:numPr>
        <w:rPr>
          <w:rFonts w:cs="Calibri"/>
          <w:b/>
        </w:rPr>
      </w:pPr>
      <w:proofErr w:type="spellStart"/>
      <w:r w:rsidRPr="00CB0E82">
        <w:rPr>
          <w:rFonts w:cs="Calibri"/>
          <w:b/>
        </w:rPr>
        <w:t>Nöbet</w:t>
      </w:r>
      <w:proofErr w:type="spellEnd"/>
    </w:p>
    <w:p w:rsidR="00BA38EA" w:rsidRPr="004C1F74" w:rsidRDefault="00346F5C" w:rsidP="00CB4D18">
      <w:pPr>
        <w:ind w:left="3544"/>
        <w:jc w:val="both"/>
        <w:rPr>
          <w:rFonts w:cs="Calibri"/>
          <w:b/>
        </w:rPr>
      </w:pPr>
      <w:r w:rsidRPr="004C1F74">
        <w:rPr>
          <w:rFonts w:cs="Calibri"/>
          <w:bCs/>
        </w:rPr>
        <w:t>Öğrencinin sorumluluğu yüksek bir ortamda derin ve kalıcı öğrenmesine etki eder. Olguyu yüksek sorumluluk durumunda değerlendirmek öğrencinin var olan bilgisini ve becerisini kullanmasını ve eksik olanı öğrenmeye motive olmasını sağlar. Nöbet, gereken yetkinliklere sahip olunan olgularda özgüveni arttırırken, gereken yetkinliğin henüz edinilmemiş olduğu olgularda bilgi ve beceri kazanma motivasyonunu arttırır. Nöbetlerde sık kullanılması gereken yetkinliklerin 1’inci kıdem yetkinlikleri arasında sınıflandırılmış olmaları bu açıdan önemlidir.</w:t>
      </w:r>
    </w:p>
    <w:p w:rsidR="00DB38CB" w:rsidRPr="00CB0E82" w:rsidRDefault="00276666" w:rsidP="0066611B">
      <w:pPr>
        <w:pStyle w:val="ListeParagraf"/>
        <w:numPr>
          <w:ilvl w:val="3"/>
          <w:numId w:val="10"/>
        </w:numPr>
        <w:rPr>
          <w:rFonts w:cs="Calibri"/>
          <w:b/>
        </w:rPr>
      </w:pPr>
      <w:proofErr w:type="spellStart"/>
      <w:r w:rsidRPr="00CB0E82">
        <w:rPr>
          <w:rFonts w:cs="Calibri"/>
          <w:b/>
        </w:rPr>
        <w:t>Girişim</w:t>
      </w:r>
      <w:proofErr w:type="spellEnd"/>
      <w:r w:rsidR="00346F5C" w:rsidRPr="00CB0E82">
        <w:rPr>
          <w:rFonts w:cs="Calibri"/>
          <w:b/>
        </w:rPr>
        <w:t xml:space="preserve"> </w:t>
      </w:r>
    </w:p>
    <w:p w:rsidR="00BA38EA" w:rsidRPr="004C1F74" w:rsidRDefault="00346F5C" w:rsidP="00CB4D18">
      <w:pPr>
        <w:ind w:left="3544"/>
        <w:jc w:val="both"/>
        <w:rPr>
          <w:rFonts w:cs="Calibri"/>
          <w:bCs/>
        </w:rPr>
      </w:pPr>
      <w:r w:rsidRPr="004C1F74">
        <w:rPr>
          <w:rFonts w:cs="Calibri"/>
          <w:bCs/>
        </w:rPr>
        <w:t xml:space="preserve">Tanı ve tedaviye yönelik tüm girişimler, eğitici tarafından gösterildikten sonra belli bir kılavuz eşliğinde basamak </w:t>
      </w:r>
      <w:proofErr w:type="spellStart"/>
      <w:r w:rsidRPr="004C1F74">
        <w:rPr>
          <w:rFonts w:cs="Calibri"/>
          <w:bCs/>
        </w:rPr>
        <w:t>basamak</w:t>
      </w:r>
      <w:proofErr w:type="spellEnd"/>
      <w:r w:rsidRPr="004C1F74">
        <w:rPr>
          <w:rFonts w:cs="Calibri"/>
          <w:bCs/>
        </w:rPr>
        <w:t xml:space="preserve"> gözlem altında uygulama yoluyla öğretilir. Her uygulama basamağı için öğrenciye geribildirim verilir. Öğrencinin doğru yaptıklarını doğru yapmaya devam etmesi, eksik ve gelişmesi gereken taraflarını düzeltebilmesi için öğrenciye zamanında, net ve yapıcı müdahalelerle teşvik edici ve destekleyici ya da uyarıcı ve yol gösterici geribildirimler verilmelidir. Her girişim için öğrenciye önceden belirlenmiş yetkinlik düzeyine ulaşacak sayıda tekrar yaptırılması sağlanır</w:t>
      </w:r>
      <w:r w:rsidR="00DB38CB" w:rsidRPr="004C1F74">
        <w:rPr>
          <w:rFonts w:cs="Calibri"/>
          <w:bCs/>
        </w:rPr>
        <w:t>.</w:t>
      </w:r>
    </w:p>
    <w:p w:rsidR="00DB38CB" w:rsidRPr="00CB0E82" w:rsidRDefault="00276666" w:rsidP="0066611B">
      <w:pPr>
        <w:pStyle w:val="ListeParagraf"/>
        <w:numPr>
          <w:ilvl w:val="3"/>
          <w:numId w:val="10"/>
        </w:numPr>
        <w:rPr>
          <w:rFonts w:cs="Calibri"/>
          <w:b/>
        </w:rPr>
      </w:pPr>
      <w:proofErr w:type="spellStart"/>
      <w:r w:rsidRPr="00CB0E82">
        <w:rPr>
          <w:rFonts w:cs="Calibri"/>
          <w:b/>
        </w:rPr>
        <w:t>Ameliyat</w:t>
      </w:r>
      <w:r w:rsidR="00515E7C" w:rsidRPr="00CB0E82">
        <w:rPr>
          <w:rFonts w:cs="Calibri"/>
          <w:b/>
        </w:rPr>
        <w:t>-Kullanılmamaktadır</w:t>
      </w:r>
      <w:proofErr w:type="spellEnd"/>
      <w:r w:rsidR="00515E7C" w:rsidRPr="00CB0E82">
        <w:rPr>
          <w:rFonts w:cs="Calibri"/>
          <w:b/>
        </w:rPr>
        <w:t xml:space="preserve">. </w:t>
      </w:r>
    </w:p>
    <w:p w:rsidR="00BA38EA" w:rsidRPr="004C1F74" w:rsidRDefault="00346F5C" w:rsidP="00CB4D18">
      <w:pPr>
        <w:ind w:left="3544"/>
        <w:jc w:val="both"/>
        <w:rPr>
          <w:rFonts w:cs="Calibri"/>
          <w:bCs/>
        </w:rPr>
      </w:pPr>
      <w:r w:rsidRPr="004C1F74">
        <w:rPr>
          <w:rFonts w:cs="Calibri"/>
          <w:bCs/>
        </w:rPr>
        <w:t xml:space="preserve"> İçinde çok sayıda karar ve girişim barındıran müdahale süreçleridir. Her karar ve girişimin ayrı </w:t>
      </w:r>
      <w:proofErr w:type="spellStart"/>
      <w:r w:rsidRPr="004C1F74">
        <w:rPr>
          <w:rFonts w:cs="Calibri"/>
          <w:bCs/>
        </w:rPr>
        <w:t>ayrı</w:t>
      </w:r>
      <w:proofErr w:type="spellEnd"/>
      <w:r w:rsidRPr="004C1F74">
        <w:rPr>
          <w:rFonts w:cs="Calibri"/>
          <w:bCs/>
        </w:rPr>
        <w:t xml:space="preserve"> gereken yetkinlik düzeylerine ulaşması amacıyla en az riskli/karmaşık olandan en riskli/karmaşık olana doğru olacak şekilde ameliyat sürecinin tüm basamakları yüksek gözlem altında öğretilir. Öğrencinin tüm basamaklarda gereken yetkinlik düzeyine ulaşması için yeterli sayıda tekrar yaptırılması sağlanır.</w:t>
      </w:r>
    </w:p>
    <w:p w:rsidR="00DB38CB" w:rsidRPr="004C1F74" w:rsidRDefault="00346F5C" w:rsidP="00B7386B">
      <w:pPr>
        <w:pStyle w:val="Balk3"/>
        <w:numPr>
          <w:ilvl w:val="2"/>
          <w:numId w:val="10"/>
        </w:numPr>
        <w:rPr>
          <w:rFonts w:ascii="Calibri" w:hAnsi="Calibri" w:cs="Calibri"/>
          <w:sz w:val="22"/>
          <w:szCs w:val="22"/>
        </w:rPr>
      </w:pPr>
      <w:bookmarkStart w:id="30" w:name="_Toc351732415"/>
      <w:r w:rsidRPr="004C1F74">
        <w:rPr>
          <w:rFonts w:ascii="Calibri" w:hAnsi="Calibri" w:cs="Calibri"/>
          <w:sz w:val="22"/>
          <w:szCs w:val="22"/>
        </w:rPr>
        <w:t>Ayaktan hasta bakımı</w:t>
      </w:r>
      <w:bookmarkEnd w:id="30"/>
    </w:p>
    <w:p w:rsidR="00346F5C" w:rsidRDefault="00346F5C" w:rsidP="00CB4D18">
      <w:pPr>
        <w:ind w:left="3544"/>
        <w:jc w:val="both"/>
        <w:rPr>
          <w:rFonts w:cs="Calibri"/>
          <w:bCs/>
        </w:rPr>
      </w:pPr>
      <w:r w:rsidRPr="004C1F74">
        <w:rPr>
          <w:rFonts w:cs="Calibri"/>
          <w:bCs/>
        </w:rPr>
        <w:t xml:space="preserve">Öğrenci gözlem altında olgu değerlendirmesi yapar ve tanı, tedavi seçeneklerine karar verir. Öğrencinin </w:t>
      </w:r>
      <w:r w:rsidRPr="004C1F74">
        <w:rPr>
          <w:rFonts w:cs="Calibri"/>
          <w:bCs/>
        </w:rPr>
        <w:lastRenderedPageBreak/>
        <w:t>yüksek/orta sıklıkta görülen acil veya acil olmayan olguların farklı başvuru şekillerini ve farklı tedavi seçeneklerini öğrendiği etkili bir yöntemdir. Ayaktan hasta bakımında sık kullanılması gereken yetkinliklerin 1’inci kıdem yetkinlikleri arasında sınıflandırılmış olmaları bu açıdan önemlidir.</w:t>
      </w:r>
    </w:p>
    <w:p w:rsidR="004C1F74" w:rsidRDefault="004C1F74" w:rsidP="004C1F74">
      <w:pPr>
        <w:pStyle w:val="Balk3"/>
        <w:numPr>
          <w:ilvl w:val="2"/>
          <w:numId w:val="10"/>
        </w:numPr>
        <w:spacing w:before="0" w:after="0" w:line="360" w:lineRule="auto"/>
        <w:jc w:val="both"/>
        <w:rPr>
          <w:rFonts w:ascii="Calibri" w:hAnsi="Calibri" w:cs="Calibri"/>
          <w:sz w:val="22"/>
          <w:szCs w:val="22"/>
        </w:rPr>
      </w:pPr>
      <w:bookmarkStart w:id="31" w:name="_Toc350961907"/>
      <w:bookmarkStart w:id="32" w:name="_Toc351732416"/>
      <w:r w:rsidRPr="00A932EA">
        <w:rPr>
          <w:rFonts w:ascii="Calibri" w:hAnsi="Calibri" w:cs="Calibri"/>
          <w:sz w:val="22"/>
          <w:szCs w:val="22"/>
        </w:rPr>
        <w:t>Diğer</w:t>
      </w:r>
      <w:bookmarkEnd w:id="31"/>
      <w:bookmarkEnd w:id="32"/>
    </w:p>
    <w:p w:rsidR="004C1F74" w:rsidRPr="004C1F74" w:rsidRDefault="004C1F74" w:rsidP="00CB4D18">
      <w:pPr>
        <w:ind w:left="3544"/>
        <w:jc w:val="both"/>
        <w:rPr>
          <w:rFonts w:cs="Calibri"/>
          <w:bCs/>
        </w:rPr>
      </w:pPr>
    </w:p>
    <w:p w:rsidR="00965FE0" w:rsidRPr="004C1F74" w:rsidRDefault="00346F5C" w:rsidP="00B7386B">
      <w:pPr>
        <w:pStyle w:val="Balk2"/>
        <w:numPr>
          <w:ilvl w:val="1"/>
          <w:numId w:val="10"/>
        </w:numPr>
        <w:rPr>
          <w:rFonts w:ascii="Calibri" w:hAnsi="Calibri" w:cs="Calibri"/>
          <w:b w:val="0"/>
          <w:sz w:val="22"/>
          <w:szCs w:val="22"/>
        </w:rPr>
      </w:pPr>
      <w:bookmarkStart w:id="33" w:name="_Toc342891479"/>
      <w:bookmarkStart w:id="34" w:name="_Toc351732417"/>
      <w:r w:rsidRPr="004C1F74">
        <w:rPr>
          <w:rFonts w:ascii="Calibri" w:hAnsi="Calibri" w:cs="Calibri"/>
          <w:b w:val="0"/>
          <w:sz w:val="22"/>
          <w:szCs w:val="22"/>
        </w:rPr>
        <w:t>Bağımsız ve Keşfederek Öğrenme Etkinlikleri (BE)</w:t>
      </w:r>
      <w:bookmarkEnd w:id="33"/>
      <w:bookmarkEnd w:id="34"/>
    </w:p>
    <w:p w:rsidR="00DB38CB" w:rsidRPr="004C1F74" w:rsidRDefault="00346F5C" w:rsidP="00B7386B">
      <w:pPr>
        <w:pStyle w:val="Balk3"/>
        <w:numPr>
          <w:ilvl w:val="2"/>
          <w:numId w:val="10"/>
        </w:numPr>
        <w:rPr>
          <w:rFonts w:ascii="Calibri" w:hAnsi="Calibri" w:cs="Calibri"/>
          <w:sz w:val="22"/>
          <w:szCs w:val="22"/>
        </w:rPr>
      </w:pPr>
      <w:r w:rsidRPr="004C1F74">
        <w:rPr>
          <w:rFonts w:ascii="Calibri" w:hAnsi="Calibri" w:cs="Calibri"/>
          <w:sz w:val="22"/>
          <w:szCs w:val="22"/>
        </w:rPr>
        <w:t xml:space="preserve"> </w:t>
      </w:r>
      <w:bookmarkStart w:id="35" w:name="_Toc351732418"/>
      <w:r w:rsidRPr="004C1F74">
        <w:rPr>
          <w:rFonts w:ascii="Calibri" w:hAnsi="Calibri" w:cs="Calibri"/>
          <w:sz w:val="22"/>
          <w:szCs w:val="22"/>
        </w:rPr>
        <w:t>Yatan hasta takibi</w:t>
      </w:r>
      <w:bookmarkEnd w:id="35"/>
    </w:p>
    <w:p w:rsidR="00965FE0" w:rsidRPr="004C1F74" w:rsidRDefault="00346F5C" w:rsidP="00CB4D18">
      <w:pPr>
        <w:ind w:left="2552"/>
        <w:jc w:val="both"/>
        <w:rPr>
          <w:rFonts w:cs="Calibri"/>
          <w:b/>
        </w:rPr>
      </w:pPr>
      <w:r w:rsidRPr="004C1F74">
        <w:rPr>
          <w:rFonts w:cs="Calibri"/>
          <w:bCs/>
        </w:rPr>
        <w:t xml:space="preserve">Yatarak takip edilen bir olgu hakkında yeterliğe erişmemiş bir öğrencinin gözetim ve denetim altında, yeterliğe ulaşmış bir öğrencinin gözlem altında yaptığı çalışmalar sırasında eksikliğini fark ettiği konularda öğrenme gereksinimini belirleyerek bunu herhangi bir eğitim kaynağından tamamlaması sürecidir. Bu eğitim kaynaklarının doğru ve güvenilir olmasından eğitici sorumludur. </w:t>
      </w:r>
    </w:p>
    <w:p w:rsidR="00DB38CB" w:rsidRPr="004C1F74" w:rsidRDefault="00346F5C" w:rsidP="00B7386B">
      <w:pPr>
        <w:pStyle w:val="Balk3"/>
        <w:numPr>
          <w:ilvl w:val="2"/>
          <w:numId w:val="10"/>
        </w:numPr>
        <w:rPr>
          <w:rFonts w:ascii="Calibri" w:hAnsi="Calibri" w:cs="Calibri"/>
          <w:sz w:val="22"/>
          <w:szCs w:val="22"/>
        </w:rPr>
      </w:pPr>
      <w:bookmarkStart w:id="36" w:name="_Toc351732419"/>
      <w:r w:rsidRPr="004C1F74">
        <w:rPr>
          <w:rFonts w:ascii="Calibri" w:hAnsi="Calibri" w:cs="Calibri"/>
          <w:sz w:val="22"/>
          <w:szCs w:val="22"/>
        </w:rPr>
        <w:t>Ayaktan hasta/materyal takibi</w:t>
      </w:r>
      <w:bookmarkEnd w:id="36"/>
    </w:p>
    <w:p w:rsidR="00965FE0" w:rsidRPr="004C1F74" w:rsidRDefault="00346F5C" w:rsidP="00CB4D18">
      <w:pPr>
        <w:ind w:left="2552"/>
        <w:jc w:val="both"/>
        <w:rPr>
          <w:rFonts w:cs="Calibri"/>
          <w:bCs/>
        </w:rPr>
      </w:pPr>
      <w:r w:rsidRPr="004C1F74">
        <w:rPr>
          <w:rFonts w:cs="Calibri"/>
          <w:bCs/>
        </w:rPr>
        <w:t>Ayaktan başvuran acil veya acil olmayan bir olgu hakkında gereken yetkinlik düzeyine erişmemiş bir öğrencinin gözetim ve denetim  gözlem altında, eğitici eşliğinde ve gereken yetkinlik düzeyine ulaşmış bir öğrencinin yüksek gözlem altında yaptığı çalışmalar sırasında eksikliğini fark ettiği konularda öğrenme gereksinimini belirleyerek bunu herhangi bir eğitim kaynağından tamamlaması sürecidir. Bu eğitim kaynaklarının doğru ve güvenilir olmasından eğitici sorumludur.</w:t>
      </w:r>
    </w:p>
    <w:p w:rsidR="00DB38CB" w:rsidRPr="004C1F74" w:rsidRDefault="00346F5C" w:rsidP="00B7386B">
      <w:pPr>
        <w:pStyle w:val="Balk3"/>
        <w:numPr>
          <w:ilvl w:val="2"/>
          <w:numId w:val="10"/>
        </w:numPr>
        <w:rPr>
          <w:rFonts w:ascii="Calibri" w:hAnsi="Calibri" w:cs="Calibri"/>
          <w:sz w:val="22"/>
          <w:szCs w:val="22"/>
        </w:rPr>
      </w:pPr>
      <w:bookmarkStart w:id="37" w:name="_Toc351732420"/>
      <w:r w:rsidRPr="004C1F74">
        <w:rPr>
          <w:rFonts w:ascii="Calibri" w:hAnsi="Calibri" w:cs="Calibri"/>
          <w:sz w:val="22"/>
          <w:szCs w:val="22"/>
        </w:rPr>
        <w:t>Akran öğrenmesi</w:t>
      </w:r>
      <w:bookmarkEnd w:id="37"/>
    </w:p>
    <w:p w:rsidR="00965FE0" w:rsidRPr="004C1F74" w:rsidRDefault="00346F5C" w:rsidP="00CB4D18">
      <w:pPr>
        <w:ind w:left="2552"/>
        <w:jc w:val="both"/>
        <w:rPr>
          <w:rFonts w:cs="Calibri"/>
          <w:b/>
        </w:rPr>
      </w:pPr>
      <w:r w:rsidRPr="004C1F74">
        <w:rPr>
          <w:rFonts w:cs="Calibri"/>
          <w:bCs/>
        </w:rPr>
        <w:t>Öğrencinin bir olgunun çözümlenmesi veya bir girişimin uygulanması sırasında bir akranı ile tartışarak veya onu gözlemleyerek öğrenmesi sürecidir.</w:t>
      </w:r>
      <w:r w:rsidRPr="004C1F74">
        <w:rPr>
          <w:rFonts w:cs="Calibri"/>
          <w:b/>
        </w:rPr>
        <w:t xml:space="preserve"> </w:t>
      </w:r>
    </w:p>
    <w:p w:rsidR="00DB38CB" w:rsidRPr="004C1F74" w:rsidRDefault="00346F5C" w:rsidP="00B7386B">
      <w:pPr>
        <w:pStyle w:val="Balk3"/>
        <w:numPr>
          <w:ilvl w:val="2"/>
          <w:numId w:val="10"/>
        </w:numPr>
        <w:rPr>
          <w:rFonts w:ascii="Calibri" w:hAnsi="Calibri" w:cs="Calibri"/>
          <w:sz w:val="22"/>
          <w:szCs w:val="22"/>
        </w:rPr>
      </w:pPr>
      <w:bookmarkStart w:id="38" w:name="_Toc351732421"/>
      <w:r w:rsidRPr="004C1F74">
        <w:rPr>
          <w:rFonts w:ascii="Calibri" w:hAnsi="Calibri" w:cs="Calibri"/>
          <w:sz w:val="22"/>
          <w:szCs w:val="22"/>
        </w:rPr>
        <w:t>Literatür okuma</w:t>
      </w:r>
      <w:bookmarkEnd w:id="38"/>
    </w:p>
    <w:p w:rsidR="00965FE0" w:rsidRPr="004C1F74" w:rsidRDefault="00346F5C" w:rsidP="00CB4D18">
      <w:pPr>
        <w:ind w:left="2552"/>
        <w:jc w:val="both"/>
        <w:rPr>
          <w:rFonts w:cs="Calibri"/>
          <w:b/>
        </w:rPr>
      </w:pPr>
      <w:r w:rsidRPr="004C1F74">
        <w:rPr>
          <w:rFonts w:cs="Calibri"/>
          <w:bCs/>
        </w:rPr>
        <w:t xml:space="preserve">Öğrencinin öğrenme gereksinimi olan konularda literatür okuması ve klinik uygulama ile ilişkilendirmesi sürecidir. </w:t>
      </w:r>
    </w:p>
    <w:p w:rsidR="00DB38CB" w:rsidRPr="004C1F74" w:rsidRDefault="00346F5C" w:rsidP="00B7386B">
      <w:pPr>
        <w:pStyle w:val="Balk3"/>
        <w:numPr>
          <w:ilvl w:val="2"/>
          <w:numId w:val="10"/>
        </w:numPr>
        <w:rPr>
          <w:rFonts w:ascii="Calibri" w:hAnsi="Calibri" w:cs="Calibri"/>
          <w:sz w:val="22"/>
          <w:szCs w:val="22"/>
        </w:rPr>
      </w:pPr>
      <w:bookmarkStart w:id="39" w:name="_Toc351732422"/>
      <w:r w:rsidRPr="004C1F74">
        <w:rPr>
          <w:rFonts w:ascii="Calibri" w:hAnsi="Calibri" w:cs="Calibri"/>
          <w:sz w:val="22"/>
          <w:szCs w:val="22"/>
        </w:rPr>
        <w:t>Araştırma</w:t>
      </w:r>
      <w:bookmarkEnd w:id="39"/>
    </w:p>
    <w:p w:rsidR="00965FE0" w:rsidRPr="004C1F74" w:rsidRDefault="00346F5C" w:rsidP="00CB4D18">
      <w:pPr>
        <w:ind w:left="2552"/>
        <w:jc w:val="both"/>
        <w:rPr>
          <w:rFonts w:cs="Calibri"/>
          <w:bCs/>
        </w:rPr>
      </w:pPr>
      <w:r w:rsidRPr="004C1F74">
        <w:rPr>
          <w:rFonts w:cs="Calibri"/>
          <w:bCs/>
        </w:rPr>
        <w:t>Öğrencinin bir konuda tek başına veya bir ekip ile araştırma tasarlaması ve bu sırada öğrenme gereksinimini belirleyerek bunu herhangi bir eğitim kaynağından tamamlaması sürecidir.</w:t>
      </w:r>
    </w:p>
    <w:p w:rsidR="00DB38CB" w:rsidRPr="004C1F74" w:rsidRDefault="00346F5C" w:rsidP="00B7386B">
      <w:pPr>
        <w:pStyle w:val="Balk3"/>
        <w:numPr>
          <w:ilvl w:val="2"/>
          <w:numId w:val="10"/>
        </w:numPr>
        <w:rPr>
          <w:rFonts w:ascii="Calibri" w:hAnsi="Calibri" w:cs="Calibri"/>
          <w:sz w:val="22"/>
          <w:szCs w:val="22"/>
        </w:rPr>
      </w:pPr>
      <w:bookmarkStart w:id="40" w:name="_Toc351732423"/>
      <w:r w:rsidRPr="004C1F74">
        <w:rPr>
          <w:rFonts w:ascii="Calibri" w:hAnsi="Calibri" w:cs="Calibri"/>
          <w:sz w:val="22"/>
          <w:szCs w:val="22"/>
        </w:rPr>
        <w:lastRenderedPageBreak/>
        <w:t>Öğretme</w:t>
      </w:r>
      <w:bookmarkEnd w:id="40"/>
    </w:p>
    <w:p w:rsidR="00346F5C" w:rsidRDefault="00346F5C" w:rsidP="00BC02E9">
      <w:pPr>
        <w:spacing w:after="0" w:line="360" w:lineRule="auto"/>
        <w:ind w:left="2552"/>
        <w:jc w:val="both"/>
        <w:rPr>
          <w:rFonts w:cs="Calibri"/>
          <w:bCs/>
        </w:rPr>
      </w:pPr>
      <w:r w:rsidRPr="004C1F74">
        <w:rPr>
          <w:rFonts w:cs="Calibri"/>
          <w:bCs/>
        </w:rPr>
        <w:t>Öğrencinin bir başkasına bir girişim veya bir klinik konuyu öğretirken bu konuda farklı bakış açılarını, daha önce düşünmediği soruları veya varlığını fark etmediği durumları fark ederek öğrenme gereksinimi belirlemesi ve bunu herhangi bir eğitim kaynağından tamamlaması sürecidir.</w:t>
      </w:r>
    </w:p>
    <w:p w:rsidR="004C1F74" w:rsidRDefault="004C1F74" w:rsidP="00BC02E9">
      <w:pPr>
        <w:spacing w:after="0" w:line="360" w:lineRule="auto"/>
        <w:ind w:left="2552"/>
        <w:jc w:val="both"/>
        <w:rPr>
          <w:rFonts w:cs="Calibri"/>
          <w:bCs/>
        </w:rPr>
      </w:pPr>
    </w:p>
    <w:p w:rsidR="004C1F74" w:rsidRPr="00A932EA" w:rsidRDefault="004C1F74" w:rsidP="004C1F74">
      <w:pPr>
        <w:pStyle w:val="Balk3"/>
        <w:numPr>
          <w:ilvl w:val="2"/>
          <w:numId w:val="10"/>
        </w:numPr>
        <w:spacing w:before="0" w:after="0" w:line="360" w:lineRule="auto"/>
        <w:jc w:val="both"/>
        <w:rPr>
          <w:rFonts w:ascii="Calibri" w:hAnsi="Calibri" w:cs="Calibri"/>
          <w:sz w:val="22"/>
          <w:szCs w:val="22"/>
        </w:rPr>
      </w:pPr>
      <w:bookmarkStart w:id="41" w:name="_Toc350961915"/>
      <w:bookmarkStart w:id="42" w:name="_Toc351732424"/>
      <w:r w:rsidRPr="00A932EA">
        <w:rPr>
          <w:rFonts w:ascii="Calibri" w:hAnsi="Calibri" w:cs="Calibri"/>
          <w:sz w:val="22"/>
          <w:szCs w:val="22"/>
        </w:rPr>
        <w:t>Diğer</w:t>
      </w:r>
      <w:bookmarkEnd w:id="41"/>
      <w:bookmarkEnd w:id="42"/>
    </w:p>
    <w:p w:rsidR="004C1F74" w:rsidRPr="004C1F74" w:rsidRDefault="004C1F74" w:rsidP="00BC02E9">
      <w:pPr>
        <w:spacing w:after="0" w:line="360" w:lineRule="auto"/>
        <w:ind w:left="2552"/>
        <w:jc w:val="both"/>
        <w:rPr>
          <w:rFonts w:cs="Calibri"/>
          <w:bCs/>
        </w:rPr>
      </w:pPr>
    </w:p>
    <w:p w:rsidR="006524C8" w:rsidRPr="004C1F74" w:rsidRDefault="006524C8" w:rsidP="00BC02E9">
      <w:pPr>
        <w:spacing w:after="0" w:line="360" w:lineRule="auto"/>
        <w:ind w:left="2552"/>
        <w:jc w:val="both"/>
        <w:rPr>
          <w:rFonts w:cs="Calibri"/>
          <w:bCs/>
        </w:rPr>
      </w:pPr>
    </w:p>
    <w:p w:rsidR="009014DB" w:rsidRPr="00CB0E82" w:rsidRDefault="009A295F" w:rsidP="00CB0E82">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426"/>
        <w:contextualSpacing/>
        <w:jc w:val="both"/>
        <w:outlineLvl w:val="0"/>
        <w:rPr>
          <w:rFonts w:cs="Calibri"/>
          <w:b/>
          <w:color w:val="FFFFFF"/>
        </w:rPr>
      </w:pPr>
      <w:bookmarkStart w:id="43" w:name="_Toc351732425"/>
      <w:r w:rsidRPr="004C1F74">
        <w:rPr>
          <w:rFonts w:cs="Calibri"/>
          <w:b/>
          <w:color w:val="FFFFFF"/>
        </w:rPr>
        <w:t>EĞİTİM KAYNAKLARI</w:t>
      </w:r>
      <w:bookmarkEnd w:id="43"/>
    </w:p>
    <w:p w:rsidR="0027775A" w:rsidRPr="004C1F74" w:rsidRDefault="00D22E1D" w:rsidP="00BE4D42">
      <w:pPr>
        <w:pStyle w:val="ColorfulList-Accent11"/>
        <w:numPr>
          <w:ilvl w:val="1"/>
          <w:numId w:val="21"/>
        </w:numPr>
        <w:tabs>
          <w:tab w:val="left" w:pos="1418"/>
        </w:tabs>
        <w:spacing w:line="360" w:lineRule="auto"/>
        <w:ind w:left="1418" w:hanging="644"/>
        <w:jc w:val="both"/>
        <w:rPr>
          <w:rFonts w:cs="Calibri"/>
          <w:b/>
        </w:rPr>
      </w:pPr>
      <w:r w:rsidRPr="004C1F74">
        <w:rPr>
          <w:rFonts w:cs="Calibri"/>
          <w:b/>
        </w:rPr>
        <w:t xml:space="preserve">Eğitici </w:t>
      </w:r>
      <w:r w:rsidR="00CA1882" w:rsidRPr="004C1F74">
        <w:rPr>
          <w:rFonts w:cs="Calibri"/>
          <w:b/>
        </w:rPr>
        <w:t>Standartları</w:t>
      </w:r>
    </w:p>
    <w:p w:rsidR="00BC6F16" w:rsidRDefault="00BC6F16" w:rsidP="006E205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szCs w:val="24"/>
        </w:rPr>
      </w:pPr>
      <w:r>
        <w:rPr>
          <w:rFonts w:cs="Calibri"/>
          <w:szCs w:val="24"/>
        </w:rPr>
        <w:t>Gelişimsel Pediatri uzmanlık eğitimi, bu dalda uzmanlığı olan profesör, doçent, eğitim görevlisi, yardımcı doçent veya başasistan unvanı olanlar tarafından verilebilir.  Yardımcı doçent ve başasistan olanların bu görevlerini bir yıldır yapıyor olmaları gereklidir. TUKMOS komisyonu ayrıca aşağıda sayılan nitelikleri de önermektedir:</w:t>
      </w:r>
    </w:p>
    <w:p w:rsidR="006E2058" w:rsidRPr="00BC6F16" w:rsidRDefault="006E2058" w:rsidP="006E205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Bold"/>
          <w:b/>
          <w:bCs/>
          <w:szCs w:val="24"/>
        </w:rPr>
      </w:pPr>
      <w:r w:rsidRPr="00CB0E82">
        <w:rPr>
          <w:rFonts w:cs="Calibri"/>
          <w:szCs w:val="24"/>
        </w:rPr>
        <w:t xml:space="preserve">Gelişimsel Pediatri Yan Dal </w:t>
      </w:r>
      <w:r w:rsidR="00184073">
        <w:rPr>
          <w:rFonts w:cs="Calibri"/>
          <w:szCs w:val="24"/>
        </w:rPr>
        <w:t>Uzmanlık eğitimi verecek olan “e</w:t>
      </w:r>
      <w:r w:rsidRPr="00CB0E82">
        <w:rPr>
          <w:rFonts w:cs="Calibri"/>
          <w:szCs w:val="24"/>
        </w:rPr>
        <w:t>ğitici” Çocuk Sağlığı ve Hastalıkları</w:t>
      </w:r>
      <w:r w:rsidR="00FE3535" w:rsidRPr="00CB0E82">
        <w:rPr>
          <w:rFonts w:cs="Calibri"/>
          <w:szCs w:val="24"/>
        </w:rPr>
        <w:t xml:space="preserve"> </w:t>
      </w:r>
      <w:r w:rsidRPr="00CB0E82">
        <w:rPr>
          <w:rFonts w:cs="Calibri"/>
          <w:szCs w:val="24"/>
        </w:rPr>
        <w:t>Uzmanı olduktan sonra, Gelişimsel Pediatri (</w:t>
      </w:r>
      <w:proofErr w:type="spellStart"/>
      <w:r w:rsidRPr="00CB0E82">
        <w:rPr>
          <w:rFonts w:cs="Calibri"/>
          <w:szCs w:val="24"/>
        </w:rPr>
        <w:t>Developmental</w:t>
      </w:r>
      <w:proofErr w:type="spellEnd"/>
      <w:r w:rsidRPr="00CB0E82">
        <w:rPr>
          <w:rFonts w:cs="Calibri"/>
          <w:szCs w:val="24"/>
        </w:rPr>
        <w:t>-</w:t>
      </w:r>
      <w:proofErr w:type="spellStart"/>
      <w:r w:rsidRPr="00CB0E82">
        <w:rPr>
          <w:rFonts w:cs="Calibri"/>
          <w:szCs w:val="24"/>
        </w:rPr>
        <w:t>Behavioral</w:t>
      </w:r>
      <w:proofErr w:type="spellEnd"/>
      <w:r w:rsidRPr="00CB0E82">
        <w:rPr>
          <w:rFonts w:cs="Calibri"/>
          <w:szCs w:val="24"/>
        </w:rPr>
        <w:t xml:space="preserve"> </w:t>
      </w:r>
      <w:proofErr w:type="spellStart"/>
      <w:r w:rsidRPr="00CB0E82">
        <w:rPr>
          <w:rFonts w:cs="Calibri"/>
          <w:szCs w:val="24"/>
        </w:rPr>
        <w:t>Pediatrics</w:t>
      </w:r>
      <w:proofErr w:type="spellEnd"/>
      <w:r w:rsidRPr="00CB0E82">
        <w:rPr>
          <w:rFonts w:cs="Calibri"/>
          <w:szCs w:val="24"/>
        </w:rPr>
        <w:t>) alanında aşağıdaki koş</w:t>
      </w:r>
      <w:r w:rsidR="00BC6F16">
        <w:rPr>
          <w:rFonts w:cs="Calibri"/>
          <w:szCs w:val="24"/>
        </w:rPr>
        <w:t>ullara sahip olduğunu belgelemelidir:</w:t>
      </w:r>
      <w:r w:rsidRPr="00CB0E82">
        <w:rPr>
          <w:rFonts w:cs="Calibri"/>
          <w:szCs w:val="24"/>
        </w:rPr>
        <w:t xml:space="preserve"> </w:t>
      </w:r>
    </w:p>
    <w:p w:rsidR="006E2058" w:rsidRPr="00CB0E82" w:rsidRDefault="006E2058" w:rsidP="006E205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szCs w:val="24"/>
        </w:rPr>
      </w:pPr>
      <w:r w:rsidRPr="00CB0E82">
        <w:rPr>
          <w:rFonts w:cs="Calibri"/>
          <w:szCs w:val="24"/>
        </w:rPr>
        <w:t>2011 yılı öncesinde yurt dışında Gelişimsel Pediatri (</w:t>
      </w:r>
      <w:proofErr w:type="spellStart"/>
      <w:r w:rsidRPr="00CB0E82">
        <w:rPr>
          <w:rFonts w:cs="Calibri"/>
          <w:szCs w:val="24"/>
        </w:rPr>
        <w:t>Developmental</w:t>
      </w:r>
      <w:proofErr w:type="spellEnd"/>
      <w:r w:rsidRPr="00CB0E82">
        <w:rPr>
          <w:rFonts w:cs="Calibri"/>
          <w:szCs w:val="24"/>
        </w:rPr>
        <w:t>-</w:t>
      </w:r>
      <w:proofErr w:type="spellStart"/>
      <w:r w:rsidRPr="00CB0E82">
        <w:rPr>
          <w:rFonts w:cs="Calibri"/>
          <w:szCs w:val="24"/>
        </w:rPr>
        <w:t>Behavioral</w:t>
      </w:r>
      <w:proofErr w:type="spellEnd"/>
      <w:r w:rsidRPr="00CB0E82">
        <w:rPr>
          <w:rFonts w:cs="Calibri"/>
          <w:szCs w:val="24"/>
        </w:rPr>
        <w:t xml:space="preserve"> </w:t>
      </w:r>
      <w:proofErr w:type="spellStart"/>
      <w:r w:rsidRPr="00CB0E82">
        <w:rPr>
          <w:rFonts w:cs="Calibri"/>
          <w:szCs w:val="24"/>
        </w:rPr>
        <w:t>Pediatrics</w:t>
      </w:r>
      <w:proofErr w:type="spellEnd"/>
      <w:r w:rsidRPr="00CB0E82">
        <w:rPr>
          <w:rFonts w:cs="Calibri"/>
          <w:szCs w:val="24"/>
        </w:rPr>
        <w:t>)</w:t>
      </w:r>
      <w:r w:rsidR="00BC6F16">
        <w:rPr>
          <w:rFonts w:cs="Calibri"/>
          <w:szCs w:val="24"/>
        </w:rPr>
        <w:t xml:space="preserve"> </w:t>
      </w:r>
      <w:r w:rsidRPr="00CB0E82">
        <w:rPr>
          <w:rFonts w:cs="Calibri"/>
          <w:szCs w:val="24"/>
        </w:rPr>
        <w:t xml:space="preserve">alanında belgelenmiş </w:t>
      </w:r>
      <w:proofErr w:type="spellStart"/>
      <w:r w:rsidRPr="00CB0E82">
        <w:rPr>
          <w:rFonts w:cs="Calibri"/>
          <w:szCs w:val="24"/>
        </w:rPr>
        <w:t>Fellowship</w:t>
      </w:r>
      <w:proofErr w:type="spellEnd"/>
      <w:r w:rsidRPr="00CB0E82">
        <w:rPr>
          <w:rFonts w:cs="Calibri"/>
          <w:szCs w:val="24"/>
        </w:rPr>
        <w:t xml:space="preserve"> (yan dal) eğitimini </w:t>
      </w:r>
      <w:r w:rsidR="00BC6F16">
        <w:rPr>
          <w:rFonts w:cs="Calibri"/>
          <w:szCs w:val="24"/>
        </w:rPr>
        <w:t>en az 3 yıl süre ile yapmış olmak</w:t>
      </w:r>
      <w:r w:rsidRPr="00CB0E82">
        <w:rPr>
          <w:rFonts w:cs="Calibri"/>
          <w:szCs w:val="24"/>
        </w:rPr>
        <w:t>;</w:t>
      </w:r>
    </w:p>
    <w:p w:rsidR="006E2058" w:rsidRPr="00CB0E82" w:rsidRDefault="006E2058" w:rsidP="006E205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szCs w:val="24"/>
        </w:rPr>
      </w:pPr>
      <w:r w:rsidRPr="00CB0E82">
        <w:rPr>
          <w:rFonts w:cs="Calibri"/>
          <w:szCs w:val="24"/>
        </w:rPr>
        <w:t>YA DA</w:t>
      </w:r>
    </w:p>
    <w:p w:rsidR="006E2058" w:rsidRPr="00CB0E82" w:rsidRDefault="006E2058" w:rsidP="006E205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szCs w:val="24"/>
        </w:rPr>
      </w:pPr>
      <w:r w:rsidRPr="00CB0E82">
        <w:rPr>
          <w:rFonts w:cs="Calibri"/>
          <w:szCs w:val="24"/>
        </w:rPr>
        <w:t>2011 yılı öncesinde yurt içinde bir Üniversite’de “Gelişimsel Pediatri Tezli Yüksek Lisans”</w:t>
      </w:r>
      <w:r w:rsidR="00BC6F16">
        <w:rPr>
          <w:rFonts w:cs="Calibri"/>
          <w:szCs w:val="24"/>
        </w:rPr>
        <w:t xml:space="preserve"> </w:t>
      </w:r>
      <w:r w:rsidRPr="00CB0E82">
        <w:rPr>
          <w:rFonts w:cs="Calibri"/>
          <w:szCs w:val="24"/>
        </w:rPr>
        <w:t>ya da Do</w:t>
      </w:r>
      <w:r w:rsidR="00BC6F16">
        <w:rPr>
          <w:rFonts w:cs="Calibri"/>
          <w:szCs w:val="24"/>
        </w:rPr>
        <w:t>ktora programını tamamlamış olmak</w:t>
      </w:r>
      <w:r w:rsidRPr="00CB0E82">
        <w:rPr>
          <w:rFonts w:cs="Calibri"/>
          <w:szCs w:val="24"/>
        </w:rPr>
        <w:t>;</w:t>
      </w:r>
    </w:p>
    <w:p w:rsidR="006E2058" w:rsidRPr="00CB0E82" w:rsidRDefault="006E2058" w:rsidP="006E205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szCs w:val="24"/>
        </w:rPr>
      </w:pPr>
      <w:r w:rsidRPr="00CB0E82">
        <w:rPr>
          <w:rFonts w:cs="Calibri"/>
          <w:szCs w:val="24"/>
        </w:rPr>
        <w:t>YA DA</w:t>
      </w:r>
    </w:p>
    <w:p w:rsidR="006E2058" w:rsidRPr="00CB0E82" w:rsidRDefault="006E2058" w:rsidP="006E2058">
      <w:pPr>
        <w:pStyle w:val="ListeParagraf"/>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0"/>
        <w:rPr>
          <w:rFonts w:cs="Calibri,Bold"/>
          <w:b/>
          <w:bCs/>
          <w:lang w:val="tr-TR"/>
        </w:rPr>
      </w:pPr>
      <w:r w:rsidRPr="00CB0E82">
        <w:rPr>
          <w:rFonts w:cs="Calibri"/>
          <w:szCs w:val="24"/>
          <w:lang w:val="tr-TR"/>
        </w:rPr>
        <w:t>2011 yılı sonrasında Gelişimsel Pediatri Yan Dal Uzmanlık Eğitimi’ni tamamlamış ya da yurt dışında Gelişimsel Pediatri (</w:t>
      </w:r>
      <w:proofErr w:type="spellStart"/>
      <w:r w:rsidRPr="00CB0E82">
        <w:rPr>
          <w:rFonts w:cs="Calibri"/>
          <w:szCs w:val="24"/>
          <w:lang w:val="tr-TR"/>
        </w:rPr>
        <w:t>Developmental</w:t>
      </w:r>
      <w:proofErr w:type="spellEnd"/>
      <w:r w:rsidRPr="00CB0E82">
        <w:rPr>
          <w:rFonts w:cs="Calibri"/>
          <w:szCs w:val="24"/>
          <w:lang w:val="tr-TR"/>
        </w:rPr>
        <w:t>-</w:t>
      </w:r>
      <w:proofErr w:type="spellStart"/>
      <w:r w:rsidRPr="00CB0E82">
        <w:rPr>
          <w:rFonts w:cs="Calibri"/>
          <w:szCs w:val="24"/>
          <w:lang w:val="tr-TR"/>
        </w:rPr>
        <w:t>Behavioral</w:t>
      </w:r>
      <w:proofErr w:type="spellEnd"/>
      <w:r w:rsidRPr="00CB0E82">
        <w:rPr>
          <w:rFonts w:cs="Calibri"/>
          <w:szCs w:val="24"/>
          <w:lang w:val="tr-TR"/>
        </w:rPr>
        <w:t xml:space="preserve"> </w:t>
      </w:r>
      <w:proofErr w:type="spellStart"/>
      <w:r w:rsidRPr="00CB0E82">
        <w:rPr>
          <w:rFonts w:cs="Calibri"/>
          <w:szCs w:val="24"/>
          <w:lang w:val="tr-TR"/>
        </w:rPr>
        <w:t>Pediatrics</w:t>
      </w:r>
      <w:proofErr w:type="spellEnd"/>
      <w:r w:rsidRPr="00CB0E82">
        <w:rPr>
          <w:rFonts w:cs="Calibri"/>
          <w:szCs w:val="24"/>
          <w:lang w:val="tr-TR"/>
        </w:rPr>
        <w:t>) alanında Yan Dal (</w:t>
      </w:r>
      <w:proofErr w:type="spellStart"/>
      <w:r w:rsidRPr="00CB0E82">
        <w:rPr>
          <w:rFonts w:cs="Calibri"/>
          <w:szCs w:val="24"/>
          <w:lang w:val="tr-TR"/>
        </w:rPr>
        <w:t>Fellowship</w:t>
      </w:r>
      <w:proofErr w:type="spellEnd"/>
      <w:r w:rsidRPr="00CB0E82">
        <w:rPr>
          <w:rFonts w:cs="Calibri"/>
          <w:szCs w:val="24"/>
          <w:lang w:val="tr-TR"/>
        </w:rPr>
        <w:t xml:space="preserve">) </w:t>
      </w:r>
      <w:r w:rsidRPr="00CB0E82">
        <w:rPr>
          <w:rFonts w:cs="Calibri"/>
          <w:lang w:val="tr-TR"/>
        </w:rPr>
        <w:t>eğitimini en az 3 yıl süre ile tamam</w:t>
      </w:r>
      <w:r w:rsidR="00BC6F16">
        <w:rPr>
          <w:rFonts w:cs="Calibri"/>
          <w:lang w:val="tr-TR"/>
        </w:rPr>
        <w:t>lamış olup denkliğini almış olmak</w:t>
      </w:r>
    </w:p>
    <w:p w:rsidR="00BC6F16" w:rsidRDefault="00BC6F16" w:rsidP="006E2058">
      <w:pPr>
        <w:pStyle w:val="ListeParagraf"/>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0"/>
        <w:rPr>
          <w:rFonts w:cs="Calibri"/>
          <w:lang w:val="tr-TR"/>
        </w:rPr>
      </w:pPr>
    </w:p>
    <w:p w:rsidR="006E2058" w:rsidRDefault="006E2058" w:rsidP="006E2058">
      <w:pPr>
        <w:pStyle w:val="ListeParagraf"/>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0"/>
        <w:rPr>
          <w:rFonts w:cs="Calibri"/>
          <w:lang w:val="tr-TR"/>
        </w:rPr>
      </w:pPr>
      <w:r w:rsidRPr="00CB0E82">
        <w:rPr>
          <w:rFonts w:cs="Calibri"/>
          <w:lang w:val="tr-TR"/>
        </w:rPr>
        <w:t>Gelişimsel Pediatri ülkemizde gelişmesi gereken yeni bir alan olması nedeni ile yukarıdaki</w:t>
      </w:r>
      <w:r w:rsidR="00FE3535" w:rsidRPr="00CB0E82">
        <w:rPr>
          <w:rFonts w:cs="Calibri"/>
          <w:lang w:val="tr-TR"/>
        </w:rPr>
        <w:t xml:space="preserve"> </w:t>
      </w:r>
      <w:r w:rsidRPr="00CB0E82">
        <w:rPr>
          <w:rFonts w:cs="Calibri"/>
          <w:lang w:val="tr-TR"/>
        </w:rPr>
        <w:t xml:space="preserve">nitelikleri taşıyan tek bir eğitimci bulunan </w:t>
      </w:r>
      <w:r w:rsidR="006F0D76">
        <w:rPr>
          <w:rFonts w:cs="Calibri"/>
          <w:lang w:val="tr-TR"/>
        </w:rPr>
        <w:t>kurumlarda Gelişimsel Pediatri yan d</w:t>
      </w:r>
      <w:r w:rsidRPr="00CB0E82">
        <w:rPr>
          <w:rFonts w:cs="Calibri"/>
          <w:lang w:val="tr-TR"/>
        </w:rPr>
        <w:t>al eğitimi</w:t>
      </w:r>
      <w:r w:rsidR="005038B9" w:rsidRPr="00CB0E82">
        <w:rPr>
          <w:rFonts w:cs="Calibri"/>
          <w:lang w:val="tr-TR"/>
        </w:rPr>
        <w:t xml:space="preserve"> </w:t>
      </w:r>
      <w:r w:rsidRPr="00CB0E82">
        <w:rPr>
          <w:rFonts w:cs="Calibri"/>
          <w:lang w:val="tr-TR"/>
        </w:rPr>
        <w:t>verilebilir.</w:t>
      </w:r>
    </w:p>
    <w:p w:rsidR="005D63C6" w:rsidRPr="004C1F74" w:rsidRDefault="005D63C6" w:rsidP="004A38D3">
      <w:pPr>
        <w:pStyle w:val="ColorfulList-Accent11"/>
        <w:spacing w:line="360" w:lineRule="auto"/>
        <w:ind w:left="0"/>
        <w:jc w:val="both"/>
        <w:rPr>
          <w:rFonts w:cs="Calibri"/>
        </w:rPr>
      </w:pPr>
    </w:p>
    <w:p w:rsidR="00D22E1D" w:rsidRPr="004C1F74" w:rsidRDefault="00D22E1D" w:rsidP="00BE4D42">
      <w:pPr>
        <w:pStyle w:val="ColorfulList-Accent11"/>
        <w:numPr>
          <w:ilvl w:val="1"/>
          <w:numId w:val="21"/>
        </w:numPr>
        <w:tabs>
          <w:tab w:val="left" w:pos="1418"/>
        </w:tabs>
        <w:spacing w:line="360" w:lineRule="auto"/>
        <w:ind w:left="1418" w:hanging="644"/>
        <w:jc w:val="both"/>
        <w:rPr>
          <w:rFonts w:cs="Calibri"/>
          <w:b/>
        </w:rPr>
      </w:pPr>
      <w:r w:rsidRPr="004C1F74">
        <w:rPr>
          <w:rFonts w:cs="Calibri"/>
          <w:b/>
        </w:rPr>
        <w:t xml:space="preserve">Mekan </w:t>
      </w:r>
      <w:r w:rsidR="00CA1882" w:rsidRPr="004C1F74">
        <w:rPr>
          <w:rFonts w:cs="Calibri"/>
          <w:b/>
        </w:rPr>
        <w:t>Standar</w:t>
      </w:r>
      <w:r w:rsidR="005227F8" w:rsidRPr="004C1F74">
        <w:rPr>
          <w:rFonts w:cs="Calibri"/>
          <w:b/>
        </w:rPr>
        <w:t>t</w:t>
      </w:r>
      <w:r w:rsidR="00CA1882" w:rsidRPr="004C1F74">
        <w:rPr>
          <w:rFonts w:cs="Calibri"/>
          <w:b/>
        </w:rPr>
        <w:t>ları</w:t>
      </w:r>
    </w:p>
    <w:p w:rsidR="003E22E8" w:rsidRDefault="003E22E8" w:rsidP="003E22E8">
      <w:pPr>
        <w:autoSpaceDE w:val="0"/>
        <w:autoSpaceDN w:val="0"/>
        <w:adjustRightInd w:val="0"/>
        <w:spacing w:after="0" w:line="240" w:lineRule="auto"/>
        <w:rPr>
          <w:rFonts w:cs="Calibri"/>
          <w:sz w:val="24"/>
          <w:szCs w:val="24"/>
        </w:rPr>
      </w:pPr>
    </w:p>
    <w:p w:rsidR="003E22E8" w:rsidRPr="00CB0E82" w:rsidRDefault="003E22E8" w:rsidP="003E22E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szCs w:val="24"/>
        </w:rPr>
      </w:pPr>
      <w:r w:rsidRPr="00CB0E82">
        <w:rPr>
          <w:rFonts w:cs="Calibri"/>
          <w:szCs w:val="24"/>
        </w:rPr>
        <w:t xml:space="preserve">Eğitim mekanı, tıp fakültesi ya da çocuk sağlığı ve hastalıkları uzmanlık eğitimi veren eğitim ve araştırma hastanesinin Gelişimsel Pediatri Ünitesi ya da Bilim Dalıdır. Yan dal uzmanlık öğrencisinin eğitim alacağı Gelişimsel Pediatri Ünitesi ya da Bilim Dalında en az bir poliklinik odası bulunmalıdır. Gelişimsel pediatri polikliniği, genel pediatri ve pediatrinin diğer yan dallarının görev yaptığı hastane ve yatan hastaya erişimin sağlandığı bir ortamda olmalıdır. Gelişimsel Pediatri polikliniği niteliğinde olan poliklinik odasının özellikleri aşağıda belirlenmiştir: </w:t>
      </w:r>
    </w:p>
    <w:p w:rsidR="003E22E8" w:rsidRPr="00CB0E82" w:rsidRDefault="00682B36" w:rsidP="003E22E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szCs w:val="24"/>
        </w:rPr>
      </w:pPr>
      <w:r w:rsidRPr="00CB0E82">
        <w:rPr>
          <w:rFonts w:cs="Calibri"/>
          <w:szCs w:val="24"/>
        </w:rPr>
        <w:lastRenderedPageBreak/>
        <w:t xml:space="preserve">1. </w:t>
      </w:r>
      <w:r w:rsidR="003E22E8" w:rsidRPr="00CB0E82">
        <w:rPr>
          <w:rFonts w:cs="Calibri"/>
          <w:szCs w:val="24"/>
        </w:rPr>
        <w:t>En az 3x4 m</w:t>
      </w:r>
      <w:r w:rsidR="003E22E8" w:rsidRPr="00CB0E82">
        <w:rPr>
          <w:rFonts w:cs="Calibri"/>
          <w:szCs w:val="24"/>
          <w:vertAlign w:val="superscript"/>
        </w:rPr>
        <w:t>2</w:t>
      </w:r>
      <w:r w:rsidR="003E22E8" w:rsidRPr="00CB0E82">
        <w:rPr>
          <w:rFonts w:cs="Calibri"/>
          <w:szCs w:val="24"/>
        </w:rPr>
        <w:t>lik, çocuklara doğal oyun mekânı, aileye rahat oturma ve çocuğun oyununa</w:t>
      </w:r>
      <w:r w:rsidR="005038B9" w:rsidRPr="00CB0E82">
        <w:rPr>
          <w:rFonts w:cs="Calibri"/>
          <w:szCs w:val="24"/>
        </w:rPr>
        <w:t xml:space="preserve"> </w:t>
      </w:r>
      <w:r w:rsidR="003E22E8" w:rsidRPr="00CB0E82">
        <w:rPr>
          <w:rFonts w:cs="Calibri"/>
          <w:szCs w:val="24"/>
        </w:rPr>
        <w:t>katılma, yan dal asistanına gelişimsel değerlendirme yapma olanağı sağlayan bir oda olmalıdır. Bu oda,</w:t>
      </w:r>
      <w:r w:rsidR="00CC4A49">
        <w:rPr>
          <w:rFonts w:cs="Calibri"/>
          <w:szCs w:val="24"/>
        </w:rPr>
        <w:t xml:space="preserve"> </w:t>
      </w:r>
      <w:r w:rsidR="003E22E8" w:rsidRPr="00CB0E82">
        <w:rPr>
          <w:rFonts w:cs="Calibri"/>
          <w:szCs w:val="24"/>
        </w:rPr>
        <w:t>küçük çocukların yerde oyun, hareket ve masa başı etkinliklerine gözlem olanağı vermelidir.</w:t>
      </w:r>
      <w:r w:rsidR="00CC4A49">
        <w:rPr>
          <w:rFonts w:cs="Calibri"/>
          <w:szCs w:val="24"/>
        </w:rPr>
        <w:t xml:space="preserve"> Bu oda eğitim videosu kayıt sistemi ve ses kayıt sistemi donanımına sahip olmalıdır.</w:t>
      </w:r>
    </w:p>
    <w:p w:rsidR="003E22E8" w:rsidRDefault="00682B36" w:rsidP="003E22E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szCs w:val="24"/>
        </w:rPr>
      </w:pPr>
      <w:r w:rsidRPr="00CB0E82">
        <w:rPr>
          <w:rFonts w:cs="Calibri"/>
          <w:szCs w:val="24"/>
        </w:rPr>
        <w:t xml:space="preserve">2. </w:t>
      </w:r>
      <w:r w:rsidR="003E22E8" w:rsidRPr="00CB0E82">
        <w:rPr>
          <w:rFonts w:cs="Calibri"/>
          <w:szCs w:val="24"/>
        </w:rPr>
        <w:t>Eğitim için poliklinik odasına bitişik aynalı gözlem odası bulunmalıdır.</w:t>
      </w:r>
    </w:p>
    <w:p w:rsidR="0097413F" w:rsidRDefault="0097413F" w:rsidP="003E22E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szCs w:val="24"/>
        </w:rPr>
      </w:pPr>
      <w:r>
        <w:rPr>
          <w:rFonts w:cs="Calibri"/>
          <w:szCs w:val="24"/>
        </w:rPr>
        <w:t>3. Eğitici, uzman ve diğer çalışanlara ait ofis alanları bulunmalıdır.</w:t>
      </w:r>
    </w:p>
    <w:p w:rsidR="0097413F" w:rsidRPr="00CB0E82" w:rsidRDefault="0097413F" w:rsidP="003E22E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szCs w:val="24"/>
        </w:rPr>
      </w:pPr>
      <w:r>
        <w:rPr>
          <w:rFonts w:cs="Calibri"/>
          <w:szCs w:val="24"/>
        </w:rPr>
        <w:t>4. Sessiz okuma alanı, b</w:t>
      </w:r>
      <w:r w:rsidRPr="0097413F">
        <w:rPr>
          <w:rFonts w:cs="Calibri"/>
          <w:szCs w:val="24"/>
        </w:rPr>
        <w:t xml:space="preserve">ilgisayar sistemi, internet ve elektronik kütüphane olanakları </w:t>
      </w:r>
      <w:r>
        <w:rPr>
          <w:rFonts w:cs="Calibri"/>
          <w:szCs w:val="24"/>
        </w:rPr>
        <w:t xml:space="preserve">olan kütüphane </w:t>
      </w:r>
      <w:r w:rsidRPr="0097413F">
        <w:rPr>
          <w:rFonts w:cs="Calibri"/>
          <w:szCs w:val="24"/>
        </w:rPr>
        <w:t>olmalıdır.</w:t>
      </w:r>
    </w:p>
    <w:p w:rsidR="003E22E8" w:rsidRPr="00CB0E82" w:rsidRDefault="003E22E8" w:rsidP="003E22E8">
      <w:pPr>
        <w:pStyle w:val="ListeParagraf"/>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ind w:left="0"/>
        <w:rPr>
          <w:color w:val="BFBFBF"/>
          <w:sz w:val="20"/>
          <w:lang w:val="tr-TR"/>
        </w:rPr>
      </w:pPr>
      <w:r w:rsidRPr="00CB0E82">
        <w:rPr>
          <w:rFonts w:cs="Calibri"/>
          <w:szCs w:val="24"/>
          <w:lang w:val="tr-TR"/>
        </w:rPr>
        <w:t xml:space="preserve"> </w:t>
      </w:r>
    </w:p>
    <w:p w:rsidR="009D0596" w:rsidRPr="004C1F74" w:rsidRDefault="009D0596" w:rsidP="00FA65E0">
      <w:pPr>
        <w:pStyle w:val="ColorfulList-Accent11"/>
        <w:spacing w:line="360" w:lineRule="auto"/>
        <w:ind w:left="0"/>
        <w:jc w:val="both"/>
        <w:rPr>
          <w:rFonts w:cs="Calibri"/>
        </w:rPr>
      </w:pPr>
    </w:p>
    <w:p w:rsidR="005D63C6" w:rsidRPr="00CB0E82" w:rsidRDefault="00FA65E0" w:rsidP="00CB0E82">
      <w:pPr>
        <w:pStyle w:val="ColorfulList-Accent11"/>
        <w:numPr>
          <w:ilvl w:val="1"/>
          <w:numId w:val="21"/>
        </w:numPr>
        <w:tabs>
          <w:tab w:val="left" w:pos="1418"/>
        </w:tabs>
        <w:spacing w:line="360" w:lineRule="auto"/>
        <w:ind w:left="1418" w:hanging="644"/>
        <w:jc w:val="both"/>
        <w:rPr>
          <w:rFonts w:cs="Calibri"/>
          <w:b/>
        </w:rPr>
      </w:pPr>
      <w:r w:rsidRPr="004C1F74">
        <w:rPr>
          <w:rFonts w:cs="Calibri"/>
          <w:b/>
        </w:rPr>
        <w:t>Donanım</w:t>
      </w:r>
      <w:r w:rsidR="00BA300B" w:rsidRPr="004C1F74">
        <w:rPr>
          <w:rFonts w:cs="Calibri"/>
          <w:b/>
        </w:rPr>
        <w:t xml:space="preserve"> Standartları </w:t>
      </w:r>
    </w:p>
    <w:tbl>
      <w:tblPr>
        <w:tblW w:w="9356" w:type="dxa"/>
        <w:tblInd w:w="108" w:type="dxa"/>
        <w:tblBorders>
          <w:top w:val="single" w:sz="4" w:space="0" w:color="auto"/>
          <w:left w:val="single" w:sz="4" w:space="0" w:color="auto"/>
          <w:bottom w:val="single" w:sz="4" w:space="0" w:color="000000"/>
          <w:right w:val="single" w:sz="4" w:space="0" w:color="auto"/>
          <w:insideV w:val="single" w:sz="4" w:space="0" w:color="auto"/>
        </w:tblBorders>
        <w:tblLayout w:type="fixed"/>
        <w:tblLook w:val="04A0"/>
      </w:tblPr>
      <w:tblGrid>
        <w:gridCol w:w="9356"/>
      </w:tblGrid>
      <w:tr w:rsidR="008B4712" w:rsidRPr="008B4712" w:rsidTr="008B4712">
        <w:tc>
          <w:tcPr>
            <w:tcW w:w="7655" w:type="dxa"/>
            <w:vAlign w:val="center"/>
          </w:tcPr>
          <w:p w:rsidR="00CC4A49" w:rsidRDefault="00CC4A49" w:rsidP="00CC4A49">
            <w:pPr>
              <w:tabs>
                <w:tab w:val="center" w:pos="4536"/>
                <w:tab w:val="right" w:pos="9072"/>
              </w:tabs>
              <w:spacing w:after="0"/>
            </w:pPr>
            <w:r>
              <w:t>Eğitim videosu kayıt sistemi olmalıdır.</w:t>
            </w:r>
          </w:p>
          <w:p w:rsidR="00CC4A49" w:rsidRDefault="00CC4A49" w:rsidP="00CC4A49">
            <w:pPr>
              <w:tabs>
                <w:tab w:val="center" w:pos="4536"/>
                <w:tab w:val="right" w:pos="9072"/>
              </w:tabs>
              <w:spacing w:after="0"/>
            </w:pPr>
            <w:r>
              <w:t xml:space="preserve">Ses kayıt sistemi bulunmalıdır. </w:t>
            </w:r>
          </w:p>
          <w:p w:rsidR="0097413F" w:rsidRDefault="0097413F" w:rsidP="00CC4A49">
            <w:pPr>
              <w:tabs>
                <w:tab w:val="center" w:pos="4536"/>
                <w:tab w:val="right" w:pos="9072"/>
              </w:tabs>
              <w:spacing w:after="0"/>
            </w:pPr>
            <w:r>
              <w:t>Bilgisayar sistemi, internet ve elektronik kütüphane olanakları olmalıdır.</w:t>
            </w:r>
          </w:p>
          <w:p w:rsidR="004C3E76" w:rsidRDefault="004C3E76" w:rsidP="00CC4A49">
            <w:pPr>
              <w:tabs>
                <w:tab w:val="center" w:pos="4536"/>
                <w:tab w:val="right" w:pos="9072"/>
              </w:tabs>
              <w:spacing w:after="0"/>
            </w:pPr>
            <w:r>
              <w:t xml:space="preserve">Alanla ilgili temel </w:t>
            </w:r>
            <w:proofErr w:type="spellStart"/>
            <w:r>
              <w:t>textbook</w:t>
            </w:r>
            <w:proofErr w:type="spellEnd"/>
            <w:r>
              <w:t>, literatür ve eğitim videoları bulunmalıdır.</w:t>
            </w:r>
          </w:p>
          <w:p w:rsidR="008B4712" w:rsidRPr="00CB0E82" w:rsidRDefault="008B4712" w:rsidP="00CC4A49">
            <w:pPr>
              <w:tabs>
                <w:tab w:val="center" w:pos="4536"/>
                <w:tab w:val="right" w:pos="9072"/>
              </w:tabs>
              <w:spacing w:after="0"/>
            </w:pPr>
            <w:r w:rsidRPr="00CB0E82">
              <w:t>Yukar</w:t>
            </w:r>
            <w:r w:rsidR="005038B9" w:rsidRPr="00CB0E82">
              <w:t>ı</w:t>
            </w:r>
            <w:r w:rsidRPr="00CB0E82">
              <w:t>da</w:t>
            </w:r>
            <w:r w:rsidR="00FE3535" w:rsidRPr="00CB0E82">
              <w:t xml:space="preserve"> </w:t>
            </w:r>
            <w:r w:rsidRPr="00CB0E82">
              <w:t xml:space="preserve">ki mekan özelliklerine ek olarak aşağıdaki değerlendirme araçlarının bulunması gereklidir:  </w:t>
            </w:r>
          </w:p>
          <w:p w:rsidR="008B4712" w:rsidRPr="00CB0E82" w:rsidRDefault="008B4712" w:rsidP="00CB0E82">
            <w:pPr>
              <w:tabs>
                <w:tab w:val="center" w:pos="4536"/>
                <w:tab w:val="right" w:pos="9072"/>
              </w:tabs>
              <w:spacing w:after="0"/>
            </w:pPr>
            <w:r w:rsidRPr="00CB0E82">
              <w:t>Dünya Sağlık Örgütü İşlevsellik</w:t>
            </w:r>
            <w:r w:rsidR="005038B9" w:rsidRPr="00CB0E82">
              <w:t xml:space="preserve"> </w:t>
            </w:r>
            <w:proofErr w:type="spellStart"/>
            <w:r w:rsidR="005038B9" w:rsidRPr="00CB0E82">
              <w:t>Yetiyitimi</w:t>
            </w:r>
            <w:proofErr w:type="spellEnd"/>
            <w:r w:rsidR="005038B9" w:rsidRPr="00CB0E82">
              <w:t xml:space="preserve"> ve Sağlığın Uluslar</w:t>
            </w:r>
            <w:r w:rsidRPr="00CB0E82">
              <w:t>arası Sınıflandırması (</w:t>
            </w:r>
            <w:proofErr w:type="spellStart"/>
            <w:r w:rsidRPr="00CB0E82">
              <w:t>International</w:t>
            </w:r>
            <w:proofErr w:type="spellEnd"/>
            <w:r w:rsidRPr="00CB0E82">
              <w:t xml:space="preserve"> </w:t>
            </w:r>
            <w:proofErr w:type="spellStart"/>
            <w:r w:rsidRPr="00CB0E82">
              <w:t>Classification</w:t>
            </w:r>
            <w:proofErr w:type="spellEnd"/>
            <w:r w:rsidRPr="00CB0E82">
              <w:t xml:space="preserve"> of </w:t>
            </w:r>
            <w:proofErr w:type="spellStart"/>
            <w:r w:rsidRPr="00CB0E82">
              <w:t>Functioning</w:t>
            </w:r>
            <w:proofErr w:type="spellEnd"/>
            <w:r w:rsidRPr="00CB0E82">
              <w:t xml:space="preserve">-ICF) </w:t>
            </w:r>
          </w:p>
        </w:tc>
      </w:tr>
      <w:tr w:rsidR="008B4712" w:rsidRPr="008B4712" w:rsidTr="008B4712">
        <w:tc>
          <w:tcPr>
            <w:tcW w:w="7655" w:type="dxa"/>
            <w:vAlign w:val="center"/>
          </w:tcPr>
          <w:p w:rsidR="008B4712" w:rsidRPr="00CB0E82" w:rsidRDefault="008B4712" w:rsidP="00CB0E82">
            <w:pPr>
              <w:tabs>
                <w:tab w:val="center" w:pos="4536"/>
                <w:tab w:val="right" w:pos="9072"/>
              </w:tabs>
              <w:spacing w:after="0"/>
            </w:pPr>
            <w:r w:rsidRPr="00CB0E82">
              <w:t>Gelişimi İzleme ve Destekleme Rehberi (GİDR)</w:t>
            </w:r>
          </w:p>
        </w:tc>
      </w:tr>
      <w:tr w:rsidR="008B4712" w:rsidRPr="008B4712" w:rsidTr="008B4712">
        <w:tc>
          <w:tcPr>
            <w:tcW w:w="7655" w:type="dxa"/>
            <w:vAlign w:val="center"/>
          </w:tcPr>
          <w:p w:rsidR="008B4712" w:rsidRPr="00CB0E82" w:rsidRDefault="008B4712" w:rsidP="00CB0E82">
            <w:pPr>
              <w:tabs>
                <w:tab w:val="center" w:pos="4536"/>
                <w:tab w:val="right" w:pos="9072"/>
              </w:tabs>
              <w:spacing w:after="0"/>
            </w:pPr>
            <w:r w:rsidRPr="00CB0E82">
              <w:t>Genişletilmiş Gelişimi İzleme ve Destekleme Rehberi (G-GİDR)</w:t>
            </w:r>
          </w:p>
        </w:tc>
      </w:tr>
      <w:tr w:rsidR="008B4712" w:rsidRPr="008B4712" w:rsidTr="008B4712">
        <w:tc>
          <w:tcPr>
            <w:tcW w:w="7655" w:type="dxa"/>
            <w:vAlign w:val="center"/>
          </w:tcPr>
          <w:p w:rsidR="008B4712" w:rsidRPr="00CB0E82" w:rsidRDefault="008B4712" w:rsidP="00CB0E82">
            <w:pPr>
              <w:tabs>
                <w:tab w:val="center" w:pos="4536"/>
                <w:tab w:val="right" w:pos="9072"/>
              </w:tabs>
              <w:spacing w:after="0"/>
            </w:pPr>
            <w:proofErr w:type="spellStart"/>
            <w:r w:rsidRPr="00CB0E82">
              <w:t>Bayley</w:t>
            </w:r>
            <w:proofErr w:type="spellEnd"/>
            <w:r w:rsidRPr="00CB0E82">
              <w:t xml:space="preserve"> Bebekler İçin Gelişim Değerlendirme Ölçeği- II </w:t>
            </w:r>
          </w:p>
        </w:tc>
      </w:tr>
      <w:tr w:rsidR="008B4712" w:rsidRPr="008B4712" w:rsidTr="008B4712">
        <w:tc>
          <w:tcPr>
            <w:tcW w:w="7655" w:type="dxa"/>
            <w:vAlign w:val="center"/>
          </w:tcPr>
          <w:p w:rsidR="008B4712" w:rsidRPr="00CB0E82" w:rsidRDefault="008B4712" w:rsidP="00CB0E82">
            <w:pPr>
              <w:tabs>
                <w:tab w:val="center" w:pos="4536"/>
                <w:tab w:val="right" w:pos="9072"/>
              </w:tabs>
              <w:spacing w:after="0"/>
            </w:pPr>
            <w:proofErr w:type="spellStart"/>
            <w:r w:rsidRPr="00CB0E82">
              <w:t>Bayley</w:t>
            </w:r>
            <w:proofErr w:type="spellEnd"/>
            <w:r w:rsidRPr="00CB0E82">
              <w:t xml:space="preserve"> Bebekler İçin Gelişim Değerlendirme Ölçeği- III </w:t>
            </w:r>
          </w:p>
        </w:tc>
      </w:tr>
      <w:tr w:rsidR="008B4712" w:rsidRPr="008B4712" w:rsidTr="008B4712">
        <w:tc>
          <w:tcPr>
            <w:tcW w:w="7655" w:type="dxa"/>
            <w:vAlign w:val="center"/>
          </w:tcPr>
          <w:p w:rsidR="008B4712" w:rsidRPr="00CB0E82" w:rsidRDefault="008B4712" w:rsidP="00CB0E82">
            <w:pPr>
              <w:tabs>
                <w:tab w:val="center" w:pos="4536"/>
                <w:tab w:val="right" w:pos="9072"/>
              </w:tabs>
              <w:spacing w:after="0"/>
            </w:pPr>
            <w:proofErr w:type="spellStart"/>
            <w:r w:rsidRPr="00CB0E82">
              <w:t>Vineland</w:t>
            </w:r>
            <w:proofErr w:type="spellEnd"/>
            <w:r w:rsidRPr="00CB0E82">
              <w:t xml:space="preserve"> Uyum Davranış Ölçeği- II</w:t>
            </w:r>
          </w:p>
        </w:tc>
      </w:tr>
      <w:tr w:rsidR="008B4712" w:rsidRPr="008B4712" w:rsidTr="008B4712">
        <w:tc>
          <w:tcPr>
            <w:tcW w:w="7655" w:type="dxa"/>
            <w:vAlign w:val="center"/>
          </w:tcPr>
          <w:p w:rsidR="008B4712" w:rsidRPr="00CB0E82" w:rsidRDefault="008B4712" w:rsidP="00CB0E82">
            <w:pPr>
              <w:tabs>
                <w:tab w:val="center" w:pos="4536"/>
                <w:tab w:val="right" w:pos="9072"/>
              </w:tabs>
              <w:spacing w:after="0"/>
            </w:pPr>
            <w:proofErr w:type="spellStart"/>
            <w:r w:rsidRPr="00CB0E82">
              <w:t>Pediatric</w:t>
            </w:r>
            <w:proofErr w:type="spellEnd"/>
            <w:r w:rsidRPr="00CB0E82">
              <w:t xml:space="preserve"> </w:t>
            </w:r>
            <w:proofErr w:type="spellStart"/>
            <w:r w:rsidRPr="00CB0E82">
              <w:t>Evaluation</w:t>
            </w:r>
            <w:proofErr w:type="spellEnd"/>
            <w:r w:rsidRPr="00CB0E82">
              <w:t xml:space="preserve"> of </w:t>
            </w:r>
            <w:proofErr w:type="spellStart"/>
            <w:r w:rsidRPr="00CB0E82">
              <w:t>Disability</w:t>
            </w:r>
            <w:proofErr w:type="spellEnd"/>
            <w:r w:rsidRPr="00CB0E82">
              <w:t xml:space="preserve"> Inventory (PEDI) Ölçeği</w:t>
            </w:r>
          </w:p>
        </w:tc>
      </w:tr>
      <w:tr w:rsidR="008B4712" w:rsidRPr="008B4712" w:rsidTr="008B4712">
        <w:tc>
          <w:tcPr>
            <w:tcW w:w="7655" w:type="dxa"/>
            <w:vAlign w:val="center"/>
          </w:tcPr>
          <w:p w:rsidR="008B4712" w:rsidRPr="00CB0E82" w:rsidRDefault="008B4712" w:rsidP="00CB0E82">
            <w:pPr>
              <w:tabs>
                <w:tab w:val="center" w:pos="4536"/>
                <w:tab w:val="right" w:pos="9072"/>
              </w:tabs>
              <w:spacing w:after="0"/>
            </w:pPr>
            <w:proofErr w:type="spellStart"/>
            <w:r w:rsidRPr="00CB0E82">
              <w:t>WeeFIM</w:t>
            </w:r>
            <w:proofErr w:type="spellEnd"/>
            <w:r w:rsidRPr="00CB0E82">
              <w:t xml:space="preserve"> (</w:t>
            </w:r>
            <w:proofErr w:type="spellStart"/>
            <w:r w:rsidRPr="00CB0E82">
              <w:rPr>
                <w:rStyle w:val="st1"/>
                <w:rFonts w:cs="Arial"/>
                <w:color w:val="222222"/>
              </w:rPr>
              <w:t>The</w:t>
            </w:r>
            <w:proofErr w:type="spellEnd"/>
            <w:r w:rsidRPr="00CB0E82">
              <w:rPr>
                <w:rStyle w:val="st1"/>
                <w:rFonts w:cs="Arial"/>
                <w:color w:val="222222"/>
              </w:rPr>
              <w:t xml:space="preserve"> </w:t>
            </w:r>
            <w:proofErr w:type="spellStart"/>
            <w:r w:rsidRPr="00CB0E82">
              <w:rPr>
                <w:rStyle w:val="st1"/>
                <w:rFonts w:cs="Arial"/>
                <w:color w:val="222222"/>
              </w:rPr>
              <w:t>Functional</w:t>
            </w:r>
            <w:proofErr w:type="spellEnd"/>
            <w:r w:rsidRPr="00CB0E82">
              <w:rPr>
                <w:rStyle w:val="st1"/>
                <w:rFonts w:cs="Arial"/>
                <w:color w:val="222222"/>
              </w:rPr>
              <w:t xml:space="preserve"> </w:t>
            </w:r>
            <w:proofErr w:type="spellStart"/>
            <w:r w:rsidRPr="00CB0E82">
              <w:rPr>
                <w:rStyle w:val="st1"/>
                <w:rFonts w:cs="Arial"/>
                <w:color w:val="222222"/>
              </w:rPr>
              <w:t>Independence</w:t>
            </w:r>
            <w:proofErr w:type="spellEnd"/>
            <w:r w:rsidRPr="00CB0E82">
              <w:rPr>
                <w:rStyle w:val="st1"/>
                <w:rFonts w:cs="Arial"/>
                <w:color w:val="222222"/>
              </w:rPr>
              <w:t xml:space="preserve"> </w:t>
            </w:r>
            <w:proofErr w:type="spellStart"/>
            <w:r w:rsidRPr="00CB0E82">
              <w:rPr>
                <w:rStyle w:val="st1"/>
                <w:rFonts w:cs="Arial"/>
                <w:color w:val="222222"/>
              </w:rPr>
              <w:t>Measure</w:t>
            </w:r>
            <w:proofErr w:type="spellEnd"/>
            <w:r w:rsidRPr="00CB0E82">
              <w:rPr>
                <w:rStyle w:val="st1"/>
                <w:rFonts w:cs="Arial"/>
                <w:color w:val="222222"/>
              </w:rPr>
              <w:t xml:space="preserve"> </w:t>
            </w:r>
            <w:proofErr w:type="spellStart"/>
            <w:r w:rsidRPr="00CB0E82">
              <w:rPr>
                <w:rStyle w:val="st1"/>
                <w:rFonts w:cs="Arial"/>
                <w:color w:val="222222"/>
              </w:rPr>
              <w:t>for</w:t>
            </w:r>
            <w:proofErr w:type="spellEnd"/>
            <w:r w:rsidRPr="00CB0E82">
              <w:rPr>
                <w:rStyle w:val="st1"/>
                <w:rFonts w:cs="Arial"/>
                <w:color w:val="222222"/>
              </w:rPr>
              <w:t xml:space="preserve"> </w:t>
            </w:r>
            <w:proofErr w:type="spellStart"/>
            <w:r w:rsidRPr="00CB0E82">
              <w:rPr>
                <w:rStyle w:val="st1"/>
                <w:rFonts w:cs="Arial"/>
                <w:color w:val="222222"/>
              </w:rPr>
              <w:t>Children</w:t>
            </w:r>
            <w:proofErr w:type="spellEnd"/>
            <w:r w:rsidRPr="00CB0E82">
              <w:rPr>
                <w:rStyle w:val="st1"/>
                <w:rFonts w:cs="Arial"/>
                <w:color w:val="222222"/>
              </w:rPr>
              <w:t>)</w:t>
            </w:r>
          </w:p>
        </w:tc>
      </w:tr>
      <w:tr w:rsidR="008B4712" w:rsidRPr="008B4712" w:rsidTr="008B4712">
        <w:tc>
          <w:tcPr>
            <w:tcW w:w="7655" w:type="dxa"/>
            <w:vAlign w:val="center"/>
          </w:tcPr>
          <w:p w:rsidR="008B4712" w:rsidRPr="00CB0E82" w:rsidRDefault="008B4712" w:rsidP="00CB0E82">
            <w:pPr>
              <w:tabs>
                <w:tab w:val="center" w:pos="4536"/>
                <w:tab w:val="right" w:pos="9072"/>
              </w:tabs>
              <w:spacing w:after="0"/>
            </w:pPr>
            <w:r w:rsidRPr="00CB0E82">
              <w:t>GMFM</w:t>
            </w:r>
            <w:r w:rsidRPr="00CB0E82">
              <w:rPr>
                <w:rFonts w:cs="AbadiMTCondensedLight"/>
              </w:rPr>
              <w:t xml:space="preserve"> (</w:t>
            </w:r>
            <w:proofErr w:type="spellStart"/>
            <w:r w:rsidRPr="00CB0E82">
              <w:rPr>
                <w:rFonts w:cs="AbadiMTCondensedLight"/>
              </w:rPr>
              <w:t>Gross</w:t>
            </w:r>
            <w:proofErr w:type="spellEnd"/>
            <w:r w:rsidRPr="00CB0E82">
              <w:rPr>
                <w:rFonts w:cs="AbadiMTCondensedLight"/>
              </w:rPr>
              <w:t xml:space="preserve"> Motor </w:t>
            </w:r>
            <w:proofErr w:type="spellStart"/>
            <w:r w:rsidRPr="00CB0E82">
              <w:rPr>
                <w:rFonts w:cs="AbadiMTCondensedLight"/>
              </w:rPr>
              <w:t>Function</w:t>
            </w:r>
            <w:proofErr w:type="spellEnd"/>
            <w:r w:rsidRPr="00CB0E82">
              <w:rPr>
                <w:rFonts w:cs="AbadiMTCondensedLight"/>
              </w:rPr>
              <w:t xml:space="preserve"> </w:t>
            </w:r>
            <w:proofErr w:type="spellStart"/>
            <w:r w:rsidRPr="00CB0E82">
              <w:rPr>
                <w:rFonts w:cs="AbadiMTCondensedLight"/>
              </w:rPr>
              <w:t>Measure</w:t>
            </w:r>
            <w:proofErr w:type="spellEnd"/>
            <w:r w:rsidRPr="00CB0E82">
              <w:rPr>
                <w:rFonts w:cs="AbadiMTCondensedLight"/>
              </w:rPr>
              <w:t xml:space="preserve">) Kaba Motor Fonksiyon Sınıflandırma Sistemi </w:t>
            </w:r>
          </w:p>
        </w:tc>
      </w:tr>
      <w:tr w:rsidR="008B4712" w:rsidRPr="008B4712" w:rsidTr="008B4712">
        <w:tc>
          <w:tcPr>
            <w:tcW w:w="7655" w:type="dxa"/>
            <w:vAlign w:val="center"/>
          </w:tcPr>
          <w:p w:rsidR="008B4712" w:rsidRPr="00CB0E82" w:rsidRDefault="008B4712" w:rsidP="00CB0E82">
            <w:pPr>
              <w:tabs>
                <w:tab w:val="center" w:pos="4536"/>
                <w:tab w:val="right" w:pos="9072"/>
              </w:tabs>
              <w:spacing w:after="0"/>
            </w:pPr>
            <w:r w:rsidRPr="00CB0E82">
              <w:t>Diğer güncel gelişimi değerlendirme araçları</w:t>
            </w:r>
          </w:p>
        </w:tc>
      </w:tr>
      <w:tr w:rsidR="008B4712" w:rsidRPr="008B4712" w:rsidTr="008B4712">
        <w:tc>
          <w:tcPr>
            <w:tcW w:w="7655" w:type="dxa"/>
            <w:vAlign w:val="center"/>
          </w:tcPr>
          <w:p w:rsidR="008B4712" w:rsidRPr="00CB0E82" w:rsidRDefault="008B4712" w:rsidP="00CB0E82">
            <w:pPr>
              <w:tabs>
                <w:tab w:val="center" w:pos="4536"/>
                <w:tab w:val="right" w:pos="9072"/>
              </w:tabs>
              <w:spacing w:after="0"/>
            </w:pPr>
            <w:r w:rsidRPr="00CB0E82">
              <w:t>CARS (</w:t>
            </w:r>
            <w:proofErr w:type="spellStart"/>
            <w:r w:rsidRPr="00CB0E82">
              <w:t>Childhood</w:t>
            </w:r>
            <w:proofErr w:type="spellEnd"/>
            <w:r w:rsidRPr="00CB0E82">
              <w:t xml:space="preserve"> </w:t>
            </w:r>
            <w:proofErr w:type="spellStart"/>
            <w:r w:rsidRPr="00CB0E82">
              <w:t>Autism</w:t>
            </w:r>
            <w:proofErr w:type="spellEnd"/>
            <w:r w:rsidRPr="00CB0E82">
              <w:t xml:space="preserve"> </w:t>
            </w:r>
            <w:proofErr w:type="spellStart"/>
            <w:r w:rsidRPr="00CB0E82">
              <w:t>Rating</w:t>
            </w:r>
            <w:proofErr w:type="spellEnd"/>
            <w:r w:rsidRPr="00CB0E82">
              <w:t xml:space="preserve"> </w:t>
            </w:r>
            <w:proofErr w:type="spellStart"/>
            <w:r w:rsidRPr="00CB0E82">
              <w:t>Scale</w:t>
            </w:r>
            <w:proofErr w:type="spellEnd"/>
            <w:r w:rsidRPr="00CB0E82">
              <w:t xml:space="preserve">) </w:t>
            </w:r>
            <w:r w:rsidRPr="00CB0E82">
              <w:rPr>
                <w:rStyle w:val="st1"/>
                <w:rFonts w:cs="Arial"/>
                <w:color w:val="222222"/>
              </w:rPr>
              <w:t xml:space="preserve">Çocukluk </w:t>
            </w:r>
            <w:r w:rsidRPr="00CB0E82">
              <w:rPr>
                <w:rStyle w:val="st1"/>
                <w:rFonts w:cs="Arial"/>
                <w:bCs/>
                <w:color w:val="222222"/>
              </w:rPr>
              <w:t>Otizmini</w:t>
            </w:r>
            <w:r w:rsidRPr="00CB0E82">
              <w:rPr>
                <w:rStyle w:val="st1"/>
                <w:rFonts w:cs="Arial"/>
                <w:color w:val="222222"/>
              </w:rPr>
              <w:t xml:space="preserve"> Derecelendirme Ölçeği</w:t>
            </w:r>
          </w:p>
        </w:tc>
      </w:tr>
      <w:tr w:rsidR="008B4712" w:rsidRPr="008B4712" w:rsidTr="008B4712">
        <w:tc>
          <w:tcPr>
            <w:tcW w:w="7655" w:type="dxa"/>
            <w:vAlign w:val="center"/>
          </w:tcPr>
          <w:p w:rsidR="008B4712" w:rsidRPr="00CB0E82" w:rsidRDefault="008B4712" w:rsidP="00CB0E82">
            <w:pPr>
              <w:tabs>
                <w:tab w:val="center" w:pos="4536"/>
                <w:tab w:val="right" w:pos="9072"/>
              </w:tabs>
              <w:spacing w:after="0"/>
            </w:pPr>
            <w:r w:rsidRPr="00CB0E82">
              <w:t>PLS (</w:t>
            </w:r>
            <w:proofErr w:type="spellStart"/>
            <w:r w:rsidRPr="00CB0E82">
              <w:t>Preschool</w:t>
            </w:r>
            <w:proofErr w:type="spellEnd"/>
            <w:r w:rsidRPr="00CB0E82">
              <w:t xml:space="preserve"> </w:t>
            </w:r>
            <w:proofErr w:type="spellStart"/>
            <w:r w:rsidRPr="00CB0E82">
              <w:t>Language</w:t>
            </w:r>
            <w:proofErr w:type="spellEnd"/>
            <w:r w:rsidRPr="00CB0E82">
              <w:t xml:space="preserve"> </w:t>
            </w:r>
            <w:proofErr w:type="spellStart"/>
            <w:r w:rsidRPr="00CB0E82">
              <w:t>Scales</w:t>
            </w:r>
            <w:proofErr w:type="spellEnd"/>
            <w:r w:rsidRPr="00CB0E82">
              <w:t>) Okul öncesi Dil Gelişimi Değerlendirme Ölçeği</w:t>
            </w:r>
          </w:p>
        </w:tc>
      </w:tr>
      <w:tr w:rsidR="008B4712" w:rsidRPr="008B4712" w:rsidTr="008B4712">
        <w:tc>
          <w:tcPr>
            <w:tcW w:w="7655" w:type="dxa"/>
            <w:vAlign w:val="center"/>
          </w:tcPr>
          <w:p w:rsidR="008B4712" w:rsidRPr="00CB0E82" w:rsidRDefault="008B4712" w:rsidP="00CB0E82">
            <w:pPr>
              <w:tabs>
                <w:tab w:val="center" w:pos="4536"/>
                <w:tab w:val="right" w:pos="9072"/>
              </w:tabs>
              <w:spacing w:after="0"/>
            </w:pPr>
            <w:r w:rsidRPr="00CB0E82">
              <w:t>M- CHAT</w:t>
            </w:r>
            <w:r w:rsidRPr="00CB0E82">
              <w:rPr>
                <w:rStyle w:val="Gl"/>
                <w:rFonts w:cs="Helvetica"/>
                <w:b w:val="0"/>
              </w:rPr>
              <w:t>(</w:t>
            </w:r>
            <w:proofErr w:type="spellStart"/>
            <w:r w:rsidRPr="00CB0E82">
              <w:rPr>
                <w:rStyle w:val="Gl"/>
                <w:rFonts w:cs="Helvetica"/>
                <w:b w:val="0"/>
              </w:rPr>
              <w:t>Modified</w:t>
            </w:r>
            <w:proofErr w:type="spellEnd"/>
            <w:r w:rsidRPr="00CB0E82">
              <w:rPr>
                <w:rStyle w:val="Gl"/>
                <w:rFonts w:cs="Helvetica"/>
                <w:b w:val="0"/>
              </w:rPr>
              <w:t xml:space="preserve"> </w:t>
            </w:r>
            <w:proofErr w:type="spellStart"/>
            <w:r w:rsidRPr="00CB0E82">
              <w:rPr>
                <w:rStyle w:val="Gl"/>
                <w:rFonts w:cs="Helvetica"/>
                <w:b w:val="0"/>
              </w:rPr>
              <w:t>Checklist</w:t>
            </w:r>
            <w:proofErr w:type="spellEnd"/>
            <w:r w:rsidRPr="00CB0E82">
              <w:rPr>
                <w:rStyle w:val="Gl"/>
                <w:rFonts w:cs="Helvetica"/>
                <w:b w:val="0"/>
              </w:rPr>
              <w:t xml:space="preserve"> </w:t>
            </w:r>
            <w:proofErr w:type="spellStart"/>
            <w:r w:rsidRPr="00CB0E82">
              <w:rPr>
                <w:rStyle w:val="Gl"/>
                <w:rFonts w:cs="Helvetica"/>
                <w:b w:val="0"/>
              </w:rPr>
              <w:t>for</w:t>
            </w:r>
            <w:proofErr w:type="spellEnd"/>
            <w:r w:rsidRPr="00CB0E82">
              <w:rPr>
                <w:rStyle w:val="Gl"/>
                <w:rFonts w:cs="Helvetica"/>
                <w:b w:val="0"/>
              </w:rPr>
              <w:t xml:space="preserve"> </w:t>
            </w:r>
            <w:proofErr w:type="spellStart"/>
            <w:r w:rsidRPr="00CB0E82">
              <w:rPr>
                <w:rStyle w:val="Gl"/>
                <w:rFonts w:cs="Helvetica"/>
                <w:b w:val="0"/>
              </w:rPr>
              <w:t>Autism</w:t>
            </w:r>
            <w:proofErr w:type="spellEnd"/>
            <w:r w:rsidRPr="00CB0E82">
              <w:rPr>
                <w:rStyle w:val="Gl"/>
                <w:rFonts w:cs="Helvetica"/>
                <w:b w:val="0"/>
              </w:rPr>
              <w:t xml:space="preserve"> in </w:t>
            </w:r>
            <w:proofErr w:type="spellStart"/>
            <w:r w:rsidRPr="00CB0E82">
              <w:rPr>
                <w:rStyle w:val="Gl"/>
                <w:rFonts w:cs="Helvetica"/>
                <w:b w:val="0"/>
              </w:rPr>
              <w:t>Toddlers</w:t>
            </w:r>
            <w:proofErr w:type="spellEnd"/>
            <w:r w:rsidRPr="00CB0E82">
              <w:rPr>
                <w:rStyle w:val="Gl"/>
                <w:rFonts w:cs="Helvetica"/>
                <w:b w:val="0"/>
              </w:rPr>
              <w:t>) Erken Çocukluk Dönemi Otizm Tarama Ölçeği</w:t>
            </w:r>
            <w:r w:rsidRPr="00CB0E82">
              <w:rPr>
                <w:rStyle w:val="Gl"/>
                <w:rFonts w:cs="Helvetica"/>
              </w:rPr>
              <w:t xml:space="preserve">  </w:t>
            </w:r>
          </w:p>
        </w:tc>
      </w:tr>
      <w:tr w:rsidR="008B4712" w:rsidRPr="008B4712" w:rsidTr="008B4712">
        <w:tc>
          <w:tcPr>
            <w:tcW w:w="7655" w:type="dxa"/>
            <w:vAlign w:val="center"/>
          </w:tcPr>
          <w:p w:rsidR="008B4712" w:rsidRPr="00CB0E82" w:rsidRDefault="008B4712" w:rsidP="00CB0E82">
            <w:pPr>
              <w:tabs>
                <w:tab w:val="center" w:pos="4536"/>
                <w:tab w:val="right" w:pos="9072"/>
              </w:tabs>
              <w:spacing w:after="0"/>
            </w:pPr>
            <w:r w:rsidRPr="00CB0E82">
              <w:t>Bebekler ve Küçük Çocuklar için Ev Ortamını Değerlendirme Ölçeği (HOME)</w:t>
            </w:r>
          </w:p>
        </w:tc>
      </w:tr>
      <w:tr w:rsidR="008B4712" w:rsidRPr="008B4712" w:rsidTr="008B4712">
        <w:tc>
          <w:tcPr>
            <w:tcW w:w="7655" w:type="dxa"/>
            <w:vAlign w:val="center"/>
          </w:tcPr>
          <w:p w:rsidR="008B4712" w:rsidRDefault="008B4712" w:rsidP="00CB0E82">
            <w:pPr>
              <w:tabs>
                <w:tab w:val="center" w:pos="4536"/>
                <w:tab w:val="right" w:pos="9072"/>
              </w:tabs>
              <w:spacing w:after="0"/>
            </w:pPr>
            <w:r w:rsidRPr="00CB0E82">
              <w:t>Yoksul Aileler İçin Ev Ortamını Değerlendirme Ek Ölçeği (SHIF)</w:t>
            </w:r>
          </w:p>
          <w:p w:rsidR="00CC4A49" w:rsidRPr="00CB0E82" w:rsidRDefault="00CC4A49" w:rsidP="00CB0E82">
            <w:pPr>
              <w:tabs>
                <w:tab w:val="center" w:pos="4536"/>
                <w:tab w:val="right" w:pos="9072"/>
              </w:tabs>
              <w:spacing w:after="0"/>
            </w:pPr>
          </w:p>
        </w:tc>
      </w:tr>
    </w:tbl>
    <w:p w:rsidR="00FB0B98" w:rsidRDefault="00FB0B98" w:rsidP="009014DB">
      <w:pPr>
        <w:pStyle w:val="ColorfulList-Accent11"/>
        <w:spacing w:after="0" w:line="360" w:lineRule="auto"/>
        <w:ind w:left="0"/>
        <w:jc w:val="both"/>
        <w:rPr>
          <w:rFonts w:cs="Calibri"/>
        </w:rPr>
      </w:pPr>
    </w:p>
    <w:p w:rsidR="0091720C" w:rsidRDefault="0091720C" w:rsidP="009014DB">
      <w:pPr>
        <w:pStyle w:val="ColorfulList-Accent11"/>
        <w:spacing w:after="0" w:line="360" w:lineRule="auto"/>
        <w:ind w:left="0"/>
        <w:jc w:val="both"/>
        <w:rPr>
          <w:rFonts w:cs="Calibri"/>
        </w:rPr>
      </w:pPr>
    </w:p>
    <w:p w:rsidR="0091720C" w:rsidRPr="004C1F74" w:rsidRDefault="0091720C" w:rsidP="009014DB">
      <w:pPr>
        <w:pStyle w:val="ColorfulList-Accent11"/>
        <w:spacing w:after="0" w:line="360" w:lineRule="auto"/>
        <w:ind w:left="0"/>
        <w:jc w:val="both"/>
        <w:rPr>
          <w:rFonts w:cs="Calibri"/>
        </w:rPr>
      </w:pPr>
    </w:p>
    <w:p w:rsidR="005D63C6" w:rsidRPr="00C90877" w:rsidRDefault="009A295F" w:rsidP="00C90877">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426"/>
        <w:contextualSpacing/>
        <w:jc w:val="both"/>
        <w:outlineLvl w:val="0"/>
        <w:rPr>
          <w:rFonts w:cs="Calibri"/>
          <w:b/>
          <w:color w:val="FFFFFF"/>
        </w:rPr>
      </w:pPr>
      <w:bookmarkStart w:id="44" w:name="_Toc351732426"/>
      <w:r w:rsidRPr="004C1F74">
        <w:rPr>
          <w:rFonts w:cs="Calibri"/>
          <w:b/>
          <w:color w:val="FFFFFF"/>
        </w:rPr>
        <w:t>ÖLÇME VE DEĞERLENDİRME</w:t>
      </w:r>
      <w:bookmarkStart w:id="45" w:name="_Toc342891487"/>
      <w:bookmarkEnd w:id="44"/>
    </w:p>
    <w:bookmarkEnd w:id="45"/>
    <w:p w:rsidR="00FB0B98" w:rsidRPr="004C1F74" w:rsidRDefault="00FB0B98" w:rsidP="009014DB">
      <w:pPr>
        <w:pStyle w:val="ColorfulList-Accent11"/>
        <w:spacing w:after="0" w:line="360" w:lineRule="auto"/>
        <w:jc w:val="both"/>
        <w:outlineLvl w:val="2"/>
        <w:rPr>
          <w:rFonts w:cs="Calibri"/>
          <w:color w:val="BFBFBF"/>
        </w:rPr>
      </w:pPr>
    </w:p>
    <w:p w:rsidR="00FB0B98" w:rsidRPr="00833329" w:rsidRDefault="00833329" w:rsidP="00FB0B98">
      <w:pPr>
        <w:pStyle w:val="Default"/>
        <w:pBdr>
          <w:top w:val="single" w:sz="4" w:space="1" w:color="auto"/>
          <w:left w:val="single" w:sz="4" w:space="4" w:color="auto"/>
          <w:bottom w:val="single" w:sz="4" w:space="1" w:color="auto"/>
          <w:right w:val="single" w:sz="4" w:space="4" w:color="auto"/>
        </w:pBdr>
        <w:ind w:left="142"/>
        <w:rPr>
          <w:color w:val="auto"/>
          <w:sz w:val="22"/>
          <w:szCs w:val="22"/>
          <w:lang w:eastAsia="en-US"/>
        </w:rPr>
      </w:pPr>
      <w:r>
        <w:rPr>
          <w:color w:val="auto"/>
          <w:sz w:val="22"/>
          <w:szCs w:val="22"/>
          <w:lang w:eastAsia="en-US"/>
        </w:rPr>
        <w:t xml:space="preserve">Öğrencinin yetkinlik değerlendirmeleri </w:t>
      </w:r>
      <w:r w:rsidR="00AC76F3">
        <w:rPr>
          <w:color w:val="auto"/>
          <w:sz w:val="22"/>
          <w:szCs w:val="22"/>
          <w:lang w:eastAsia="en-US"/>
        </w:rPr>
        <w:t xml:space="preserve">ve uzmanlık bitirme sınavı mevzuata uygun olarak </w:t>
      </w:r>
      <w:r>
        <w:rPr>
          <w:color w:val="auto"/>
          <w:sz w:val="22"/>
          <w:szCs w:val="22"/>
          <w:lang w:eastAsia="en-US"/>
        </w:rPr>
        <w:t>yapılmaktadır.</w:t>
      </w:r>
    </w:p>
    <w:p w:rsidR="00FB0B98" w:rsidRPr="004C1F74" w:rsidRDefault="00FB0B98" w:rsidP="009014DB">
      <w:pPr>
        <w:pStyle w:val="ColorfulList-Accent11"/>
        <w:spacing w:after="0" w:line="360" w:lineRule="auto"/>
        <w:jc w:val="both"/>
        <w:outlineLvl w:val="2"/>
        <w:rPr>
          <w:rFonts w:cs="Calibri"/>
          <w:color w:val="BFBFBF"/>
        </w:rPr>
      </w:pPr>
    </w:p>
    <w:p w:rsidR="00CC4A49" w:rsidRPr="004C1F74" w:rsidRDefault="00CC4A49" w:rsidP="009014DB">
      <w:pPr>
        <w:pStyle w:val="ColorfulList-Accent11"/>
        <w:spacing w:after="0" w:line="360" w:lineRule="auto"/>
        <w:jc w:val="both"/>
        <w:outlineLvl w:val="2"/>
        <w:rPr>
          <w:rFonts w:cs="Calibri"/>
          <w:color w:val="BFBFBF"/>
        </w:rPr>
      </w:pPr>
    </w:p>
    <w:p w:rsidR="002535A8" w:rsidRPr="004C1F74" w:rsidRDefault="009A295F" w:rsidP="00BE4D42">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284" w:hanging="284"/>
        <w:contextualSpacing/>
        <w:jc w:val="both"/>
        <w:outlineLvl w:val="0"/>
        <w:rPr>
          <w:rFonts w:cs="Calibri"/>
          <w:b/>
          <w:color w:val="FFFFFF"/>
        </w:rPr>
      </w:pPr>
      <w:bookmarkStart w:id="46" w:name="_Toc351732427"/>
      <w:r w:rsidRPr="004C1F74">
        <w:rPr>
          <w:rFonts w:cs="Calibri"/>
          <w:b/>
          <w:color w:val="FFFFFF"/>
        </w:rPr>
        <w:t>KAYNAKÇA</w:t>
      </w:r>
      <w:bookmarkEnd w:id="46"/>
    </w:p>
    <w:p w:rsidR="002535A8" w:rsidRPr="004C1F74" w:rsidRDefault="002535A8" w:rsidP="009014DB">
      <w:pPr>
        <w:spacing w:after="0" w:line="360" w:lineRule="auto"/>
        <w:jc w:val="both"/>
        <w:rPr>
          <w:rFonts w:cs="Calibri"/>
        </w:rPr>
      </w:pPr>
    </w:p>
    <w:p w:rsidR="005A3DB0" w:rsidRDefault="005A3DB0" w:rsidP="005A3DB0">
      <w:pPr>
        <w:spacing w:line="360" w:lineRule="auto"/>
        <w:rPr>
          <w:rFonts w:cs="Calibri"/>
        </w:rPr>
      </w:pPr>
      <w:r w:rsidRPr="004C1F74">
        <w:rPr>
          <w:rFonts w:cs="Calibri"/>
        </w:rPr>
        <w:t>TUKMOS, TIPTA UZMANLIK KURULU MÜFREDAT OLUŞTURMA VE STANDART BELİRLEME SİSTEMİ, Çekirdek Mü</w:t>
      </w:r>
      <w:r w:rsidR="00234F88" w:rsidRPr="004C1F74">
        <w:rPr>
          <w:rFonts w:cs="Calibri"/>
        </w:rPr>
        <w:t>fredat Hazırlama Kılavuzu, v.1.1, 2013</w:t>
      </w:r>
    </w:p>
    <w:p w:rsidR="008903FA" w:rsidRDefault="005B0763" w:rsidP="005A3DB0">
      <w:pPr>
        <w:spacing w:line="360" w:lineRule="auto"/>
        <w:rPr>
          <w:rFonts w:cs="Calibri"/>
        </w:rPr>
      </w:pPr>
      <w:r>
        <w:rPr>
          <w:rFonts w:cs="Calibri"/>
        </w:rPr>
        <w:t xml:space="preserve">TUKMOS </w:t>
      </w:r>
      <w:r w:rsidR="00530424" w:rsidRPr="00530424">
        <w:rPr>
          <w:rFonts w:cs="Calibri"/>
        </w:rPr>
        <w:t>Gelişimsel Pediatri</w:t>
      </w:r>
      <w:r w:rsidR="00530424">
        <w:rPr>
          <w:rFonts w:cs="Calibri"/>
        </w:rPr>
        <w:t xml:space="preserve"> Çekirdek Müfredat</w:t>
      </w:r>
      <w:r>
        <w:rPr>
          <w:rFonts w:cs="Calibri"/>
        </w:rPr>
        <w:t>ı</w:t>
      </w:r>
      <w:r w:rsidR="00530424" w:rsidRPr="00530424">
        <w:rPr>
          <w:rFonts w:cs="Calibri"/>
        </w:rPr>
        <w:t>, v.1.0</w:t>
      </w:r>
    </w:p>
    <w:p w:rsidR="002F34C1" w:rsidRPr="004C1F74" w:rsidRDefault="002F34C1" w:rsidP="005A3DB0">
      <w:pPr>
        <w:spacing w:line="360" w:lineRule="auto"/>
        <w:rPr>
          <w:rFonts w:cs="Calibri"/>
        </w:rPr>
      </w:pPr>
      <w:proofErr w:type="spellStart"/>
      <w:r>
        <w:rPr>
          <w:rFonts w:cs="Calibri"/>
        </w:rPr>
        <w:t>The</w:t>
      </w:r>
      <w:proofErr w:type="spellEnd"/>
      <w:r>
        <w:rPr>
          <w:rFonts w:cs="Calibri"/>
        </w:rPr>
        <w:t xml:space="preserve"> </w:t>
      </w:r>
      <w:proofErr w:type="spellStart"/>
      <w:r>
        <w:rPr>
          <w:rFonts w:cs="Calibri"/>
        </w:rPr>
        <w:t>American</w:t>
      </w:r>
      <w:proofErr w:type="spellEnd"/>
      <w:r>
        <w:rPr>
          <w:rFonts w:cs="Calibri"/>
        </w:rPr>
        <w:t xml:space="preserve"> Board of </w:t>
      </w:r>
      <w:proofErr w:type="spellStart"/>
      <w:r>
        <w:rPr>
          <w:rFonts w:cs="Calibri"/>
        </w:rPr>
        <w:t>Pediatrics</w:t>
      </w:r>
      <w:proofErr w:type="spellEnd"/>
      <w:r>
        <w:rPr>
          <w:rFonts w:cs="Calibri"/>
        </w:rPr>
        <w:t xml:space="preserve"> </w:t>
      </w:r>
      <w:proofErr w:type="spellStart"/>
      <w:r>
        <w:rPr>
          <w:rFonts w:cs="Calibri"/>
        </w:rPr>
        <w:t>Developmental</w:t>
      </w:r>
      <w:proofErr w:type="spellEnd"/>
      <w:r>
        <w:rPr>
          <w:rFonts w:cs="Calibri"/>
        </w:rPr>
        <w:t>-</w:t>
      </w:r>
      <w:proofErr w:type="spellStart"/>
      <w:r>
        <w:rPr>
          <w:rFonts w:cs="Calibri"/>
        </w:rPr>
        <w:t>Behavioral</w:t>
      </w:r>
      <w:proofErr w:type="spellEnd"/>
      <w:r>
        <w:rPr>
          <w:rFonts w:cs="Calibri"/>
        </w:rPr>
        <w:t xml:space="preserve"> </w:t>
      </w:r>
      <w:proofErr w:type="spellStart"/>
      <w:r>
        <w:rPr>
          <w:rFonts w:cs="Calibri"/>
        </w:rPr>
        <w:t>Pediatrics</w:t>
      </w:r>
      <w:proofErr w:type="spellEnd"/>
      <w:r>
        <w:rPr>
          <w:rFonts w:cs="Calibri"/>
        </w:rPr>
        <w:t xml:space="preserve"> </w:t>
      </w:r>
      <w:proofErr w:type="spellStart"/>
      <w:r>
        <w:rPr>
          <w:rFonts w:cs="Calibri"/>
        </w:rPr>
        <w:t>Subspecialty</w:t>
      </w:r>
      <w:proofErr w:type="spellEnd"/>
      <w:r>
        <w:rPr>
          <w:rFonts w:cs="Calibri"/>
        </w:rPr>
        <w:t xml:space="preserve"> </w:t>
      </w:r>
      <w:proofErr w:type="spellStart"/>
      <w:r>
        <w:rPr>
          <w:rFonts w:cs="Calibri"/>
        </w:rPr>
        <w:t>In</w:t>
      </w:r>
      <w:proofErr w:type="spellEnd"/>
      <w:r>
        <w:rPr>
          <w:rFonts w:cs="Calibri"/>
        </w:rPr>
        <w:t>-</w:t>
      </w:r>
      <w:proofErr w:type="spellStart"/>
      <w:r>
        <w:rPr>
          <w:rFonts w:cs="Calibri"/>
        </w:rPr>
        <w:t>training</w:t>
      </w:r>
      <w:proofErr w:type="spellEnd"/>
      <w:r>
        <w:rPr>
          <w:rFonts w:cs="Calibri"/>
        </w:rPr>
        <w:t xml:space="preserve"> </w:t>
      </w:r>
      <w:proofErr w:type="spellStart"/>
      <w:r>
        <w:rPr>
          <w:rFonts w:cs="Calibri"/>
        </w:rPr>
        <w:t>and</w:t>
      </w:r>
      <w:proofErr w:type="spellEnd"/>
      <w:r>
        <w:rPr>
          <w:rFonts w:cs="Calibri"/>
        </w:rPr>
        <w:t xml:space="preserve"> </w:t>
      </w:r>
      <w:proofErr w:type="spellStart"/>
      <w:r>
        <w:rPr>
          <w:rFonts w:cs="Calibri"/>
        </w:rPr>
        <w:t>Certification</w:t>
      </w:r>
      <w:proofErr w:type="spellEnd"/>
      <w:r>
        <w:rPr>
          <w:rFonts w:cs="Calibri"/>
        </w:rPr>
        <w:t xml:space="preserve"> </w:t>
      </w:r>
      <w:proofErr w:type="spellStart"/>
      <w:r>
        <w:rPr>
          <w:rFonts w:cs="Calibri"/>
        </w:rPr>
        <w:t>Examinations</w:t>
      </w:r>
      <w:proofErr w:type="spellEnd"/>
      <w:r>
        <w:rPr>
          <w:rFonts w:cs="Calibri"/>
        </w:rPr>
        <w:t xml:space="preserve"> </w:t>
      </w:r>
      <w:proofErr w:type="spellStart"/>
      <w:r>
        <w:rPr>
          <w:rFonts w:cs="Calibri"/>
        </w:rPr>
        <w:t>Cont</w:t>
      </w:r>
      <w:bookmarkStart w:id="47" w:name="_GoBack"/>
      <w:bookmarkEnd w:id="47"/>
      <w:r>
        <w:rPr>
          <w:rFonts w:cs="Calibri"/>
        </w:rPr>
        <w:t>ent</w:t>
      </w:r>
      <w:proofErr w:type="spellEnd"/>
      <w:r>
        <w:rPr>
          <w:rFonts w:cs="Calibri"/>
        </w:rPr>
        <w:t xml:space="preserve"> </w:t>
      </w:r>
      <w:proofErr w:type="spellStart"/>
      <w:r>
        <w:rPr>
          <w:rFonts w:cs="Calibri"/>
        </w:rPr>
        <w:t>Outline</w:t>
      </w:r>
      <w:proofErr w:type="spellEnd"/>
      <w:r>
        <w:rPr>
          <w:rFonts w:cs="Calibri"/>
        </w:rPr>
        <w:t xml:space="preserve"> </w:t>
      </w:r>
      <w:proofErr w:type="spellStart"/>
      <w:r>
        <w:rPr>
          <w:rFonts w:cs="Calibri"/>
        </w:rPr>
        <w:t>Curriculum</w:t>
      </w:r>
      <w:proofErr w:type="spellEnd"/>
      <w:r>
        <w:rPr>
          <w:rFonts w:cs="Calibri"/>
        </w:rPr>
        <w:t xml:space="preserve"> </w:t>
      </w:r>
    </w:p>
    <w:p w:rsidR="005A3DB0" w:rsidRPr="004C1F74" w:rsidRDefault="005A3DB0" w:rsidP="004A38D3">
      <w:pPr>
        <w:spacing w:line="360" w:lineRule="auto"/>
        <w:jc w:val="both"/>
        <w:rPr>
          <w:rFonts w:cs="Calibri"/>
        </w:rPr>
      </w:pPr>
    </w:p>
    <w:p w:rsidR="004A6739" w:rsidRPr="004C1F74" w:rsidRDefault="004A6739" w:rsidP="004A38D3">
      <w:pPr>
        <w:spacing w:line="360" w:lineRule="auto"/>
        <w:jc w:val="both"/>
        <w:rPr>
          <w:rFonts w:cs="Calibri"/>
        </w:rPr>
      </w:pPr>
    </w:p>
    <w:p w:rsidR="004A6739" w:rsidRPr="004C1F74" w:rsidRDefault="004A6739" w:rsidP="004A38D3">
      <w:pPr>
        <w:spacing w:line="360" w:lineRule="auto"/>
        <w:jc w:val="both"/>
        <w:rPr>
          <w:rFonts w:cs="Calibri"/>
        </w:rPr>
      </w:pPr>
    </w:p>
    <w:p w:rsidR="004A6739" w:rsidRPr="004C1F74" w:rsidRDefault="004A6739" w:rsidP="004A38D3">
      <w:pPr>
        <w:spacing w:line="360" w:lineRule="auto"/>
        <w:jc w:val="both"/>
        <w:rPr>
          <w:rFonts w:cs="Calibri"/>
        </w:rPr>
      </w:pPr>
    </w:p>
    <w:p w:rsidR="004A6739" w:rsidRPr="004C1F74" w:rsidRDefault="004A6739" w:rsidP="004A38D3">
      <w:pPr>
        <w:spacing w:line="360" w:lineRule="auto"/>
        <w:jc w:val="both"/>
        <w:rPr>
          <w:rFonts w:cs="Calibri"/>
        </w:rPr>
      </w:pPr>
    </w:p>
    <w:p w:rsidR="004A6739" w:rsidRPr="004C1F74" w:rsidRDefault="004A6739" w:rsidP="004A38D3">
      <w:pPr>
        <w:spacing w:line="360" w:lineRule="auto"/>
        <w:jc w:val="both"/>
        <w:rPr>
          <w:rFonts w:cs="Calibri"/>
        </w:rPr>
      </w:pPr>
    </w:p>
    <w:p w:rsidR="004A6739" w:rsidRPr="004C1F74" w:rsidRDefault="004A6739" w:rsidP="004A38D3">
      <w:pPr>
        <w:spacing w:line="360" w:lineRule="auto"/>
        <w:jc w:val="both"/>
        <w:rPr>
          <w:rFonts w:cs="Calibri"/>
        </w:rPr>
      </w:pPr>
    </w:p>
    <w:p w:rsidR="004A6739" w:rsidRPr="004C1F74" w:rsidRDefault="004A6739" w:rsidP="004A38D3">
      <w:pPr>
        <w:spacing w:line="360" w:lineRule="auto"/>
        <w:jc w:val="both"/>
        <w:rPr>
          <w:rFonts w:cs="Calibri"/>
        </w:rPr>
      </w:pPr>
    </w:p>
    <w:p w:rsidR="004A6739" w:rsidRPr="004C1F74" w:rsidRDefault="004A6739" w:rsidP="004A38D3">
      <w:pPr>
        <w:spacing w:line="360" w:lineRule="auto"/>
        <w:jc w:val="both"/>
        <w:rPr>
          <w:rFonts w:cs="Calibri"/>
        </w:rPr>
      </w:pPr>
    </w:p>
    <w:p w:rsidR="004C1F74" w:rsidRPr="004C1F74" w:rsidRDefault="004C1F74">
      <w:pPr>
        <w:spacing w:line="360" w:lineRule="auto"/>
        <w:jc w:val="both"/>
        <w:rPr>
          <w:rFonts w:cs="Calibri"/>
        </w:rPr>
      </w:pPr>
    </w:p>
    <w:sectPr w:rsidR="004C1F74" w:rsidRPr="004C1F74" w:rsidSect="00321D6A">
      <w:headerReference w:type="even" r:id="rId11"/>
      <w:headerReference w:type="default" r:id="rId12"/>
      <w:footerReference w:type="even" r:id="rId13"/>
      <w:footerReference w:type="default" r:id="rId14"/>
      <w:type w:val="continuous"/>
      <w:pgSz w:w="11906" w:h="16838"/>
      <w:pgMar w:top="1418" w:right="1418" w:bottom="1418" w:left="1985" w:header="709" w:footer="907" w:gutter="0"/>
      <w:cols w:space="56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05E2" w:rsidRDefault="008D05E2" w:rsidP="002535A8">
      <w:pPr>
        <w:spacing w:after="0" w:line="240" w:lineRule="auto"/>
      </w:pPr>
      <w:r>
        <w:separator/>
      </w:r>
    </w:p>
  </w:endnote>
  <w:endnote w:type="continuationSeparator" w:id="0">
    <w:p w:rsidR="008D05E2" w:rsidRDefault="008D05E2" w:rsidP="002535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Bold">
    <w:altName w:val="Times New Roman"/>
    <w:panose1 w:val="00000000000000000000"/>
    <w:charset w:val="A2"/>
    <w:family w:val="auto"/>
    <w:notTrueType/>
    <w:pitch w:val="default"/>
    <w:sig w:usb0="00000007" w:usb1="00000000" w:usb2="00000000" w:usb3="00000000" w:csb0="0000001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A00002EF" w:usb1="4000004B" w:usb2="00000000" w:usb3="00000000" w:csb0="0000019F" w:csb1="00000000"/>
  </w:font>
  <w:font w:name="Tahoma">
    <w:panose1 w:val="020B0604030504040204"/>
    <w:charset w:val="A2"/>
    <w:family w:val="swiss"/>
    <w:pitch w:val="variable"/>
    <w:sig w:usb0="E1002EFF" w:usb1="C000605B" w:usb2="00000029" w:usb3="00000000" w:csb0="000101FF" w:csb1="00000000"/>
  </w:font>
  <w:font w:name="Cambria Math">
    <w:panose1 w:val="02040503050406030204"/>
    <w:charset w:val="A2"/>
    <w:family w:val="roman"/>
    <w:pitch w:val="variable"/>
    <w:sig w:usb0="A00002EF" w:usb1="420020EB" w:usb2="00000000" w:usb3="00000000" w:csb0="0000019F" w:csb1="00000000"/>
  </w:font>
  <w:font w:name="Arial">
    <w:panose1 w:val="020B0604020202020204"/>
    <w:charset w:val="A2"/>
    <w:family w:val="swiss"/>
    <w:pitch w:val="variable"/>
    <w:sig w:usb0="E0002AFF" w:usb1="C0007843" w:usb2="00000009" w:usb3="00000000" w:csb0="000001FF" w:csb1="00000000"/>
  </w:font>
  <w:font w:name="AbadiMTCondensedLight">
    <w:altName w:val="Arial"/>
    <w:panose1 w:val="00000000000000000000"/>
    <w:charset w:val="00"/>
    <w:family w:val="swiss"/>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F16" w:rsidRDefault="00200E64" w:rsidP="009106CA">
    <w:pPr>
      <w:pStyle w:val="Altbilgi"/>
      <w:tabs>
        <w:tab w:val="clear" w:pos="4536"/>
        <w:tab w:val="clear" w:pos="9072"/>
        <w:tab w:val="left" w:pos="1020"/>
        <w:tab w:val="left" w:pos="4920"/>
        <w:tab w:val="left" w:pos="7800"/>
      </w:tabs>
    </w:pPr>
    <w:r>
      <w:rPr>
        <w:color w:val="000000"/>
        <w:sz w:val="16"/>
        <w:szCs w:val="16"/>
      </w:rPr>
      <w:t>04.06.</w:t>
    </w:r>
    <w:r w:rsidR="00BC6F16" w:rsidRPr="007D1E4E">
      <w:rPr>
        <w:color w:val="000000"/>
        <w:sz w:val="16"/>
        <w:szCs w:val="16"/>
      </w:rPr>
      <w:t>2013</w:t>
    </w:r>
    <w:r>
      <w:rPr>
        <w:color w:val="000000"/>
        <w:sz w:val="16"/>
        <w:szCs w:val="16"/>
      </w:rPr>
      <w:t xml:space="preserve"> tarihinden itibaren geçerlidir                                              </w:t>
    </w:r>
    <w:r w:rsidRPr="007E6BEA">
      <w:rPr>
        <w:sz w:val="16"/>
        <w:szCs w:val="16"/>
      </w:rPr>
      <w:t>TUK</w:t>
    </w:r>
    <w:r>
      <w:rPr>
        <w:sz w:val="16"/>
        <w:szCs w:val="16"/>
      </w:rPr>
      <w:t xml:space="preserve">MOS, GELİŞİMSEL PEDİATRİ ÇEKİRDEK MÜFREDATI </w:t>
    </w:r>
    <w:r>
      <w:rPr>
        <w:b/>
        <w:i/>
        <w:sz w:val="16"/>
        <w:szCs w:val="16"/>
      </w:rPr>
      <w:t>V.</w:t>
    </w:r>
    <w:proofErr w:type="gramStart"/>
    <w:r>
      <w:rPr>
        <w:b/>
        <w:i/>
        <w:sz w:val="16"/>
        <w:szCs w:val="16"/>
      </w:rPr>
      <w:t>2.0</w:t>
    </w:r>
    <w:proofErr w:type="gramEnd"/>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E64" w:rsidRDefault="00200E64" w:rsidP="00200E64">
    <w:pPr>
      <w:pStyle w:val="Altbilgi"/>
      <w:tabs>
        <w:tab w:val="clear" w:pos="4536"/>
        <w:tab w:val="clear" w:pos="9072"/>
        <w:tab w:val="left" w:pos="1020"/>
        <w:tab w:val="left" w:pos="4920"/>
        <w:tab w:val="left" w:pos="7800"/>
      </w:tabs>
    </w:pPr>
    <w:r>
      <w:rPr>
        <w:color w:val="000000"/>
        <w:sz w:val="16"/>
        <w:szCs w:val="16"/>
      </w:rPr>
      <w:t>04.06.</w:t>
    </w:r>
    <w:r w:rsidRPr="007D1E4E">
      <w:rPr>
        <w:color w:val="000000"/>
        <w:sz w:val="16"/>
        <w:szCs w:val="16"/>
      </w:rPr>
      <w:t>2013</w:t>
    </w:r>
    <w:r>
      <w:rPr>
        <w:color w:val="000000"/>
        <w:sz w:val="16"/>
        <w:szCs w:val="16"/>
      </w:rPr>
      <w:t xml:space="preserve"> tarihinden itibaren geçerlidir                                              </w:t>
    </w:r>
    <w:r w:rsidRPr="007E6BEA">
      <w:rPr>
        <w:sz w:val="16"/>
        <w:szCs w:val="16"/>
      </w:rPr>
      <w:t>TUK</w:t>
    </w:r>
    <w:r>
      <w:rPr>
        <w:sz w:val="16"/>
        <w:szCs w:val="16"/>
      </w:rPr>
      <w:t xml:space="preserve">MOS, GELİŞİMSEL PEDİATRİ ÇEKİRDEK MÜFREDATI </w:t>
    </w:r>
    <w:r>
      <w:rPr>
        <w:b/>
        <w:i/>
        <w:sz w:val="16"/>
        <w:szCs w:val="16"/>
      </w:rPr>
      <w:t>V.</w:t>
    </w:r>
    <w:proofErr w:type="gramStart"/>
    <w:r>
      <w:rPr>
        <w:b/>
        <w:i/>
        <w:sz w:val="16"/>
        <w:szCs w:val="16"/>
      </w:rPr>
      <w:t>2.0</w:t>
    </w:r>
    <w:proofErr w:type="gramEnd"/>
  </w:p>
  <w:p w:rsidR="00BC6F16" w:rsidRPr="007D1E4E" w:rsidRDefault="00BC6F16" w:rsidP="007D1E4E">
    <w:pPr>
      <w:pStyle w:val="Altbilgi"/>
      <w:tabs>
        <w:tab w:val="clear" w:pos="4536"/>
        <w:tab w:val="clear" w:pos="9072"/>
        <w:tab w:val="left" w:pos="2288"/>
      </w:tabs>
      <w:rPr>
        <w:color w:val="000000" w:themeColor="text1"/>
      </w:rPr>
    </w:pPr>
    <w:r w:rsidRPr="007D1E4E">
      <w:rPr>
        <w:color w:val="000000" w:themeColor="text1"/>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05E2" w:rsidRDefault="008D05E2" w:rsidP="002535A8">
      <w:pPr>
        <w:spacing w:after="0" w:line="240" w:lineRule="auto"/>
      </w:pPr>
      <w:r>
        <w:separator/>
      </w:r>
    </w:p>
  </w:footnote>
  <w:footnote w:type="continuationSeparator" w:id="0">
    <w:p w:rsidR="008D05E2" w:rsidRDefault="008D05E2" w:rsidP="002535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F16" w:rsidRPr="009106CA" w:rsidRDefault="001510CC" w:rsidP="000E5B2F">
    <w:pPr>
      <w:pStyle w:val="stbilgi"/>
      <w:framePr w:wrap="around" w:vAnchor="text" w:hAnchor="margin" w:xAlign="center" w:y="1"/>
      <w:rPr>
        <w:rStyle w:val="SayfaNumaras"/>
        <w:rFonts w:ascii="Lucida Calligraphy" w:hAnsi="Lucida Calligraphy"/>
      </w:rPr>
    </w:pPr>
    <w:r w:rsidRPr="009106CA">
      <w:rPr>
        <w:rStyle w:val="SayfaNumaras"/>
        <w:rFonts w:ascii="Lucida Calligraphy" w:hAnsi="Lucida Calligraphy"/>
      </w:rPr>
      <w:fldChar w:fldCharType="begin"/>
    </w:r>
    <w:r w:rsidR="00BC6F16" w:rsidRPr="009106CA">
      <w:rPr>
        <w:rStyle w:val="SayfaNumaras"/>
        <w:rFonts w:ascii="Lucida Calligraphy" w:hAnsi="Lucida Calligraphy"/>
      </w:rPr>
      <w:instrText xml:space="preserve">PAGE  </w:instrText>
    </w:r>
    <w:r w:rsidRPr="009106CA">
      <w:rPr>
        <w:rStyle w:val="SayfaNumaras"/>
        <w:rFonts w:ascii="Lucida Calligraphy" w:hAnsi="Lucida Calligraphy"/>
      </w:rPr>
      <w:fldChar w:fldCharType="separate"/>
    </w:r>
    <w:r w:rsidR="00E745F3">
      <w:rPr>
        <w:rStyle w:val="SayfaNumaras"/>
        <w:rFonts w:ascii="Lucida Calligraphy" w:hAnsi="Lucida Calligraphy"/>
        <w:noProof/>
      </w:rPr>
      <w:t>2</w:t>
    </w:r>
    <w:r w:rsidRPr="009106CA">
      <w:rPr>
        <w:rStyle w:val="SayfaNumaras"/>
        <w:rFonts w:ascii="Lucida Calligraphy" w:hAnsi="Lucida Calligraphy"/>
      </w:rPr>
      <w:fldChar w:fldCharType="end"/>
    </w:r>
  </w:p>
  <w:p w:rsidR="00BC6F16" w:rsidRDefault="00BC6F16">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F16" w:rsidRPr="009106CA" w:rsidRDefault="001510CC" w:rsidP="000E5B2F">
    <w:pPr>
      <w:pStyle w:val="stbilgi"/>
      <w:framePr w:wrap="around" w:vAnchor="text" w:hAnchor="margin" w:xAlign="center" w:y="1"/>
      <w:rPr>
        <w:rStyle w:val="SayfaNumaras"/>
        <w:rFonts w:ascii="Lucida Calligraphy" w:hAnsi="Lucida Calligraphy"/>
      </w:rPr>
    </w:pPr>
    <w:r w:rsidRPr="009106CA">
      <w:rPr>
        <w:rStyle w:val="SayfaNumaras"/>
        <w:rFonts w:ascii="Lucida Calligraphy" w:hAnsi="Lucida Calligraphy"/>
      </w:rPr>
      <w:fldChar w:fldCharType="begin"/>
    </w:r>
    <w:r w:rsidR="00BC6F16" w:rsidRPr="009106CA">
      <w:rPr>
        <w:rStyle w:val="SayfaNumaras"/>
        <w:rFonts w:ascii="Lucida Calligraphy" w:hAnsi="Lucida Calligraphy"/>
      </w:rPr>
      <w:instrText xml:space="preserve">PAGE  </w:instrText>
    </w:r>
    <w:r w:rsidRPr="009106CA">
      <w:rPr>
        <w:rStyle w:val="SayfaNumaras"/>
        <w:rFonts w:ascii="Lucida Calligraphy" w:hAnsi="Lucida Calligraphy"/>
      </w:rPr>
      <w:fldChar w:fldCharType="separate"/>
    </w:r>
    <w:r w:rsidR="00E745F3">
      <w:rPr>
        <w:rStyle w:val="SayfaNumaras"/>
        <w:rFonts w:ascii="Lucida Calligraphy" w:hAnsi="Lucida Calligraphy"/>
        <w:noProof/>
      </w:rPr>
      <w:t>7</w:t>
    </w:r>
    <w:r w:rsidRPr="009106CA">
      <w:rPr>
        <w:rStyle w:val="SayfaNumaras"/>
        <w:rFonts w:ascii="Lucida Calligraphy" w:hAnsi="Lucida Calligraphy"/>
      </w:rPr>
      <w:fldChar w:fldCharType="end"/>
    </w:r>
  </w:p>
  <w:p w:rsidR="00BC6F16" w:rsidRDefault="00BC6F16" w:rsidP="009106CA">
    <w:pPr>
      <w:pStyle w:val="stbilgi"/>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90A9C"/>
    <w:multiLevelType w:val="multilevel"/>
    <w:tmpl w:val="588ED15C"/>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lowerRoman"/>
      <w:lvlText w:val="%1.%2.%3"/>
      <w:lvlJc w:val="left"/>
      <w:pPr>
        <w:ind w:left="3240" w:hanging="108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nsid w:val="03143822"/>
    <w:multiLevelType w:val="hybridMultilevel"/>
    <w:tmpl w:val="624A096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3C12EDE"/>
    <w:multiLevelType w:val="multilevel"/>
    <w:tmpl w:val="D52EF282"/>
    <w:lvl w:ilvl="0">
      <w:start w:val="6"/>
      <w:numFmt w:val="decimal"/>
      <w:lvlText w:val="%1."/>
      <w:lvlJc w:val="left"/>
      <w:pPr>
        <w:ind w:left="360" w:hanging="360"/>
      </w:pPr>
      <w:rPr>
        <w:rFonts w:hint="default"/>
      </w:rPr>
    </w:lvl>
    <w:lvl w:ilvl="1">
      <w:start w:val="1"/>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3">
    <w:nsid w:val="0F8B7FB7"/>
    <w:multiLevelType w:val="hybridMultilevel"/>
    <w:tmpl w:val="CB7252D6"/>
    <w:lvl w:ilvl="0" w:tplc="0C22CB1C">
      <w:start w:val="1"/>
      <w:numFmt w:val="upperRoman"/>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DC23E0"/>
    <w:multiLevelType w:val="hybridMultilevel"/>
    <w:tmpl w:val="EBA22A4A"/>
    <w:lvl w:ilvl="0" w:tplc="D8802D20">
      <w:start w:val="1"/>
      <w:numFmt w:val="lowerLetter"/>
      <w:lvlText w:val="%1."/>
      <w:lvlJc w:val="left"/>
      <w:pPr>
        <w:ind w:left="720" w:hanging="360"/>
      </w:pPr>
      <w:rPr>
        <w:rFonts w:cs="Calibri,Bold" w:hint="default"/>
        <w:b/>
      </w:rPr>
    </w:lvl>
    <w:lvl w:ilvl="1" w:tplc="3370DBFC">
      <w:start w:val="1"/>
      <w:numFmt w:val="bullet"/>
      <w:lvlText w:val=""/>
      <w:lvlJc w:val="left"/>
      <w:pPr>
        <w:ind w:left="1440" w:hanging="360"/>
      </w:pPr>
      <w:rPr>
        <w:rFonts w:ascii="Symbol" w:hAnsi="Symbol" w:hint="default"/>
      </w:rPr>
    </w:lvl>
    <w:lvl w:ilvl="2" w:tplc="A022BEC6">
      <w:start w:val="1"/>
      <w:numFmt w:val="decimal"/>
      <w:lvlText w:val="%3."/>
      <w:lvlJc w:val="left"/>
      <w:pPr>
        <w:ind w:left="2340" w:hanging="360"/>
      </w:pPr>
      <w:rPr>
        <w:rFonts w:cs="Calibri" w:hint="default"/>
        <w:b w:val="0"/>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0861DE6"/>
    <w:multiLevelType w:val="multilevel"/>
    <w:tmpl w:val="6C06BD00"/>
    <w:lvl w:ilvl="0">
      <w:start w:val="7"/>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6">
    <w:nsid w:val="189C5FC7"/>
    <w:multiLevelType w:val="multilevel"/>
    <w:tmpl w:val="5F0E1C96"/>
    <w:lvl w:ilvl="0">
      <w:start w:val="6"/>
      <w:numFmt w:val="decimal"/>
      <w:lvlText w:val="%1."/>
      <w:lvlJc w:val="left"/>
      <w:pPr>
        <w:ind w:left="360" w:hanging="360"/>
      </w:pPr>
      <w:rPr>
        <w:rFonts w:hint="default"/>
      </w:rPr>
    </w:lvl>
    <w:lvl w:ilvl="1">
      <w:start w:val="1"/>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7">
    <w:nsid w:val="1C5D58FD"/>
    <w:multiLevelType w:val="hybridMultilevel"/>
    <w:tmpl w:val="AC442368"/>
    <w:lvl w:ilvl="0" w:tplc="041F0013">
      <w:start w:val="1"/>
      <w:numFmt w:val="upperRoman"/>
      <w:lvlText w:val="%1."/>
      <w:lvlJc w:val="righ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22C1D08"/>
    <w:multiLevelType w:val="multilevel"/>
    <w:tmpl w:val="947033F8"/>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9">
    <w:nsid w:val="26860CB7"/>
    <w:multiLevelType w:val="multilevel"/>
    <w:tmpl w:val="03C638A2"/>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nsid w:val="382E0A93"/>
    <w:multiLevelType w:val="multilevel"/>
    <w:tmpl w:val="B8F07B10"/>
    <w:lvl w:ilvl="0">
      <w:start w:val="7"/>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lowerRoman"/>
      <w:lvlText w:val="%1.%2.%3"/>
      <w:lvlJc w:val="left"/>
      <w:pPr>
        <w:ind w:left="4680" w:hanging="108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1">
    <w:nsid w:val="3C4D165B"/>
    <w:multiLevelType w:val="hybridMultilevel"/>
    <w:tmpl w:val="CAB88E44"/>
    <w:lvl w:ilvl="0" w:tplc="041F001B">
      <w:start w:val="1"/>
      <w:numFmt w:val="lowerRoman"/>
      <w:lvlText w:val="%1."/>
      <w:lvlJc w:val="right"/>
      <w:pPr>
        <w:ind w:left="2340" w:hanging="360"/>
      </w:pPr>
    </w:lvl>
    <w:lvl w:ilvl="1" w:tplc="041F0019" w:tentative="1">
      <w:start w:val="1"/>
      <w:numFmt w:val="lowerLetter"/>
      <w:lvlText w:val="%2."/>
      <w:lvlJc w:val="left"/>
      <w:pPr>
        <w:ind w:left="3060" w:hanging="360"/>
      </w:pPr>
    </w:lvl>
    <w:lvl w:ilvl="2" w:tplc="041F001B" w:tentative="1">
      <w:start w:val="1"/>
      <w:numFmt w:val="lowerRoman"/>
      <w:lvlText w:val="%3."/>
      <w:lvlJc w:val="right"/>
      <w:pPr>
        <w:ind w:left="3780" w:hanging="180"/>
      </w:pPr>
    </w:lvl>
    <w:lvl w:ilvl="3" w:tplc="041F000F" w:tentative="1">
      <w:start w:val="1"/>
      <w:numFmt w:val="decimal"/>
      <w:lvlText w:val="%4."/>
      <w:lvlJc w:val="left"/>
      <w:pPr>
        <w:ind w:left="4500" w:hanging="360"/>
      </w:pPr>
    </w:lvl>
    <w:lvl w:ilvl="4" w:tplc="041F0019" w:tentative="1">
      <w:start w:val="1"/>
      <w:numFmt w:val="lowerLetter"/>
      <w:lvlText w:val="%5."/>
      <w:lvlJc w:val="left"/>
      <w:pPr>
        <w:ind w:left="5220" w:hanging="360"/>
      </w:pPr>
    </w:lvl>
    <w:lvl w:ilvl="5" w:tplc="041F001B" w:tentative="1">
      <w:start w:val="1"/>
      <w:numFmt w:val="lowerRoman"/>
      <w:lvlText w:val="%6."/>
      <w:lvlJc w:val="right"/>
      <w:pPr>
        <w:ind w:left="5940" w:hanging="180"/>
      </w:pPr>
    </w:lvl>
    <w:lvl w:ilvl="6" w:tplc="041F000F" w:tentative="1">
      <w:start w:val="1"/>
      <w:numFmt w:val="decimal"/>
      <w:lvlText w:val="%7."/>
      <w:lvlJc w:val="left"/>
      <w:pPr>
        <w:ind w:left="6660" w:hanging="360"/>
      </w:pPr>
    </w:lvl>
    <w:lvl w:ilvl="7" w:tplc="041F0019" w:tentative="1">
      <w:start w:val="1"/>
      <w:numFmt w:val="lowerLetter"/>
      <w:lvlText w:val="%8."/>
      <w:lvlJc w:val="left"/>
      <w:pPr>
        <w:ind w:left="7380" w:hanging="360"/>
      </w:pPr>
    </w:lvl>
    <w:lvl w:ilvl="8" w:tplc="041F001B" w:tentative="1">
      <w:start w:val="1"/>
      <w:numFmt w:val="lowerRoman"/>
      <w:lvlText w:val="%9."/>
      <w:lvlJc w:val="right"/>
      <w:pPr>
        <w:ind w:left="8100" w:hanging="180"/>
      </w:pPr>
    </w:lvl>
  </w:abstractNum>
  <w:abstractNum w:abstractNumId="12">
    <w:nsid w:val="4198186F"/>
    <w:multiLevelType w:val="multilevel"/>
    <w:tmpl w:val="9550A2E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lowerRoman"/>
      <w:isLgl/>
      <w:lvlText w:val="%1.%2.%3"/>
      <w:lvlJc w:val="left"/>
      <w:pPr>
        <w:ind w:left="1647" w:hanging="108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13">
    <w:nsid w:val="45BD1C00"/>
    <w:multiLevelType w:val="multilevel"/>
    <w:tmpl w:val="A8DED8E2"/>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lowerRoman"/>
      <w:lvlText w:val="%1.%2.%3"/>
      <w:lvlJc w:val="left"/>
      <w:pPr>
        <w:ind w:left="3240" w:hanging="108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4">
    <w:nsid w:val="520F4906"/>
    <w:multiLevelType w:val="multilevel"/>
    <w:tmpl w:val="5350B732"/>
    <w:lvl w:ilvl="0">
      <w:start w:val="4"/>
      <w:numFmt w:val="decimal"/>
      <w:lvlText w:val="%1."/>
      <w:lvlJc w:val="left"/>
      <w:pPr>
        <w:ind w:left="360" w:hanging="360"/>
      </w:pPr>
      <w:rPr>
        <w:rFonts w:hint="default"/>
      </w:rPr>
    </w:lvl>
    <w:lvl w:ilvl="1">
      <w:start w:val="1"/>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216" w:hanging="1800"/>
      </w:pPr>
      <w:rPr>
        <w:rFonts w:hint="default"/>
      </w:rPr>
    </w:lvl>
  </w:abstractNum>
  <w:abstractNum w:abstractNumId="15">
    <w:nsid w:val="55101212"/>
    <w:multiLevelType w:val="hybridMultilevel"/>
    <w:tmpl w:val="F70C3C3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308A806C">
      <w:start w:val="1"/>
      <w:numFmt w:val="upperRoman"/>
      <w:lvlText w:val="%3."/>
      <w:lvlJc w:val="right"/>
      <w:pPr>
        <w:ind w:left="2160" w:hanging="180"/>
      </w:pPr>
      <w:rPr>
        <w:rFonts w:ascii="Calibri" w:eastAsia="Calibri" w:hAnsi="Calibri" w:cs="Times New Roman"/>
      </w:rPr>
    </w:lvl>
    <w:lvl w:ilvl="3" w:tplc="041F001B">
      <w:start w:val="1"/>
      <w:numFmt w:val="lowerRoman"/>
      <w:lvlText w:val="%4."/>
      <w:lvlJc w:val="righ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58C951F8"/>
    <w:multiLevelType w:val="hybridMultilevel"/>
    <w:tmpl w:val="CF184190"/>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6D4B16E8"/>
    <w:multiLevelType w:val="hybridMultilevel"/>
    <w:tmpl w:val="72743750"/>
    <w:lvl w:ilvl="0" w:tplc="041F0019">
      <w:start w:val="1"/>
      <w:numFmt w:val="lowerLetter"/>
      <w:lvlText w:val="%1."/>
      <w:lvlJc w:val="left"/>
      <w:pPr>
        <w:ind w:left="1440" w:hanging="360"/>
      </w:pPr>
    </w:lvl>
    <w:lvl w:ilvl="1" w:tplc="041F0019">
      <w:start w:val="1"/>
      <w:numFmt w:val="lowerLetter"/>
      <w:lvlText w:val="%2."/>
      <w:lvlJc w:val="left"/>
      <w:pPr>
        <w:ind w:left="2160" w:hanging="360"/>
      </w:pPr>
    </w:lvl>
    <w:lvl w:ilvl="2" w:tplc="041F0013">
      <w:start w:val="1"/>
      <w:numFmt w:val="upperRoman"/>
      <w:lvlText w:val="%3."/>
      <w:lvlJc w:val="right"/>
      <w:pPr>
        <w:ind w:left="2880" w:hanging="180"/>
      </w:pPr>
      <w:rPr>
        <w:rFonts w:hint="default"/>
      </w:r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8">
    <w:nsid w:val="706B7AFD"/>
    <w:multiLevelType w:val="hybridMultilevel"/>
    <w:tmpl w:val="275653E4"/>
    <w:lvl w:ilvl="0" w:tplc="041F000F">
      <w:start w:val="1"/>
      <w:numFmt w:val="decimal"/>
      <w:lvlText w:val="%1."/>
      <w:lvlJc w:val="left"/>
      <w:pPr>
        <w:ind w:left="1866" w:hanging="360"/>
      </w:pPr>
      <w:rPr>
        <w:rFonts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19">
    <w:nsid w:val="754F2C61"/>
    <w:multiLevelType w:val="multilevel"/>
    <w:tmpl w:val="5FB07D1A"/>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0">
    <w:nsid w:val="763B072C"/>
    <w:multiLevelType w:val="multilevel"/>
    <w:tmpl w:val="A2AE9AFE"/>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1">
    <w:nsid w:val="787C6EF2"/>
    <w:multiLevelType w:val="hybridMultilevel"/>
    <w:tmpl w:val="130E3DD4"/>
    <w:lvl w:ilvl="0" w:tplc="041F001B">
      <w:start w:val="1"/>
      <w:numFmt w:val="lowerRoman"/>
      <w:lvlText w:val="%1."/>
      <w:lvlJc w:val="righ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7A2B28AF"/>
    <w:multiLevelType w:val="multilevel"/>
    <w:tmpl w:val="1318DEBE"/>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3">
    <w:nsid w:val="7D532C42"/>
    <w:multiLevelType w:val="multilevel"/>
    <w:tmpl w:val="041F001F"/>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8"/>
  </w:num>
  <w:num w:numId="3">
    <w:abstractNumId w:val="23"/>
  </w:num>
  <w:num w:numId="4">
    <w:abstractNumId w:val="19"/>
  </w:num>
  <w:num w:numId="5">
    <w:abstractNumId w:val="3"/>
  </w:num>
  <w:num w:numId="6">
    <w:abstractNumId w:val="22"/>
  </w:num>
  <w:num w:numId="7">
    <w:abstractNumId w:val="5"/>
  </w:num>
  <w:num w:numId="8">
    <w:abstractNumId w:val="0"/>
  </w:num>
  <w:num w:numId="9">
    <w:abstractNumId w:val="12"/>
  </w:num>
  <w:num w:numId="10">
    <w:abstractNumId w:val="14"/>
  </w:num>
  <w:num w:numId="11">
    <w:abstractNumId w:val="16"/>
  </w:num>
  <w:num w:numId="12">
    <w:abstractNumId w:val="7"/>
  </w:num>
  <w:num w:numId="13">
    <w:abstractNumId w:val="11"/>
  </w:num>
  <w:num w:numId="14">
    <w:abstractNumId w:val="10"/>
  </w:num>
  <w:num w:numId="15">
    <w:abstractNumId w:val="9"/>
  </w:num>
  <w:num w:numId="16">
    <w:abstractNumId w:val="15"/>
  </w:num>
  <w:num w:numId="17">
    <w:abstractNumId w:val="17"/>
  </w:num>
  <w:num w:numId="18">
    <w:abstractNumId w:val="21"/>
  </w:num>
  <w:num w:numId="19">
    <w:abstractNumId w:val="2"/>
  </w:num>
  <w:num w:numId="20">
    <w:abstractNumId w:val="6"/>
  </w:num>
  <w:num w:numId="21">
    <w:abstractNumId w:val="20"/>
  </w:num>
  <w:num w:numId="22">
    <w:abstractNumId w:val="13"/>
  </w:num>
  <w:num w:numId="23">
    <w:abstractNumId w:val="4"/>
  </w:num>
  <w:num w:numId="24">
    <w:abstractNumId w:val="18"/>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hyphenationZone w:val="425"/>
  <w:evenAndOddHeaders/>
  <w:drawingGridHorizontalSpacing w:val="110"/>
  <w:displayHorizontalDrawingGridEvery w:val="2"/>
  <w:characterSpacingControl w:val="doNotCompress"/>
  <w:hdrShapeDefaults>
    <o:shapedefaults v:ext="edit" spidmax="6146"/>
  </w:hdrShapeDefaults>
  <w:footnotePr>
    <w:footnote w:id="-1"/>
    <w:footnote w:id="0"/>
  </w:footnotePr>
  <w:endnotePr>
    <w:endnote w:id="-1"/>
    <w:endnote w:id="0"/>
  </w:endnotePr>
  <w:compat/>
  <w:rsids>
    <w:rsidRoot w:val="00B2015F"/>
    <w:rsid w:val="00007DE2"/>
    <w:rsid w:val="0001552B"/>
    <w:rsid w:val="00017808"/>
    <w:rsid w:val="000273F2"/>
    <w:rsid w:val="00030B82"/>
    <w:rsid w:val="0003447C"/>
    <w:rsid w:val="000356E5"/>
    <w:rsid w:val="00041363"/>
    <w:rsid w:val="00044446"/>
    <w:rsid w:val="00051511"/>
    <w:rsid w:val="00054F14"/>
    <w:rsid w:val="00056894"/>
    <w:rsid w:val="0005708D"/>
    <w:rsid w:val="000601C9"/>
    <w:rsid w:val="000619ED"/>
    <w:rsid w:val="00062793"/>
    <w:rsid w:val="0006380F"/>
    <w:rsid w:val="00073A4C"/>
    <w:rsid w:val="00074350"/>
    <w:rsid w:val="000839BF"/>
    <w:rsid w:val="0009194B"/>
    <w:rsid w:val="00094C9F"/>
    <w:rsid w:val="000A45BE"/>
    <w:rsid w:val="000B5D91"/>
    <w:rsid w:val="000B7E52"/>
    <w:rsid w:val="000B7F86"/>
    <w:rsid w:val="000C05C4"/>
    <w:rsid w:val="000C237A"/>
    <w:rsid w:val="000C408A"/>
    <w:rsid w:val="000C5CBB"/>
    <w:rsid w:val="000C6F63"/>
    <w:rsid w:val="000D00D3"/>
    <w:rsid w:val="000D2B92"/>
    <w:rsid w:val="000D589C"/>
    <w:rsid w:val="000D65C3"/>
    <w:rsid w:val="000E3C67"/>
    <w:rsid w:val="000E4103"/>
    <w:rsid w:val="000E4F47"/>
    <w:rsid w:val="000E5B2F"/>
    <w:rsid w:val="000F38D1"/>
    <w:rsid w:val="000F6232"/>
    <w:rsid w:val="00100872"/>
    <w:rsid w:val="00101989"/>
    <w:rsid w:val="00101BC5"/>
    <w:rsid w:val="00102823"/>
    <w:rsid w:val="00106B34"/>
    <w:rsid w:val="00107610"/>
    <w:rsid w:val="00111C14"/>
    <w:rsid w:val="00114209"/>
    <w:rsid w:val="00116AD1"/>
    <w:rsid w:val="001170B5"/>
    <w:rsid w:val="001216F3"/>
    <w:rsid w:val="00121E8E"/>
    <w:rsid w:val="00126684"/>
    <w:rsid w:val="0012691A"/>
    <w:rsid w:val="001333E6"/>
    <w:rsid w:val="00137AA1"/>
    <w:rsid w:val="00150F51"/>
    <w:rsid w:val="001510CC"/>
    <w:rsid w:val="00151886"/>
    <w:rsid w:val="00151FDF"/>
    <w:rsid w:val="0015770D"/>
    <w:rsid w:val="00163F68"/>
    <w:rsid w:val="001643AB"/>
    <w:rsid w:val="00171F2D"/>
    <w:rsid w:val="001749FD"/>
    <w:rsid w:val="00175EF9"/>
    <w:rsid w:val="0018119C"/>
    <w:rsid w:val="00184073"/>
    <w:rsid w:val="00190D81"/>
    <w:rsid w:val="00194E8F"/>
    <w:rsid w:val="001A1807"/>
    <w:rsid w:val="001A2B84"/>
    <w:rsid w:val="001A3231"/>
    <w:rsid w:val="001B29A5"/>
    <w:rsid w:val="001B37E5"/>
    <w:rsid w:val="001B5FD3"/>
    <w:rsid w:val="001B7965"/>
    <w:rsid w:val="001C0BC8"/>
    <w:rsid w:val="001C124A"/>
    <w:rsid w:val="001C130F"/>
    <w:rsid w:val="001C313A"/>
    <w:rsid w:val="001C4557"/>
    <w:rsid w:val="001C4790"/>
    <w:rsid w:val="001C630A"/>
    <w:rsid w:val="001D6FF4"/>
    <w:rsid w:val="001D7C25"/>
    <w:rsid w:val="001D7E6D"/>
    <w:rsid w:val="001E0604"/>
    <w:rsid w:val="001E3271"/>
    <w:rsid w:val="001E549E"/>
    <w:rsid w:val="001E661E"/>
    <w:rsid w:val="001F6E6C"/>
    <w:rsid w:val="00200E64"/>
    <w:rsid w:val="00207C6A"/>
    <w:rsid w:val="0021107E"/>
    <w:rsid w:val="00212B27"/>
    <w:rsid w:val="00213F67"/>
    <w:rsid w:val="00216E42"/>
    <w:rsid w:val="00234F88"/>
    <w:rsid w:val="002528CD"/>
    <w:rsid w:val="00252FA1"/>
    <w:rsid w:val="002535A8"/>
    <w:rsid w:val="002547BA"/>
    <w:rsid w:val="00257315"/>
    <w:rsid w:val="00257934"/>
    <w:rsid w:val="0026514A"/>
    <w:rsid w:val="00270406"/>
    <w:rsid w:val="00273C38"/>
    <w:rsid w:val="002746E1"/>
    <w:rsid w:val="00276666"/>
    <w:rsid w:val="00276680"/>
    <w:rsid w:val="0027775A"/>
    <w:rsid w:val="0028474B"/>
    <w:rsid w:val="00287F90"/>
    <w:rsid w:val="002944DF"/>
    <w:rsid w:val="002A5001"/>
    <w:rsid w:val="002A6AAF"/>
    <w:rsid w:val="002B1673"/>
    <w:rsid w:val="002C0E19"/>
    <w:rsid w:val="002C121B"/>
    <w:rsid w:val="002C2158"/>
    <w:rsid w:val="002C57B1"/>
    <w:rsid w:val="002C73CD"/>
    <w:rsid w:val="002D1C56"/>
    <w:rsid w:val="002E5A64"/>
    <w:rsid w:val="002F2879"/>
    <w:rsid w:val="002F34C1"/>
    <w:rsid w:val="002F6032"/>
    <w:rsid w:val="002F79E8"/>
    <w:rsid w:val="00304503"/>
    <w:rsid w:val="00312B4D"/>
    <w:rsid w:val="00313A8D"/>
    <w:rsid w:val="00315AB8"/>
    <w:rsid w:val="00320E65"/>
    <w:rsid w:val="00321D6A"/>
    <w:rsid w:val="003240A8"/>
    <w:rsid w:val="00324C29"/>
    <w:rsid w:val="0033219E"/>
    <w:rsid w:val="00335C77"/>
    <w:rsid w:val="0033709F"/>
    <w:rsid w:val="003372B7"/>
    <w:rsid w:val="00341605"/>
    <w:rsid w:val="00341E5C"/>
    <w:rsid w:val="003428DD"/>
    <w:rsid w:val="00343D90"/>
    <w:rsid w:val="00343EEC"/>
    <w:rsid w:val="003445C2"/>
    <w:rsid w:val="00346F5C"/>
    <w:rsid w:val="00354E5C"/>
    <w:rsid w:val="0035699F"/>
    <w:rsid w:val="0035797A"/>
    <w:rsid w:val="00363CB2"/>
    <w:rsid w:val="00371708"/>
    <w:rsid w:val="00371BBA"/>
    <w:rsid w:val="00374062"/>
    <w:rsid w:val="0037494C"/>
    <w:rsid w:val="003752FB"/>
    <w:rsid w:val="00376F25"/>
    <w:rsid w:val="00377A3C"/>
    <w:rsid w:val="00382E00"/>
    <w:rsid w:val="00386267"/>
    <w:rsid w:val="00390B11"/>
    <w:rsid w:val="00392CEF"/>
    <w:rsid w:val="00395064"/>
    <w:rsid w:val="003A1369"/>
    <w:rsid w:val="003A4166"/>
    <w:rsid w:val="003A4FA5"/>
    <w:rsid w:val="003A7183"/>
    <w:rsid w:val="003B062F"/>
    <w:rsid w:val="003B2362"/>
    <w:rsid w:val="003B2E06"/>
    <w:rsid w:val="003B54D2"/>
    <w:rsid w:val="003C0BD2"/>
    <w:rsid w:val="003C1D93"/>
    <w:rsid w:val="003C30D4"/>
    <w:rsid w:val="003C3ACF"/>
    <w:rsid w:val="003C5030"/>
    <w:rsid w:val="003D0076"/>
    <w:rsid w:val="003D59CD"/>
    <w:rsid w:val="003D7A31"/>
    <w:rsid w:val="003E044D"/>
    <w:rsid w:val="003E22E8"/>
    <w:rsid w:val="003F0168"/>
    <w:rsid w:val="003F28D2"/>
    <w:rsid w:val="00400751"/>
    <w:rsid w:val="00401078"/>
    <w:rsid w:val="004044F4"/>
    <w:rsid w:val="00406C5D"/>
    <w:rsid w:val="004074C2"/>
    <w:rsid w:val="004111D0"/>
    <w:rsid w:val="0041213C"/>
    <w:rsid w:val="00415DCE"/>
    <w:rsid w:val="0041704D"/>
    <w:rsid w:val="00430721"/>
    <w:rsid w:val="00433F2A"/>
    <w:rsid w:val="00435264"/>
    <w:rsid w:val="0043578C"/>
    <w:rsid w:val="004405DC"/>
    <w:rsid w:val="00441B60"/>
    <w:rsid w:val="00442A96"/>
    <w:rsid w:val="004435FD"/>
    <w:rsid w:val="00445FA4"/>
    <w:rsid w:val="00446E03"/>
    <w:rsid w:val="00447C05"/>
    <w:rsid w:val="0045329F"/>
    <w:rsid w:val="004548CA"/>
    <w:rsid w:val="00455C0C"/>
    <w:rsid w:val="00463B05"/>
    <w:rsid w:val="00465FF6"/>
    <w:rsid w:val="00467C1C"/>
    <w:rsid w:val="0047067C"/>
    <w:rsid w:val="0047655D"/>
    <w:rsid w:val="00476CE3"/>
    <w:rsid w:val="0047729E"/>
    <w:rsid w:val="00483CD4"/>
    <w:rsid w:val="0048683E"/>
    <w:rsid w:val="0048758A"/>
    <w:rsid w:val="004A07AE"/>
    <w:rsid w:val="004A19E1"/>
    <w:rsid w:val="004A3090"/>
    <w:rsid w:val="004A38D3"/>
    <w:rsid w:val="004A66EC"/>
    <w:rsid w:val="004A6739"/>
    <w:rsid w:val="004B0131"/>
    <w:rsid w:val="004B22B0"/>
    <w:rsid w:val="004B23B6"/>
    <w:rsid w:val="004B52E3"/>
    <w:rsid w:val="004C1F74"/>
    <w:rsid w:val="004C3E76"/>
    <w:rsid w:val="004C63F0"/>
    <w:rsid w:val="004C72E8"/>
    <w:rsid w:val="004D1256"/>
    <w:rsid w:val="004D1694"/>
    <w:rsid w:val="004D2108"/>
    <w:rsid w:val="004D24D2"/>
    <w:rsid w:val="004D3256"/>
    <w:rsid w:val="004E573A"/>
    <w:rsid w:val="004E58DF"/>
    <w:rsid w:val="004E5DFB"/>
    <w:rsid w:val="004F0806"/>
    <w:rsid w:val="004F301B"/>
    <w:rsid w:val="004F4456"/>
    <w:rsid w:val="004F642B"/>
    <w:rsid w:val="004F70D8"/>
    <w:rsid w:val="005038B9"/>
    <w:rsid w:val="005049EB"/>
    <w:rsid w:val="005051F3"/>
    <w:rsid w:val="00510EC0"/>
    <w:rsid w:val="0051469D"/>
    <w:rsid w:val="00515E7C"/>
    <w:rsid w:val="0052090B"/>
    <w:rsid w:val="005211F2"/>
    <w:rsid w:val="005218F4"/>
    <w:rsid w:val="00521FED"/>
    <w:rsid w:val="005227F8"/>
    <w:rsid w:val="00525CD5"/>
    <w:rsid w:val="00530424"/>
    <w:rsid w:val="0053182C"/>
    <w:rsid w:val="005327CF"/>
    <w:rsid w:val="00533E79"/>
    <w:rsid w:val="0053436C"/>
    <w:rsid w:val="00535B7C"/>
    <w:rsid w:val="00535EE0"/>
    <w:rsid w:val="00540E2A"/>
    <w:rsid w:val="0054175C"/>
    <w:rsid w:val="00544EF6"/>
    <w:rsid w:val="00547B30"/>
    <w:rsid w:val="00547BBC"/>
    <w:rsid w:val="00551790"/>
    <w:rsid w:val="00552340"/>
    <w:rsid w:val="00555E68"/>
    <w:rsid w:val="00562B96"/>
    <w:rsid w:val="00563675"/>
    <w:rsid w:val="00565203"/>
    <w:rsid w:val="005655C6"/>
    <w:rsid w:val="00567207"/>
    <w:rsid w:val="00567EBC"/>
    <w:rsid w:val="005813C5"/>
    <w:rsid w:val="00585E2B"/>
    <w:rsid w:val="005864D0"/>
    <w:rsid w:val="005921F9"/>
    <w:rsid w:val="00592EE2"/>
    <w:rsid w:val="005942E8"/>
    <w:rsid w:val="00595A65"/>
    <w:rsid w:val="005A3DB0"/>
    <w:rsid w:val="005A7DFF"/>
    <w:rsid w:val="005B0763"/>
    <w:rsid w:val="005B3622"/>
    <w:rsid w:val="005B3FE2"/>
    <w:rsid w:val="005C2AFE"/>
    <w:rsid w:val="005C7A35"/>
    <w:rsid w:val="005D0A5E"/>
    <w:rsid w:val="005D3772"/>
    <w:rsid w:val="005D4851"/>
    <w:rsid w:val="005D63C6"/>
    <w:rsid w:val="005E0DD0"/>
    <w:rsid w:val="005E4E73"/>
    <w:rsid w:val="005E58B9"/>
    <w:rsid w:val="005E6B52"/>
    <w:rsid w:val="005F0FFD"/>
    <w:rsid w:val="005F153B"/>
    <w:rsid w:val="005F220A"/>
    <w:rsid w:val="005F27DA"/>
    <w:rsid w:val="005F310C"/>
    <w:rsid w:val="005F47DB"/>
    <w:rsid w:val="005F4FE5"/>
    <w:rsid w:val="00601DB0"/>
    <w:rsid w:val="00601F5C"/>
    <w:rsid w:val="00602E5B"/>
    <w:rsid w:val="00602FDA"/>
    <w:rsid w:val="006035C3"/>
    <w:rsid w:val="00606E52"/>
    <w:rsid w:val="00607066"/>
    <w:rsid w:val="0060799A"/>
    <w:rsid w:val="00611949"/>
    <w:rsid w:val="00613E3C"/>
    <w:rsid w:val="00615919"/>
    <w:rsid w:val="00615CA2"/>
    <w:rsid w:val="00617FF6"/>
    <w:rsid w:val="00622786"/>
    <w:rsid w:val="0062430D"/>
    <w:rsid w:val="00625273"/>
    <w:rsid w:val="006278B7"/>
    <w:rsid w:val="0063315B"/>
    <w:rsid w:val="00635630"/>
    <w:rsid w:val="00636282"/>
    <w:rsid w:val="00636EB0"/>
    <w:rsid w:val="00637DAA"/>
    <w:rsid w:val="00644FA2"/>
    <w:rsid w:val="006524C8"/>
    <w:rsid w:val="00660C2C"/>
    <w:rsid w:val="006616E3"/>
    <w:rsid w:val="00663272"/>
    <w:rsid w:val="00664839"/>
    <w:rsid w:val="0066611B"/>
    <w:rsid w:val="00667F49"/>
    <w:rsid w:val="00670D2D"/>
    <w:rsid w:val="00672D78"/>
    <w:rsid w:val="00676729"/>
    <w:rsid w:val="00682B36"/>
    <w:rsid w:val="00683763"/>
    <w:rsid w:val="00683DBB"/>
    <w:rsid w:val="00691689"/>
    <w:rsid w:val="00692944"/>
    <w:rsid w:val="006A3E66"/>
    <w:rsid w:val="006A6C04"/>
    <w:rsid w:val="006A7E55"/>
    <w:rsid w:val="006B0E6A"/>
    <w:rsid w:val="006C184A"/>
    <w:rsid w:val="006C35C3"/>
    <w:rsid w:val="006C648B"/>
    <w:rsid w:val="006D0C2D"/>
    <w:rsid w:val="006D209C"/>
    <w:rsid w:val="006D3F89"/>
    <w:rsid w:val="006E034D"/>
    <w:rsid w:val="006E11F7"/>
    <w:rsid w:val="006E2058"/>
    <w:rsid w:val="006E23AC"/>
    <w:rsid w:val="006E47E1"/>
    <w:rsid w:val="006E548C"/>
    <w:rsid w:val="006E7437"/>
    <w:rsid w:val="006E7517"/>
    <w:rsid w:val="006E7EDC"/>
    <w:rsid w:val="006F0D76"/>
    <w:rsid w:val="006F1FBE"/>
    <w:rsid w:val="006F4F9E"/>
    <w:rsid w:val="00710F2B"/>
    <w:rsid w:val="007120F7"/>
    <w:rsid w:val="00713B23"/>
    <w:rsid w:val="00715E92"/>
    <w:rsid w:val="00720B75"/>
    <w:rsid w:val="007219D6"/>
    <w:rsid w:val="00724A54"/>
    <w:rsid w:val="00726EF4"/>
    <w:rsid w:val="00732224"/>
    <w:rsid w:val="007364C5"/>
    <w:rsid w:val="007370F1"/>
    <w:rsid w:val="007408B6"/>
    <w:rsid w:val="00740D76"/>
    <w:rsid w:val="007563DC"/>
    <w:rsid w:val="0075656A"/>
    <w:rsid w:val="007606E8"/>
    <w:rsid w:val="00762ED8"/>
    <w:rsid w:val="00763630"/>
    <w:rsid w:val="00766EA2"/>
    <w:rsid w:val="007674DF"/>
    <w:rsid w:val="00767BD1"/>
    <w:rsid w:val="007806D0"/>
    <w:rsid w:val="00783398"/>
    <w:rsid w:val="00791BA3"/>
    <w:rsid w:val="00793DD5"/>
    <w:rsid w:val="00797C82"/>
    <w:rsid w:val="007A0571"/>
    <w:rsid w:val="007A2965"/>
    <w:rsid w:val="007B0ED3"/>
    <w:rsid w:val="007B41E0"/>
    <w:rsid w:val="007B5A18"/>
    <w:rsid w:val="007B7406"/>
    <w:rsid w:val="007B7C0E"/>
    <w:rsid w:val="007C48A4"/>
    <w:rsid w:val="007C6A32"/>
    <w:rsid w:val="007D1E4E"/>
    <w:rsid w:val="007D3C6F"/>
    <w:rsid w:val="007E6BEA"/>
    <w:rsid w:val="007F5016"/>
    <w:rsid w:val="007F64A6"/>
    <w:rsid w:val="008005F3"/>
    <w:rsid w:val="00800A1F"/>
    <w:rsid w:val="00810F7B"/>
    <w:rsid w:val="008111BD"/>
    <w:rsid w:val="0081655D"/>
    <w:rsid w:val="0081746D"/>
    <w:rsid w:val="00821A22"/>
    <w:rsid w:val="00824160"/>
    <w:rsid w:val="00833329"/>
    <w:rsid w:val="0083515B"/>
    <w:rsid w:val="00835331"/>
    <w:rsid w:val="00841E89"/>
    <w:rsid w:val="0084318E"/>
    <w:rsid w:val="00846F2A"/>
    <w:rsid w:val="00850525"/>
    <w:rsid w:val="00852756"/>
    <w:rsid w:val="00865662"/>
    <w:rsid w:val="00865D8D"/>
    <w:rsid w:val="00870D42"/>
    <w:rsid w:val="00883313"/>
    <w:rsid w:val="008854AD"/>
    <w:rsid w:val="00887AD1"/>
    <w:rsid w:val="008903FA"/>
    <w:rsid w:val="0089076D"/>
    <w:rsid w:val="008946CE"/>
    <w:rsid w:val="00894826"/>
    <w:rsid w:val="008A5323"/>
    <w:rsid w:val="008A7AB6"/>
    <w:rsid w:val="008B186D"/>
    <w:rsid w:val="008B2C97"/>
    <w:rsid w:val="008B4712"/>
    <w:rsid w:val="008B7709"/>
    <w:rsid w:val="008C32FE"/>
    <w:rsid w:val="008C5ABC"/>
    <w:rsid w:val="008C734D"/>
    <w:rsid w:val="008D05E2"/>
    <w:rsid w:val="008D10C5"/>
    <w:rsid w:val="008D4CE2"/>
    <w:rsid w:val="008E2CBB"/>
    <w:rsid w:val="008E3AF0"/>
    <w:rsid w:val="008E6CF4"/>
    <w:rsid w:val="008F2ED7"/>
    <w:rsid w:val="008F3091"/>
    <w:rsid w:val="008F32EE"/>
    <w:rsid w:val="008F64A8"/>
    <w:rsid w:val="009014DB"/>
    <w:rsid w:val="0090153A"/>
    <w:rsid w:val="00902853"/>
    <w:rsid w:val="009061D6"/>
    <w:rsid w:val="009106CA"/>
    <w:rsid w:val="00910D22"/>
    <w:rsid w:val="009139F6"/>
    <w:rsid w:val="00913AE9"/>
    <w:rsid w:val="00914996"/>
    <w:rsid w:val="0091720C"/>
    <w:rsid w:val="00917702"/>
    <w:rsid w:val="0093316B"/>
    <w:rsid w:val="00940EEE"/>
    <w:rsid w:val="00941CFB"/>
    <w:rsid w:val="00942BA4"/>
    <w:rsid w:val="00944A91"/>
    <w:rsid w:val="0094556C"/>
    <w:rsid w:val="009457EE"/>
    <w:rsid w:val="00957168"/>
    <w:rsid w:val="009571A5"/>
    <w:rsid w:val="00961235"/>
    <w:rsid w:val="009628D3"/>
    <w:rsid w:val="00963CD9"/>
    <w:rsid w:val="00964685"/>
    <w:rsid w:val="00965FE0"/>
    <w:rsid w:val="009678EA"/>
    <w:rsid w:val="00973DCD"/>
    <w:rsid w:val="0097413F"/>
    <w:rsid w:val="009834C5"/>
    <w:rsid w:val="00985246"/>
    <w:rsid w:val="009855CA"/>
    <w:rsid w:val="00985891"/>
    <w:rsid w:val="00985F23"/>
    <w:rsid w:val="009871CA"/>
    <w:rsid w:val="00987C0F"/>
    <w:rsid w:val="00991DA9"/>
    <w:rsid w:val="00991DEA"/>
    <w:rsid w:val="00994FB2"/>
    <w:rsid w:val="009963BD"/>
    <w:rsid w:val="009A0B0A"/>
    <w:rsid w:val="009A295F"/>
    <w:rsid w:val="009A6422"/>
    <w:rsid w:val="009B4837"/>
    <w:rsid w:val="009B4B69"/>
    <w:rsid w:val="009C548D"/>
    <w:rsid w:val="009C6E9C"/>
    <w:rsid w:val="009D0596"/>
    <w:rsid w:val="009D376D"/>
    <w:rsid w:val="009D38D7"/>
    <w:rsid w:val="009D4DF9"/>
    <w:rsid w:val="009D62B8"/>
    <w:rsid w:val="009D7710"/>
    <w:rsid w:val="009E2FC7"/>
    <w:rsid w:val="009E4D6C"/>
    <w:rsid w:val="009E5746"/>
    <w:rsid w:val="009F2E55"/>
    <w:rsid w:val="009F5FD1"/>
    <w:rsid w:val="00A019F5"/>
    <w:rsid w:val="00A0369D"/>
    <w:rsid w:val="00A07486"/>
    <w:rsid w:val="00A13A82"/>
    <w:rsid w:val="00A166C4"/>
    <w:rsid w:val="00A175C1"/>
    <w:rsid w:val="00A1766B"/>
    <w:rsid w:val="00A17C98"/>
    <w:rsid w:val="00A24956"/>
    <w:rsid w:val="00A27E91"/>
    <w:rsid w:val="00A3040B"/>
    <w:rsid w:val="00A34960"/>
    <w:rsid w:val="00A3633B"/>
    <w:rsid w:val="00A376AD"/>
    <w:rsid w:val="00A41EE5"/>
    <w:rsid w:val="00A456E6"/>
    <w:rsid w:val="00A47BA0"/>
    <w:rsid w:val="00A51F21"/>
    <w:rsid w:val="00A530B0"/>
    <w:rsid w:val="00A56C73"/>
    <w:rsid w:val="00A57EBC"/>
    <w:rsid w:val="00A64966"/>
    <w:rsid w:val="00A67FCE"/>
    <w:rsid w:val="00A719DB"/>
    <w:rsid w:val="00A75FC9"/>
    <w:rsid w:val="00A82789"/>
    <w:rsid w:val="00A82C40"/>
    <w:rsid w:val="00A85E2F"/>
    <w:rsid w:val="00A8784F"/>
    <w:rsid w:val="00A96FB0"/>
    <w:rsid w:val="00AA2422"/>
    <w:rsid w:val="00AA3B04"/>
    <w:rsid w:val="00AA4706"/>
    <w:rsid w:val="00AA64EE"/>
    <w:rsid w:val="00AA6935"/>
    <w:rsid w:val="00AA73FE"/>
    <w:rsid w:val="00AB29D5"/>
    <w:rsid w:val="00AB35EE"/>
    <w:rsid w:val="00AB3B14"/>
    <w:rsid w:val="00AB6E4F"/>
    <w:rsid w:val="00AC0F50"/>
    <w:rsid w:val="00AC1F89"/>
    <w:rsid w:val="00AC240A"/>
    <w:rsid w:val="00AC2F46"/>
    <w:rsid w:val="00AC336A"/>
    <w:rsid w:val="00AC76F3"/>
    <w:rsid w:val="00AD5C9D"/>
    <w:rsid w:val="00AE01A7"/>
    <w:rsid w:val="00AE5029"/>
    <w:rsid w:val="00AE50D8"/>
    <w:rsid w:val="00AE5F19"/>
    <w:rsid w:val="00AE72B8"/>
    <w:rsid w:val="00AF05C9"/>
    <w:rsid w:val="00AF083B"/>
    <w:rsid w:val="00AF112B"/>
    <w:rsid w:val="00AF1F12"/>
    <w:rsid w:val="00AF36C1"/>
    <w:rsid w:val="00AF6C9A"/>
    <w:rsid w:val="00B020E1"/>
    <w:rsid w:val="00B029F7"/>
    <w:rsid w:val="00B06F8A"/>
    <w:rsid w:val="00B16678"/>
    <w:rsid w:val="00B16B09"/>
    <w:rsid w:val="00B2015F"/>
    <w:rsid w:val="00B23B10"/>
    <w:rsid w:val="00B27084"/>
    <w:rsid w:val="00B27778"/>
    <w:rsid w:val="00B30A16"/>
    <w:rsid w:val="00B30ACB"/>
    <w:rsid w:val="00B3190A"/>
    <w:rsid w:val="00B3398B"/>
    <w:rsid w:val="00B35C5F"/>
    <w:rsid w:val="00B36250"/>
    <w:rsid w:val="00B407F3"/>
    <w:rsid w:val="00B4384A"/>
    <w:rsid w:val="00B45C4A"/>
    <w:rsid w:val="00B5129C"/>
    <w:rsid w:val="00B5384C"/>
    <w:rsid w:val="00B53DDA"/>
    <w:rsid w:val="00B5579A"/>
    <w:rsid w:val="00B57923"/>
    <w:rsid w:val="00B657E7"/>
    <w:rsid w:val="00B67238"/>
    <w:rsid w:val="00B7386B"/>
    <w:rsid w:val="00B747F9"/>
    <w:rsid w:val="00B74A69"/>
    <w:rsid w:val="00B76472"/>
    <w:rsid w:val="00B76654"/>
    <w:rsid w:val="00B76D39"/>
    <w:rsid w:val="00B817F3"/>
    <w:rsid w:val="00B82D80"/>
    <w:rsid w:val="00B83692"/>
    <w:rsid w:val="00B83E7A"/>
    <w:rsid w:val="00B85820"/>
    <w:rsid w:val="00B85C15"/>
    <w:rsid w:val="00B92240"/>
    <w:rsid w:val="00B93B30"/>
    <w:rsid w:val="00BA2530"/>
    <w:rsid w:val="00BA300B"/>
    <w:rsid w:val="00BA38EA"/>
    <w:rsid w:val="00BB4818"/>
    <w:rsid w:val="00BB5955"/>
    <w:rsid w:val="00BB6D31"/>
    <w:rsid w:val="00BC02E9"/>
    <w:rsid w:val="00BC3B4A"/>
    <w:rsid w:val="00BC5034"/>
    <w:rsid w:val="00BC6F16"/>
    <w:rsid w:val="00BD022E"/>
    <w:rsid w:val="00BD2F37"/>
    <w:rsid w:val="00BD6D12"/>
    <w:rsid w:val="00BE1C19"/>
    <w:rsid w:val="00BE4D42"/>
    <w:rsid w:val="00BE6230"/>
    <w:rsid w:val="00BF3138"/>
    <w:rsid w:val="00BF35D2"/>
    <w:rsid w:val="00BF44ED"/>
    <w:rsid w:val="00BF7149"/>
    <w:rsid w:val="00C00900"/>
    <w:rsid w:val="00C0289C"/>
    <w:rsid w:val="00C06708"/>
    <w:rsid w:val="00C07027"/>
    <w:rsid w:val="00C1219C"/>
    <w:rsid w:val="00C15600"/>
    <w:rsid w:val="00C1586C"/>
    <w:rsid w:val="00C2625C"/>
    <w:rsid w:val="00C313A8"/>
    <w:rsid w:val="00C32F7F"/>
    <w:rsid w:val="00C34C02"/>
    <w:rsid w:val="00C4018E"/>
    <w:rsid w:val="00C41719"/>
    <w:rsid w:val="00C472AE"/>
    <w:rsid w:val="00C47442"/>
    <w:rsid w:val="00C47EF4"/>
    <w:rsid w:val="00C5173D"/>
    <w:rsid w:val="00C537B4"/>
    <w:rsid w:val="00C6025B"/>
    <w:rsid w:val="00C616CE"/>
    <w:rsid w:val="00C6170E"/>
    <w:rsid w:val="00C62395"/>
    <w:rsid w:val="00C62755"/>
    <w:rsid w:val="00C62847"/>
    <w:rsid w:val="00C62884"/>
    <w:rsid w:val="00C64ABF"/>
    <w:rsid w:val="00C67DB8"/>
    <w:rsid w:val="00C67EE7"/>
    <w:rsid w:val="00C73CD0"/>
    <w:rsid w:val="00C752B2"/>
    <w:rsid w:val="00C766FD"/>
    <w:rsid w:val="00C816EA"/>
    <w:rsid w:val="00C87375"/>
    <w:rsid w:val="00C90877"/>
    <w:rsid w:val="00C9620A"/>
    <w:rsid w:val="00CA1882"/>
    <w:rsid w:val="00CA64AC"/>
    <w:rsid w:val="00CA6D79"/>
    <w:rsid w:val="00CA7941"/>
    <w:rsid w:val="00CA7BAB"/>
    <w:rsid w:val="00CB0E82"/>
    <w:rsid w:val="00CB0F4F"/>
    <w:rsid w:val="00CB4D18"/>
    <w:rsid w:val="00CB5260"/>
    <w:rsid w:val="00CB6628"/>
    <w:rsid w:val="00CC4A49"/>
    <w:rsid w:val="00CD195B"/>
    <w:rsid w:val="00CD2E50"/>
    <w:rsid w:val="00CD3686"/>
    <w:rsid w:val="00CD5982"/>
    <w:rsid w:val="00CE153A"/>
    <w:rsid w:val="00CE2517"/>
    <w:rsid w:val="00CE37AF"/>
    <w:rsid w:val="00CE6FC1"/>
    <w:rsid w:val="00CE73E5"/>
    <w:rsid w:val="00CF63E9"/>
    <w:rsid w:val="00CF6AF9"/>
    <w:rsid w:val="00D06745"/>
    <w:rsid w:val="00D102DF"/>
    <w:rsid w:val="00D17781"/>
    <w:rsid w:val="00D20AAD"/>
    <w:rsid w:val="00D20E12"/>
    <w:rsid w:val="00D22E1D"/>
    <w:rsid w:val="00D258E4"/>
    <w:rsid w:val="00D27CB8"/>
    <w:rsid w:val="00D30034"/>
    <w:rsid w:val="00D30EF5"/>
    <w:rsid w:val="00D34217"/>
    <w:rsid w:val="00D371B8"/>
    <w:rsid w:val="00D41038"/>
    <w:rsid w:val="00D413B7"/>
    <w:rsid w:val="00D51AED"/>
    <w:rsid w:val="00D53867"/>
    <w:rsid w:val="00D56081"/>
    <w:rsid w:val="00D56084"/>
    <w:rsid w:val="00D63C07"/>
    <w:rsid w:val="00D6434A"/>
    <w:rsid w:val="00D661D0"/>
    <w:rsid w:val="00D74A2B"/>
    <w:rsid w:val="00D8075C"/>
    <w:rsid w:val="00D87921"/>
    <w:rsid w:val="00DA0619"/>
    <w:rsid w:val="00DA2BF4"/>
    <w:rsid w:val="00DA64FF"/>
    <w:rsid w:val="00DA772B"/>
    <w:rsid w:val="00DB0BC1"/>
    <w:rsid w:val="00DB38CB"/>
    <w:rsid w:val="00DB6076"/>
    <w:rsid w:val="00DB7C7D"/>
    <w:rsid w:val="00DC1D9C"/>
    <w:rsid w:val="00DC1DA1"/>
    <w:rsid w:val="00DC3952"/>
    <w:rsid w:val="00DC73C3"/>
    <w:rsid w:val="00DC74A0"/>
    <w:rsid w:val="00DC77E9"/>
    <w:rsid w:val="00DD58ED"/>
    <w:rsid w:val="00DE081D"/>
    <w:rsid w:val="00DE25BA"/>
    <w:rsid w:val="00DE3D5F"/>
    <w:rsid w:val="00DE622B"/>
    <w:rsid w:val="00DF1429"/>
    <w:rsid w:val="00DF6812"/>
    <w:rsid w:val="00E018A4"/>
    <w:rsid w:val="00E01901"/>
    <w:rsid w:val="00E02321"/>
    <w:rsid w:val="00E04895"/>
    <w:rsid w:val="00E04F56"/>
    <w:rsid w:val="00E15410"/>
    <w:rsid w:val="00E1733E"/>
    <w:rsid w:val="00E17A80"/>
    <w:rsid w:val="00E23C0B"/>
    <w:rsid w:val="00E2526F"/>
    <w:rsid w:val="00E2658D"/>
    <w:rsid w:val="00E27A13"/>
    <w:rsid w:val="00E30707"/>
    <w:rsid w:val="00E356B7"/>
    <w:rsid w:val="00E3689A"/>
    <w:rsid w:val="00E36CF9"/>
    <w:rsid w:val="00E36D96"/>
    <w:rsid w:val="00E37A39"/>
    <w:rsid w:val="00E43CA5"/>
    <w:rsid w:val="00E44ACF"/>
    <w:rsid w:val="00E520CE"/>
    <w:rsid w:val="00E522F6"/>
    <w:rsid w:val="00E53C56"/>
    <w:rsid w:val="00E57D32"/>
    <w:rsid w:val="00E604A4"/>
    <w:rsid w:val="00E60CBF"/>
    <w:rsid w:val="00E62005"/>
    <w:rsid w:val="00E63031"/>
    <w:rsid w:val="00E6382B"/>
    <w:rsid w:val="00E745F3"/>
    <w:rsid w:val="00E76711"/>
    <w:rsid w:val="00E82E79"/>
    <w:rsid w:val="00E856F9"/>
    <w:rsid w:val="00E90136"/>
    <w:rsid w:val="00E97A56"/>
    <w:rsid w:val="00EA1D94"/>
    <w:rsid w:val="00EA4D7E"/>
    <w:rsid w:val="00EA56FB"/>
    <w:rsid w:val="00EA5987"/>
    <w:rsid w:val="00EA6222"/>
    <w:rsid w:val="00EB1407"/>
    <w:rsid w:val="00EB3B04"/>
    <w:rsid w:val="00EB3B65"/>
    <w:rsid w:val="00EB7D93"/>
    <w:rsid w:val="00ED3622"/>
    <w:rsid w:val="00ED54DE"/>
    <w:rsid w:val="00ED7B73"/>
    <w:rsid w:val="00EE29A7"/>
    <w:rsid w:val="00EE2C35"/>
    <w:rsid w:val="00EE2DF3"/>
    <w:rsid w:val="00EE74A7"/>
    <w:rsid w:val="00EF0E72"/>
    <w:rsid w:val="00EF61C2"/>
    <w:rsid w:val="00EF760A"/>
    <w:rsid w:val="00F01193"/>
    <w:rsid w:val="00F04C32"/>
    <w:rsid w:val="00F04CFA"/>
    <w:rsid w:val="00F05EFE"/>
    <w:rsid w:val="00F107D4"/>
    <w:rsid w:val="00F109FF"/>
    <w:rsid w:val="00F131B6"/>
    <w:rsid w:val="00F13C23"/>
    <w:rsid w:val="00F21DEB"/>
    <w:rsid w:val="00F2663B"/>
    <w:rsid w:val="00F31A8F"/>
    <w:rsid w:val="00F33DEB"/>
    <w:rsid w:val="00F36569"/>
    <w:rsid w:val="00F414EB"/>
    <w:rsid w:val="00F431C3"/>
    <w:rsid w:val="00F43A00"/>
    <w:rsid w:val="00F51563"/>
    <w:rsid w:val="00F6230E"/>
    <w:rsid w:val="00F624C6"/>
    <w:rsid w:val="00F63A1B"/>
    <w:rsid w:val="00F63E64"/>
    <w:rsid w:val="00F75328"/>
    <w:rsid w:val="00F862D1"/>
    <w:rsid w:val="00F871FE"/>
    <w:rsid w:val="00F90FA6"/>
    <w:rsid w:val="00F94679"/>
    <w:rsid w:val="00FA0944"/>
    <w:rsid w:val="00FA1C46"/>
    <w:rsid w:val="00FA4C7F"/>
    <w:rsid w:val="00FA6210"/>
    <w:rsid w:val="00FA65E0"/>
    <w:rsid w:val="00FB0B98"/>
    <w:rsid w:val="00FB4C8D"/>
    <w:rsid w:val="00FB5430"/>
    <w:rsid w:val="00FB5856"/>
    <w:rsid w:val="00FC1235"/>
    <w:rsid w:val="00FC177D"/>
    <w:rsid w:val="00FC3CC3"/>
    <w:rsid w:val="00FC6041"/>
    <w:rsid w:val="00FD2C77"/>
    <w:rsid w:val="00FD3B83"/>
    <w:rsid w:val="00FD53BB"/>
    <w:rsid w:val="00FD610A"/>
    <w:rsid w:val="00FD781F"/>
    <w:rsid w:val="00FE1109"/>
    <w:rsid w:val="00FE160B"/>
    <w:rsid w:val="00FE1E9E"/>
    <w:rsid w:val="00FE2CE9"/>
    <w:rsid w:val="00FE3535"/>
    <w:rsid w:val="00FE5400"/>
    <w:rsid w:val="00FF14F7"/>
    <w:rsid w:val="00FF3F1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D6A"/>
    <w:pPr>
      <w:spacing w:after="200" w:line="276" w:lineRule="auto"/>
    </w:pPr>
    <w:rPr>
      <w:sz w:val="22"/>
      <w:szCs w:val="22"/>
      <w:lang w:val="tr-TR"/>
    </w:rPr>
  </w:style>
  <w:style w:type="paragraph" w:styleId="Balk1">
    <w:name w:val="heading 1"/>
    <w:basedOn w:val="Normal"/>
    <w:next w:val="Normal"/>
    <w:link w:val="Balk1Char"/>
    <w:uiPriority w:val="9"/>
    <w:qFormat/>
    <w:rsid w:val="00430721"/>
    <w:pPr>
      <w:keepNext/>
      <w:spacing w:before="240" w:after="60"/>
      <w:outlineLvl w:val="0"/>
    </w:pPr>
    <w:rPr>
      <w:rFonts w:ascii="Cambria" w:eastAsia="Times New Roman" w:hAnsi="Cambria"/>
      <w:b/>
      <w:bCs/>
      <w:kern w:val="32"/>
      <w:sz w:val="32"/>
      <w:szCs w:val="32"/>
      <w:lang/>
    </w:rPr>
  </w:style>
  <w:style w:type="paragraph" w:styleId="Balk2">
    <w:name w:val="heading 2"/>
    <w:basedOn w:val="Normal"/>
    <w:next w:val="Normal"/>
    <w:link w:val="Balk2Char"/>
    <w:uiPriority w:val="9"/>
    <w:qFormat/>
    <w:rsid w:val="00430721"/>
    <w:pPr>
      <w:keepNext/>
      <w:spacing w:before="240" w:after="60"/>
      <w:outlineLvl w:val="1"/>
    </w:pPr>
    <w:rPr>
      <w:rFonts w:ascii="Cambria" w:eastAsia="Times New Roman" w:hAnsi="Cambria"/>
      <w:b/>
      <w:bCs/>
      <w:i/>
      <w:iCs/>
      <w:sz w:val="28"/>
      <w:szCs w:val="28"/>
      <w:lang/>
    </w:rPr>
  </w:style>
  <w:style w:type="paragraph" w:styleId="Balk3">
    <w:name w:val="heading 3"/>
    <w:basedOn w:val="Normal"/>
    <w:next w:val="Normal"/>
    <w:link w:val="Balk3Char"/>
    <w:uiPriority w:val="9"/>
    <w:qFormat/>
    <w:rsid w:val="00766EA2"/>
    <w:pPr>
      <w:keepNext/>
      <w:spacing w:before="240" w:after="60"/>
      <w:outlineLvl w:val="2"/>
    </w:pPr>
    <w:rPr>
      <w:rFonts w:ascii="Cambria" w:eastAsia="Times New Roman" w:hAnsi="Cambria"/>
      <w:b/>
      <w:bCs/>
      <w:sz w:val="26"/>
      <w:szCs w:val="26"/>
      <w:lang/>
    </w:rPr>
  </w:style>
  <w:style w:type="paragraph" w:styleId="Balk4">
    <w:name w:val="heading 4"/>
    <w:basedOn w:val="Normal"/>
    <w:next w:val="Normal"/>
    <w:link w:val="Balk4Char"/>
    <w:uiPriority w:val="9"/>
    <w:unhideWhenUsed/>
    <w:qFormat/>
    <w:rsid w:val="00346F5C"/>
    <w:pPr>
      <w:keepNext/>
      <w:spacing w:before="240" w:after="60"/>
      <w:outlineLvl w:val="3"/>
    </w:pPr>
    <w:rPr>
      <w:rFonts w:ascii="Cambria" w:eastAsia="Times New Roman" w:hAnsi="Cambria"/>
      <w:b/>
      <w:bCs/>
      <w:sz w:val="28"/>
      <w:szCs w:val="28"/>
      <w:lang/>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430721"/>
    <w:rPr>
      <w:rFonts w:ascii="Cambria" w:eastAsia="Times New Roman" w:hAnsi="Cambria" w:cs="Times New Roman"/>
      <w:b/>
      <w:bCs/>
      <w:kern w:val="32"/>
      <w:sz w:val="32"/>
      <w:szCs w:val="32"/>
      <w:lang w:eastAsia="en-US"/>
    </w:rPr>
  </w:style>
  <w:style w:type="character" w:customStyle="1" w:styleId="Balk2Char">
    <w:name w:val="Başlık 2 Char"/>
    <w:link w:val="Balk2"/>
    <w:uiPriority w:val="9"/>
    <w:rsid w:val="00430721"/>
    <w:rPr>
      <w:rFonts w:ascii="Cambria" w:eastAsia="Times New Roman" w:hAnsi="Cambria" w:cs="Times New Roman"/>
      <w:b/>
      <w:bCs/>
      <w:i/>
      <w:iCs/>
      <w:sz w:val="28"/>
      <w:szCs w:val="28"/>
      <w:lang w:eastAsia="en-US"/>
    </w:rPr>
  </w:style>
  <w:style w:type="character" w:customStyle="1" w:styleId="Balk3Char">
    <w:name w:val="Başlık 3 Char"/>
    <w:link w:val="Balk3"/>
    <w:uiPriority w:val="9"/>
    <w:semiHidden/>
    <w:rsid w:val="00766EA2"/>
    <w:rPr>
      <w:rFonts w:ascii="Cambria" w:eastAsia="Times New Roman" w:hAnsi="Cambria" w:cs="Times New Roman"/>
      <w:b/>
      <w:bCs/>
      <w:sz w:val="26"/>
      <w:szCs w:val="26"/>
      <w:lang w:eastAsia="en-US"/>
    </w:rPr>
  </w:style>
  <w:style w:type="paragraph" w:styleId="stbilgi">
    <w:name w:val="header"/>
    <w:basedOn w:val="Normal"/>
    <w:link w:val="stbilgiChar"/>
    <w:uiPriority w:val="99"/>
    <w:unhideWhenUsed/>
    <w:rsid w:val="002535A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535A8"/>
  </w:style>
  <w:style w:type="paragraph" w:styleId="Altbilgi">
    <w:name w:val="footer"/>
    <w:basedOn w:val="Normal"/>
    <w:link w:val="AltbilgiChar"/>
    <w:uiPriority w:val="99"/>
    <w:unhideWhenUsed/>
    <w:rsid w:val="002535A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535A8"/>
  </w:style>
  <w:style w:type="paragraph" w:styleId="BalonMetni">
    <w:name w:val="Balloon Text"/>
    <w:basedOn w:val="Normal"/>
    <w:link w:val="BalonMetniChar"/>
    <w:uiPriority w:val="99"/>
    <w:semiHidden/>
    <w:unhideWhenUsed/>
    <w:rsid w:val="002535A8"/>
    <w:pPr>
      <w:spacing w:after="0" w:line="240" w:lineRule="auto"/>
    </w:pPr>
    <w:rPr>
      <w:rFonts w:ascii="Tahoma" w:hAnsi="Tahoma"/>
      <w:sz w:val="16"/>
      <w:szCs w:val="16"/>
      <w:lang/>
    </w:rPr>
  </w:style>
  <w:style w:type="character" w:customStyle="1" w:styleId="BalonMetniChar">
    <w:name w:val="Balon Metni Char"/>
    <w:link w:val="BalonMetni"/>
    <w:uiPriority w:val="99"/>
    <w:semiHidden/>
    <w:rsid w:val="002535A8"/>
    <w:rPr>
      <w:rFonts w:ascii="Tahoma" w:hAnsi="Tahoma" w:cs="Tahoma"/>
      <w:sz w:val="16"/>
      <w:szCs w:val="16"/>
    </w:rPr>
  </w:style>
  <w:style w:type="table" w:styleId="TabloKlavuzu">
    <w:name w:val="Table Grid"/>
    <w:basedOn w:val="NormalTablo"/>
    <w:uiPriority w:val="59"/>
    <w:rsid w:val="004A67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D22E1D"/>
    <w:pPr>
      <w:ind w:left="720"/>
      <w:contextualSpacing/>
    </w:pPr>
  </w:style>
  <w:style w:type="paragraph" w:styleId="Dizin1">
    <w:name w:val="index 1"/>
    <w:basedOn w:val="Normal"/>
    <w:next w:val="Normal"/>
    <w:autoRedefine/>
    <w:uiPriority w:val="99"/>
    <w:unhideWhenUsed/>
    <w:rsid w:val="00430721"/>
    <w:pPr>
      <w:tabs>
        <w:tab w:val="right" w:leader="dot" w:pos="4172"/>
      </w:tabs>
      <w:ind w:left="220" w:hanging="220"/>
    </w:pPr>
    <w:rPr>
      <w:b/>
      <w:noProof/>
      <w:color w:val="595959"/>
    </w:rPr>
  </w:style>
  <w:style w:type="paragraph" w:customStyle="1" w:styleId="TOCHeading1">
    <w:name w:val="TOC Heading1"/>
    <w:basedOn w:val="Balk1"/>
    <w:next w:val="Normal"/>
    <w:uiPriority w:val="39"/>
    <w:semiHidden/>
    <w:unhideWhenUsed/>
    <w:qFormat/>
    <w:rsid w:val="00430721"/>
    <w:pPr>
      <w:keepLines/>
      <w:spacing w:before="480" w:after="0"/>
      <w:outlineLvl w:val="9"/>
    </w:pPr>
    <w:rPr>
      <w:color w:val="365F91"/>
      <w:kern w:val="0"/>
      <w:sz w:val="28"/>
      <w:szCs w:val="28"/>
    </w:rPr>
  </w:style>
  <w:style w:type="paragraph" w:styleId="T2">
    <w:name w:val="toc 2"/>
    <w:basedOn w:val="Normal"/>
    <w:next w:val="Normal"/>
    <w:autoRedefine/>
    <w:uiPriority w:val="39"/>
    <w:unhideWhenUsed/>
    <w:qFormat/>
    <w:rsid w:val="00C1219C"/>
    <w:pPr>
      <w:spacing w:before="240" w:after="0"/>
    </w:pPr>
    <w:rPr>
      <w:b/>
      <w:bCs/>
      <w:sz w:val="20"/>
      <w:szCs w:val="20"/>
    </w:rPr>
  </w:style>
  <w:style w:type="paragraph" w:styleId="T1">
    <w:name w:val="toc 1"/>
    <w:basedOn w:val="Normal"/>
    <w:next w:val="Normal"/>
    <w:autoRedefine/>
    <w:uiPriority w:val="39"/>
    <w:unhideWhenUsed/>
    <w:qFormat/>
    <w:rsid w:val="0047067C"/>
    <w:pPr>
      <w:tabs>
        <w:tab w:val="left" w:pos="440"/>
        <w:tab w:val="right" w:pos="8493"/>
      </w:tabs>
      <w:spacing w:after="0" w:line="360" w:lineRule="auto"/>
    </w:pPr>
    <w:rPr>
      <w:rFonts w:ascii="Cambria" w:hAnsi="Cambria"/>
      <w:b/>
      <w:bCs/>
      <w:caps/>
      <w:sz w:val="24"/>
      <w:szCs w:val="24"/>
    </w:rPr>
  </w:style>
  <w:style w:type="paragraph" w:styleId="T3">
    <w:name w:val="toc 3"/>
    <w:basedOn w:val="Normal"/>
    <w:next w:val="Normal"/>
    <w:autoRedefine/>
    <w:uiPriority w:val="39"/>
    <w:unhideWhenUsed/>
    <w:qFormat/>
    <w:rsid w:val="00430721"/>
    <w:pPr>
      <w:spacing w:after="0"/>
      <w:ind w:left="220"/>
    </w:pPr>
    <w:rPr>
      <w:sz w:val="20"/>
      <w:szCs w:val="20"/>
    </w:rPr>
  </w:style>
  <w:style w:type="character" w:styleId="Kpr">
    <w:name w:val="Hyperlink"/>
    <w:uiPriority w:val="99"/>
    <w:unhideWhenUsed/>
    <w:rsid w:val="00430721"/>
    <w:rPr>
      <w:color w:val="0000FF"/>
      <w:u w:val="single"/>
    </w:rPr>
  </w:style>
  <w:style w:type="paragraph" w:customStyle="1" w:styleId="NoSpacing1">
    <w:name w:val="No Spacing1"/>
    <w:link w:val="NoSpacingChar"/>
    <w:uiPriority w:val="1"/>
    <w:qFormat/>
    <w:rsid w:val="00B85C15"/>
    <w:rPr>
      <w:rFonts w:eastAsia="Times New Roman"/>
      <w:sz w:val="22"/>
      <w:szCs w:val="22"/>
      <w:lang w:val="tr-TR"/>
    </w:rPr>
  </w:style>
  <w:style w:type="character" w:customStyle="1" w:styleId="NoSpacingChar">
    <w:name w:val="No Spacing Char"/>
    <w:link w:val="NoSpacing1"/>
    <w:uiPriority w:val="1"/>
    <w:rsid w:val="00B85C15"/>
    <w:rPr>
      <w:rFonts w:eastAsia="Times New Roman"/>
      <w:sz w:val="22"/>
      <w:szCs w:val="22"/>
      <w:lang w:val="tr-TR" w:eastAsia="en-US" w:bidi="ar-SA"/>
    </w:rPr>
  </w:style>
  <w:style w:type="paragraph" w:styleId="T4">
    <w:name w:val="toc 4"/>
    <w:basedOn w:val="Normal"/>
    <w:next w:val="Normal"/>
    <w:autoRedefine/>
    <w:uiPriority w:val="39"/>
    <w:unhideWhenUsed/>
    <w:rsid w:val="00F6230E"/>
    <w:pPr>
      <w:spacing w:after="0"/>
      <w:ind w:left="440"/>
    </w:pPr>
    <w:rPr>
      <w:sz w:val="20"/>
      <w:szCs w:val="20"/>
    </w:rPr>
  </w:style>
  <w:style w:type="paragraph" w:customStyle="1" w:styleId="Default">
    <w:name w:val="Default"/>
    <w:rsid w:val="00E62005"/>
    <w:pPr>
      <w:autoSpaceDE w:val="0"/>
      <w:autoSpaceDN w:val="0"/>
      <w:adjustRightInd w:val="0"/>
    </w:pPr>
    <w:rPr>
      <w:rFonts w:cs="Calibri"/>
      <w:color w:val="000000"/>
      <w:sz w:val="24"/>
      <w:szCs w:val="24"/>
      <w:lang w:val="tr-TR" w:eastAsia="tr-TR"/>
    </w:rPr>
  </w:style>
  <w:style w:type="paragraph" w:styleId="ResimYazs">
    <w:name w:val="caption"/>
    <w:basedOn w:val="Normal"/>
    <w:next w:val="Normal"/>
    <w:uiPriority w:val="35"/>
    <w:qFormat/>
    <w:rsid w:val="00E60CBF"/>
    <w:pPr>
      <w:spacing w:line="240" w:lineRule="auto"/>
    </w:pPr>
    <w:rPr>
      <w:b/>
      <w:bCs/>
      <w:color w:val="4F81BD"/>
      <w:sz w:val="18"/>
      <w:szCs w:val="18"/>
    </w:rPr>
  </w:style>
  <w:style w:type="paragraph" w:styleId="ListeParagraf">
    <w:name w:val="List Paragraph"/>
    <w:basedOn w:val="Normal"/>
    <w:uiPriority w:val="34"/>
    <w:qFormat/>
    <w:rsid w:val="00841E89"/>
    <w:pPr>
      <w:ind w:left="720"/>
      <w:contextualSpacing/>
    </w:pPr>
    <w:rPr>
      <w:lang w:val="en-US"/>
    </w:rPr>
  </w:style>
  <w:style w:type="character" w:styleId="SayfaNumaras">
    <w:name w:val="page number"/>
    <w:basedOn w:val="VarsaylanParagrafYazTipi"/>
    <w:uiPriority w:val="99"/>
    <w:semiHidden/>
    <w:unhideWhenUsed/>
    <w:rsid w:val="009106CA"/>
  </w:style>
  <w:style w:type="character" w:customStyle="1" w:styleId="Balk4Char">
    <w:name w:val="Başlık 4 Char"/>
    <w:link w:val="Balk4"/>
    <w:uiPriority w:val="9"/>
    <w:rsid w:val="00346F5C"/>
    <w:rPr>
      <w:rFonts w:ascii="Cambria" w:eastAsia="Times New Roman" w:hAnsi="Cambria"/>
      <w:b/>
      <w:bCs/>
      <w:sz w:val="28"/>
      <w:szCs w:val="28"/>
      <w:lang w:eastAsia="en-US"/>
    </w:rPr>
  </w:style>
  <w:style w:type="table" w:styleId="RenkliListe-Vurgu1">
    <w:name w:val="Colorful List Accent 1"/>
    <w:basedOn w:val="NormalTablo"/>
    <w:uiPriority w:val="34"/>
    <w:qFormat/>
    <w:rsid w:val="00212B27"/>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AkGlgeleme-Vurgu11">
    <w:name w:val="Açık Gölgeleme - Vurgu 11"/>
    <w:basedOn w:val="NormalTablo"/>
    <w:uiPriority w:val="60"/>
    <w:rsid w:val="00212B27"/>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AkGlgeleme1">
    <w:name w:val="Açık Gölgeleme1"/>
    <w:basedOn w:val="NormalTablo"/>
    <w:uiPriority w:val="60"/>
    <w:rsid w:val="00F94679"/>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AkGlgeleme-Vurgu4">
    <w:name w:val="Light Shading Accent 4"/>
    <w:basedOn w:val="NormalTablo"/>
    <w:uiPriority w:val="60"/>
    <w:rsid w:val="00F94679"/>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AkKlavuz-Vurgu11">
    <w:name w:val="Açık Kılavuz - Vurgu 11"/>
    <w:basedOn w:val="NormalTablo"/>
    <w:uiPriority w:val="62"/>
    <w:rsid w:val="00F94679"/>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Math" w:eastAsia="Times New Roman" w:hAnsi="Cambria Math"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Liste-Vurgu5">
    <w:name w:val="Light List Accent 5"/>
    <w:basedOn w:val="NormalTablo"/>
    <w:uiPriority w:val="61"/>
    <w:rsid w:val="00F94679"/>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styleId="AralkYok">
    <w:name w:val="No Spacing"/>
    <w:link w:val="AralkYokChar"/>
    <w:uiPriority w:val="1"/>
    <w:qFormat/>
    <w:rsid w:val="00321D6A"/>
    <w:rPr>
      <w:rFonts w:eastAsia="Times New Roman"/>
      <w:sz w:val="22"/>
      <w:szCs w:val="22"/>
      <w:lang w:val="tr-TR"/>
    </w:rPr>
  </w:style>
  <w:style w:type="character" w:customStyle="1" w:styleId="AralkYokChar">
    <w:name w:val="Aralık Yok Char"/>
    <w:link w:val="AralkYok"/>
    <w:uiPriority w:val="1"/>
    <w:rsid w:val="00321D6A"/>
    <w:rPr>
      <w:rFonts w:eastAsia="Times New Roman"/>
      <w:sz w:val="22"/>
      <w:szCs w:val="22"/>
      <w:lang w:val="tr-TR" w:eastAsia="en-US" w:bidi="ar-SA"/>
    </w:rPr>
  </w:style>
  <w:style w:type="paragraph" w:styleId="TBal">
    <w:name w:val="TOC Heading"/>
    <w:basedOn w:val="Balk1"/>
    <w:next w:val="Normal"/>
    <w:uiPriority w:val="39"/>
    <w:semiHidden/>
    <w:unhideWhenUsed/>
    <w:qFormat/>
    <w:rsid w:val="0066611B"/>
    <w:pPr>
      <w:keepLines/>
      <w:spacing w:before="480" w:after="0"/>
      <w:outlineLvl w:val="9"/>
    </w:pPr>
    <w:rPr>
      <w:color w:val="365F91"/>
      <w:kern w:val="0"/>
      <w:sz w:val="28"/>
      <w:szCs w:val="28"/>
    </w:rPr>
  </w:style>
  <w:style w:type="paragraph" w:styleId="T5">
    <w:name w:val="toc 5"/>
    <w:basedOn w:val="Normal"/>
    <w:next w:val="Normal"/>
    <w:autoRedefine/>
    <w:uiPriority w:val="39"/>
    <w:unhideWhenUsed/>
    <w:rsid w:val="00276666"/>
    <w:pPr>
      <w:spacing w:after="0"/>
      <w:ind w:left="660"/>
    </w:pPr>
    <w:rPr>
      <w:sz w:val="20"/>
      <w:szCs w:val="20"/>
    </w:rPr>
  </w:style>
  <w:style w:type="paragraph" w:styleId="T6">
    <w:name w:val="toc 6"/>
    <w:basedOn w:val="Normal"/>
    <w:next w:val="Normal"/>
    <w:autoRedefine/>
    <w:uiPriority w:val="39"/>
    <w:unhideWhenUsed/>
    <w:rsid w:val="00276666"/>
    <w:pPr>
      <w:spacing w:after="0"/>
      <w:ind w:left="880"/>
    </w:pPr>
    <w:rPr>
      <w:sz w:val="20"/>
      <w:szCs w:val="20"/>
    </w:rPr>
  </w:style>
  <w:style w:type="paragraph" w:styleId="T7">
    <w:name w:val="toc 7"/>
    <w:basedOn w:val="Normal"/>
    <w:next w:val="Normal"/>
    <w:autoRedefine/>
    <w:uiPriority w:val="39"/>
    <w:unhideWhenUsed/>
    <w:rsid w:val="00276666"/>
    <w:pPr>
      <w:spacing w:after="0"/>
      <w:ind w:left="1100"/>
    </w:pPr>
    <w:rPr>
      <w:sz w:val="20"/>
      <w:szCs w:val="20"/>
    </w:rPr>
  </w:style>
  <w:style w:type="paragraph" w:styleId="T8">
    <w:name w:val="toc 8"/>
    <w:basedOn w:val="Normal"/>
    <w:next w:val="Normal"/>
    <w:autoRedefine/>
    <w:uiPriority w:val="39"/>
    <w:unhideWhenUsed/>
    <w:rsid w:val="00276666"/>
    <w:pPr>
      <w:spacing w:after="0"/>
      <w:ind w:left="1320"/>
    </w:pPr>
    <w:rPr>
      <w:sz w:val="20"/>
      <w:szCs w:val="20"/>
    </w:rPr>
  </w:style>
  <w:style w:type="paragraph" w:styleId="T9">
    <w:name w:val="toc 9"/>
    <w:basedOn w:val="Normal"/>
    <w:next w:val="Normal"/>
    <w:autoRedefine/>
    <w:uiPriority w:val="39"/>
    <w:unhideWhenUsed/>
    <w:rsid w:val="00276666"/>
    <w:pPr>
      <w:spacing w:after="0"/>
      <w:ind w:left="1540"/>
    </w:pPr>
    <w:rPr>
      <w:sz w:val="20"/>
      <w:szCs w:val="20"/>
    </w:rPr>
  </w:style>
  <w:style w:type="character" w:customStyle="1" w:styleId="st1">
    <w:name w:val="st1"/>
    <w:basedOn w:val="VarsaylanParagrafYazTipi"/>
    <w:rsid w:val="00B82D80"/>
  </w:style>
  <w:style w:type="character" w:styleId="Gl">
    <w:name w:val="Strong"/>
    <w:basedOn w:val="VarsaylanParagrafYazTipi"/>
    <w:uiPriority w:val="22"/>
    <w:qFormat/>
    <w:rsid w:val="00B82D80"/>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D6A"/>
    <w:pPr>
      <w:spacing w:after="200" w:line="276" w:lineRule="auto"/>
    </w:pPr>
    <w:rPr>
      <w:sz w:val="22"/>
      <w:szCs w:val="22"/>
      <w:lang w:val="tr-TR"/>
    </w:rPr>
  </w:style>
  <w:style w:type="paragraph" w:styleId="Heading1">
    <w:name w:val="heading 1"/>
    <w:basedOn w:val="Normal"/>
    <w:next w:val="Normal"/>
    <w:link w:val="Heading1Char"/>
    <w:uiPriority w:val="9"/>
    <w:qFormat/>
    <w:rsid w:val="00430721"/>
    <w:pPr>
      <w:keepNext/>
      <w:spacing w:before="240" w:after="60"/>
      <w:outlineLvl w:val="0"/>
    </w:pPr>
    <w:rPr>
      <w:rFonts w:ascii="Cambria" w:eastAsia="Times New Roman" w:hAnsi="Cambria"/>
      <w:b/>
      <w:bCs/>
      <w:kern w:val="32"/>
      <w:sz w:val="32"/>
      <w:szCs w:val="32"/>
      <w:lang w:val="x-none"/>
    </w:rPr>
  </w:style>
  <w:style w:type="paragraph" w:styleId="Heading2">
    <w:name w:val="heading 2"/>
    <w:basedOn w:val="Normal"/>
    <w:next w:val="Normal"/>
    <w:link w:val="Heading2Char"/>
    <w:uiPriority w:val="9"/>
    <w:qFormat/>
    <w:rsid w:val="00430721"/>
    <w:pPr>
      <w:keepNext/>
      <w:spacing w:before="240" w:after="60"/>
      <w:outlineLvl w:val="1"/>
    </w:pPr>
    <w:rPr>
      <w:rFonts w:ascii="Cambria" w:eastAsia="Times New Roman" w:hAnsi="Cambria"/>
      <w:b/>
      <w:bCs/>
      <w:i/>
      <w:iCs/>
      <w:sz w:val="28"/>
      <w:szCs w:val="28"/>
      <w:lang w:val="x-none"/>
    </w:rPr>
  </w:style>
  <w:style w:type="paragraph" w:styleId="Heading3">
    <w:name w:val="heading 3"/>
    <w:basedOn w:val="Normal"/>
    <w:next w:val="Normal"/>
    <w:link w:val="Heading3Char"/>
    <w:uiPriority w:val="9"/>
    <w:qFormat/>
    <w:rsid w:val="00766EA2"/>
    <w:pPr>
      <w:keepNext/>
      <w:spacing w:before="240" w:after="60"/>
      <w:outlineLvl w:val="2"/>
    </w:pPr>
    <w:rPr>
      <w:rFonts w:ascii="Cambria" w:eastAsia="Times New Roman" w:hAnsi="Cambria"/>
      <w:b/>
      <w:bCs/>
      <w:sz w:val="26"/>
      <w:szCs w:val="26"/>
      <w:lang w:val="x-none"/>
    </w:rPr>
  </w:style>
  <w:style w:type="paragraph" w:styleId="Heading4">
    <w:name w:val="heading 4"/>
    <w:basedOn w:val="Normal"/>
    <w:next w:val="Normal"/>
    <w:link w:val="Heading4Char"/>
    <w:uiPriority w:val="9"/>
    <w:unhideWhenUsed/>
    <w:qFormat/>
    <w:rsid w:val="00346F5C"/>
    <w:pPr>
      <w:keepNext/>
      <w:spacing w:before="240" w:after="60"/>
      <w:outlineLvl w:val="3"/>
    </w:pPr>
    <w:rPr>
      <w:rFonts w:ascii="Cambria" w:eastAsia="Times New Roman" w:hAnsi="Cambria"/>
      <w:b/>
      <w:bCs/>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30721"/>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
    <w:rsid w:val="00430721"/>
    <w:rPr>
      <w:rFonts w:ascii="Cambria" w:eastAsia="Times New Roman" w:hAnsi="Cambria" w:cs="Times New Roman"/>
      <w:b/>
      <w:bCs/>
      <w:i/>
      <w:iCs/>
      <w:sz w:val="28"/>
      <w:szCs w:val="28"/>
      <w:lang w:eastAsia="en-US"/>
    </w:rPr>
  </w:style>
  <w:style w:type="character" w:customStyle="1" w:styleId="Heading3Char">
    <w:name w:val="Heading 3 Char"/>
    <w:link w:val="Heading3"/>
    <w:uiPriority w:val="9"/>
    <w:semiHidden/>
    <w:rsid w:val="00766EA2"/>
    <w:rPr>
      <w:rFonts w:ascii="Cambria" w:eastAsia="Times New Roman" w:hAnsi="Cambria" w:cs="Times New Roman"/>
      <w:b/>
      <w:bCs/>
      <w:sz w:val="26"/>
      <w:szCs w:val="26"/>
      <w:lang w:eastAsia="en-US"/>
    </w:rPr>
  </w:style>
  <w:style w:type="paragraph" w:styleId="Header">
    <w:name w:val="header"/>
    <w:basedOn w:val="Normal"/>
    <w:link w:val="HeaderChar"/>
    <w:uiPriority w:val="99"/>
    <w:unhideWhenUsed/>
    <w:rsid w:val="002535A8"/>
    <w:pPr>
      <w:tabs>
        <w:tab w:val="center" w:pos="4536"/>
        <w:tab w:val="right" w:pos="9072"/>
      </w:tabs>
      <w:spacing w:after="0" w:line="240" w:lineRule="auto"/>
    </w:pPr>
  </w:style>
  <w:style w:type="character" w:customStyle="1" w:styleId="HeaderChar">
    <w:name w:val="Header Char"/>
    <w:basedOn w:val="DefaultParagraphFont"/>
    <w:link w:val="Header"/>
    <w:uiPriority w:val="99"/>
    <w:rsid w:val="002535A8"/>
  </w:style>
  <w:style w:type="paragraph" w:styleId="Footer">
    <w:name w:val="footer"/>
    <w:basedOn w:val="Normal"/>
    <w:link w:val="FooterChar"/>
    <w:uiPriority w:val="99"/>
    <w:unhideWhenUsed/>
    <w:rsid w:val="002535A8"/>
    <w:pPr>
      <w:tabs>
        <w:tab w:val="center" w:pos="4536"/>
        <w:tab w:val="right" w:pos="9072"/>
      </w:tabs>
      <w:spacing w:after="0" w:line="240" w:lineRule="auto"/>
    </w:pPr>
  </w:style>
  <w:style w:type="character" w:customStyle="1" w:styleId="FooterChar">
    <w:name w:val="Footer Char"/>
    <w:basedOn w:val="DefaultParagraphFont"/>
    <w:link w:val="Footer"/>
    <w:uiPriority w:val="99"/>
    <w:rsid w:val="002535A8"/>
  </w:style>
  <w:style w:type="paragraph" w:styleId="BalloonText">
    <w:name w:val="Balloon Text"/>
    <w:basedOn w:val="Normal"/>
    <w:link w:val="BalloonTextChar"/>
    <w:uiPriority w:val="99"/>
    <w:semiHidden/>
    <w:unhideWhenUsed/>
    <w:rsid w:val="002535A8"/>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2535A8"/>
    <w:rPr>
      <w:rFonts w:ascii="Tahoma" w:hAnsi="Tahoma" w:cs="Tahoma"/>
      <w:sz w:val="16"/>
      <w:szCs w:val="16"/>
    </w:rPr>
  </w:style>
  <w:style w:type="table" w:styleId="TableGrid">
    <w:name w:val="Table Grid"/>
    <w:basedOn w:val="TableNormal"/>
    <w:uiPriority w:val="59"/>
    <w:rsid w:val="004A67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D22E1D"/>
    <w:pPr>
      <w:ind w:left="720"/>
      <w:contextualSpacing/>
    </w:pPr>
  </w:style>
  <w:style w:type="paragraph" w:styleId="Index1">
    <w:name w:val="index 1"/>
    <w:basedOn w:val="Normal"/>
    <w:next w:val="Normal"/>
    <w:autoRedefine/>
    <w:uiPriority w:val="99"/>
    <w:unhideWhenUsed/>
    <w:rsid w:val="00430721"/>
    <w:pPr>
      <w:tabs>
        <w:tab w:val="right" w:leader="dot" w:pos="4172"/>
      </w:tabs>
      <w:ind w:left="220" w:hanging="220"/>
    </w:pPr>
    <w:rPr>
      <w:b/>
      <w:noProof/>
      <w:color w:val="595959"/>
    </w:rPr>
  </w:style>
  <w:style w:type="paragraph" w:customStyle="1" w:styleId="TOCHeading1">
    <w:name w:val="TOC Heading1"/>
    <w:basedOn w:val="Heading1"/>
    <w:next w:val="Normal"/>
    <w:uiPriority w:val="39"/>
    <w:semiHidden/>
    <w:unhideWhenUsed/>
    <w:qFormat/>
    <w:rsid w:val="00430721"/>
    <w:pPr>
      <w:keepLines/>
      <w:spacing w:before="480" w:after="0"/>
      <w:outlineLvl w:val="9"/>
    </w:pPr>
    <w:rPr>
      <w:color w:val="365F91"/>
      <w:kern w:val="0"/>
      <w:sz w:val="28"/>
      <w:szCs w:val="28"/>
    </w:rPr>
  </w:style>
  <w:style w:type="paragraph" w:styleId="TOC2">
    <w:name w:val="toc 2"/>
    <w:basedOn w:val="Normal"/>
    <w:next w:val="Normal"/>
    <w:autoRedefine/>
    <w:uiPriority w:val="39"/>
    <w:unhideWhenUsed/>
    <w:qFormat/>
    <w:rsid w:val="00C1219C"/>
    <w:pPr>
      <w:spacing w:before="240" w:after="0"/>
    </w:pPr>
    <w:rPr>
      <w:b/>
      <w:bCs/>
      <w:sz w:val="20"/>
      <w:szCs w:val="20"/>
    </w:rPr>
  </w:style>
  <w:style w:type="paragraph" w:styleId="TOC1">
    <w:name w:val="toc 1"/>
    <w:basedOn w:val="Normal"/>
    <w:next w:val="Normal"/>
    <w:autoRedefine/>
    <w:uiPriority w:val="39"/>
    <w:unhideWhenUsed/>
    <w:qFormat/>
    <w:rsid w:val="0047067C"/>
    <w:pPr>
      <w:tabs>
        <w:tab w:val="left" w:pos="440"/>
        <w:tab w:val="right" w:pos="8493"/>
      </w:tabs>
      <w:spacing w:after="0" w:line="360" w:lineRule="auto"/>
    </w:pPr>
    <w:rPr>
      <w:rFonts w:ascii="Cambria" w:hAnsi="Cambria"/>
      <w:b/>
      <w:bCs/>
      <w:caps/>
      <w:sz w:val="24"/>
      <w:szCs w:val="24"/>
    </w:rPr>
  </w:style>
  <w:style w:type="paragraph" w:styleId="TOC3">
    <w:name w:val="toc 3"/>
    <w:basedOn w:val="Normal"/>
    <w:next w:val="Normal"/>
    <w:autoRedefine/>
    <w:uiPriority w:val="39"/>
    <w:unhideWhenUsed/>
    <w:qFormat/>
    <w:rsid w:val="00430721"/>
    <w:pPr>
      <w:spacing w:after="0"/>
      <w:ind w:left="220"/>
    </w:pPr>
    <w:rPr>
      <w:sz w:val="20"/>
      <w:szCs w:val="20"/>
    </w:rPr>
  </w:style>
  <w:style w:type="character" w:styleId="Hyperlink">
    <w:name w:val="Hyperlink"/>
    <w:uiPriority w:val="99"/>
    <w:unhideWhenUsed/>
    <w:rsid w:val="00430721"/>
    <w:rPr>
      <w:color w:val="0000FF"/>
      <w:u w:val="single"/>
    </w:rPr>
  </w:style>
  <w:style w:type="paragraph" w:customStyle="1" w:styleId="NoSpacing1">
    <w:name w:val="No Spacing1"/>
    <w:link w:val="NoSpacingChar"/>
    <w:uiPriority w:val="1"/>
    <w:qFormat/>
    <w:rsid w:val="00B85C15"/>
    <w:rPr>
      <w:rFonts w:eastAsia="Times New Roman"/>
      <w:sz w:val="22"/>
      <w:szCs w:val="22"/>
      <w:lang w:val="tr-TR"/>
    </w:rPr>
  </w:style>
  <w:style w:type="character" w:customStyle="1" w:styleId="NoSpacingChar">
    <w:name w:val="No Spacing Char"/>
    <w:link w:val="NoSpacing1"/>
    <w:uiPriority w:val="1"/>
    <w:rsid w:val="00B85C15"/>
    <w:rPr>
      <w:rFonts w:eastAsia="Times New Roman"/>
      <w:sz w:val="22"/>
      <w:szCs w:val="22"/>
      <w:lang w:val="tr-TR" w:eastAsia="en-US" w:bidi="ar-SA"/>
    </w:rPr>
  </w:style>
  <w:style w:type="paragraph" w:styleId="TOC4">
    <w:name w:val="toc 4"/>
    <w:basedOn w:val="Normal"/>
    <w:next w:val="Normal"/>
    <w:autoRedefine/>
    <w:uiPriority w:val="39"/>
    <w:unhideWhenUsed/>
    <w:rsid w:val="00F6230E"/>
    <w:pPr>
      <w:spacing w:after="0"/>
      <w:ind w:left="440"/>
    </w:pPr>
    <w:rPr>
      <w:sz w:val="20"/>
      <w:szCs w:val="20"/>
    </w:rPr>
  </w:style>
  <w:style w:type="paragraph" w:customStyle="1" w:styleId="Default">
    <w:name w:val="Default"/>
    <w:rsid w:val="00E62005"/>
    <w:pPr>
      <w:autoSpaceDE w:val="0"/>
      <w:autoSpaceDN w:val="0"/>
      <w:adjustRightInd w:val="0"/>
    </w:pPr>
    <w:rPr>
      <w:rFonts w:cs="Calibri"/>
      <w:color w:val="000000"/>
      <w:sz w:val="24"/>
      <w:szCs w:val="24"/>
      <w:lang w:val="tr-TR" w:eastAsia="tr-TR"/>
    </w:rPr>
  </w:style>
  <w:style w:type="paragraph" w:styleId="Caption">
    <w:name w:val="caption"/>
    <w:basedOn w:val="Normal"/>
    <w:next w:val="Normal"/>
    <w:uiPriority w:val="35"/>
    <w:qFormat/>
    <w:rsid w:val="00E60CBF"/>
    <w:pPr>
      <w:spacing w:line="240" w:lineRule="auto"/>
    </w:pPr>
    <w:rPr>
      <w:b/>
      <w:bCs/>
      <w:color w:val="4F81BD"/>
      <w:sz w:val="18"/>
      <w:szCs w:val="18"/>
    </w:rPr>
  </w:style>
  <w:style w:type="paragraph" w:styleId="ListParagraph">
    <w:name w:val="List Paragraph"/>
    <w:basedOn w:val="Normal"/>
    <w:uiPriority w:val="34"/>
    <w:qFormat/>
    <w:rsid w:val="00841E89"/>
    <w:pPr>
      <w:ind w:left="720"/>
      <w:contextualSpacing/>
    </w:pPr>
    <w:rPr>
      <w:lang w:val="en-US"/>
    </w:rPr>
  </w:style>
  <w:style w:type="character" w:styleId="PageNumber">
    <w:name w:val="page number"/>
    <w:basedOn w:val="DefaultParagraphFont"/>
    <w:uiPriority w:val="99"/>
    <w:semiHidden/>
    <w:unhideWhenUsed/>
    <w:rsid w:val="009106CA"/>
  </w:style>
  <w:style w:type="character" w:customStyle="1" w:styleId="Heading4Char">
    <w:name w:val="Heading 4 Char"/>
    <w:link w:val="Heading4"/>
    <w:uiPriority w:val="9"/>
    <w:rsid w:val="00346F5C"/>
    <w:rPr>
      <w:rFonts w:ascii="Cambria" w:eastAsia="Times New Roman" w:hAnsi="Cambria"/>
      <w:b/>
      <w:bCs/>
      <w:sz w:val="28"/>
      <w:szCs w:val="28"/>
      <w:lang w:eastAsia="en-US"/>
    </w:rPr>
  </w:style>
  <w:style w:type="table" w:styleId="ColorfulList-Accent1">
    <w:name w:val="Colorful List Accent 1"/>
    <w:basedOn w:val="TableNormal"/>
    <w:uiPriority w:val="34"/>
    <w:qFormat/>
    <w:rsid w:val="00212B27"/>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AkGlgeleme-Vurgu11">
    <w:name w:val="Açık Gölgeleme - Vurgu 11"/>
    <w:basedOn w:val="TableNormal"/>
    <w:uiPriority w:val="60"/>
    <w:rsid w:val="00212B27"/>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AkGlgeleme1">
    <w:name w:val="Açık Gölgeleme1"/>
    <w:basedOn w:val="TableNormal"/>
    <w:uiPriority w:val="60"/>
    <w:rsid w:val="00F94679"/>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4">
    <w:name w:val="Light Shading Accent 4"/>
    <w:basedOn w:val="TableNormal"/>
    <w:uiPriority w:val="60"/>
    <w:rsid w:val="00F94679"/>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AkKlavuz-Vurgu11">
    <w:name w:val="Açık Kılavuz - Vurgu 11"/>
    <w:basedOn w:val="TableNormal"/>
    <w:uiPriority w:val="62"/>
    <w:rsid w:val="00F94679"/>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Math" w:eastAsia="Times New Roman" w:hAnsi="Cambria Math"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List-Accent5">
    <w:name w:val="Light List Accent 5"/>
    <w:basedOn w:val="TableNormal"/>
    <w:uiPriority w:val="61"/>
    <w:rsid w:val="00F94679"/>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styleId="NoSpacing">
    <w:name w:val="No Spacing"/>
    <w:link w:val="NoSpacingChar1"/>
    <w:uiPriority w:val="1"/>
    <w:qFormat/>
    <w:rsid w:val="00321D6A"/>
    <w:rPr>
      <w:rFonts w:eastAsia="Times New Roman"/>
      <w:sz w:val="22"/>
      <w:szCs w:val="22"/>
      <w:lang w:val="tr-TR"/>
    </w:rPr>
  </w:style>
  <w:style w:type="character" w:customStyle="1" w:styleId="NoSpacingChar1">
    <w:name w:val="No Spacing Char1"/>
    <w:link w:val="NoSpacing"/>
    <w:uiPriority w:val="1"/>
    <w:rsid w:val="00321D6A"/>
    <w:rPr>
      <w:rFonts w:eastAsia="Times New Roman"/>
      <w:sz w:val="22"/>
      <w:szCs w:val="22"/>
      <w:lang w:val="tr-TR" w:eastAsia="en-US" w:bidi="ar-SA"/>
    </w:rPr>
  </w:style>
  <w:style w:type="paragraph" w:styleId="TOCHeading">
    <w:name w:val="TOC Heading"/>
    <w:basedOn w:val="Heading1"/>
    <w:next w:val="Normal"/>
    <w:uiPriority w:val="39"/>
    <w:semiHidden/>
    <w:unhideWhenUsed/>
    <w:qFormat/>
    <w:rsid w:val="0066611B"/>
    <w:pPr>
      <w:keepLines/>
      <w:spacing w:before="480" w:after="0"/>
      <w:outlineLvl w:val="9"/>
    </w:pPr>
    <w:rPr>
      <w:color w:val="365F91"/>
      <w:kern w:val="0"/>
      <w:sz w:val="28"/>
      <w:szCs w:val="28"/>
    </w:rPr>
  </w:style>
  <w:style w:type="paragraph" w:styleId="TOC5">
    <w:name w:val="toc 5"/>
    <w:basedOn w:val="Normal"/>
    <w:next w:val="Normal"/>
    <w:autoRedefine/>
    <w:uiPriority w:val="39"/>
    <w:unhideWhenUsed/>
    <w:rsid w:val="00276666"/>
    <w:pPr>
      <w:spacing w:after="0"/>
      <w:ind w:left="660"/>
    </w:pPr>
    <w:rPr>
      <w:sz w:val="20"/>
      <w:szCs w:val="20"/>
    </w:rPr>
  </w:style>
  <w:style w:type="paragraph" w:styleId="TOC6">
    <w:name w:val="toc 6"/>
    <w:basedOn w:val="Normal"/>
    <w:next w:val="Normal"/>
    <w:autoRedefine/>
    <w:uiPriority w:val="39"/>
    <w:unhideWhenUsed/>
    <w:rsid w:val="00276666"/>
    <w:pPr>
      <w:spacing w:after="0"/>
      <w:ind w:left="880"/>
    </w:pPr>
    <w:rPr>
      <w:sz w:val="20"/>
      <w:szCs w:val="20"/>
    </w:rPr>
  </w:style>
  <w:style w:type="paragraph" w:styleId="TOC7">
    <w:name w:val="toc 7"/>
    <w:basedOn w:val="Normal"/>
    <w:next w:val="Normal"/>
    <w:autoRedefine/>
    <w:uiPriority w:val="39"/>
    <w:unhideWhenUsed/>
    <w:rsid w:val="00276666"/>
    <w:pPr>
      <w:spacing w:after="0"/>
      <w:ind w:left="1100"/>
    </w:pPr>
    <w:rPr>
      <w:sz w:val="20"/>
      <w:szCs w:val="20"/>
    </w:rPr>
  </w:style>
  <w:style w:type="paragraph" w:styleId="TOC8">
    <w:name w:val="toc 8"/>
    <w:basedOn w:val="Normal"/>
    <w:next w:val="Normal"/>
    <w:autoRedefine/>
    <w:uiPriority w:val="39"/>
    <w:unhideWhenUsed/>
    <w:rsid w:val="00276666"/>
    <w:pPr>
      <w:spacing w:after="0"/>
      <w:ind w:left="1320"/>
    </w:pPr>
    <w:rPr>
      <w:sz w:val="20"/>
      <w:szCs w:val="20"/>
    </w:rPr>
  </w:style>
  <w:style w:type="paragraph" w:styleId="TOC9">
    <w:name w:val="toc 9"/>
    <w:basedOn w:val="Normal"/>
    <w:next w:val="Normal"/>
    <w:autoRedefine/>
    <w:uiPriority w:val="39"/>
    <w:unhideWhenUsed/>
    <w:rsid w:val="00276666"/>
    <w:pPr>
      <w:spacing w:after="0"/>
      <w:ind w:left="1540"/>
    </w:pPr>
    <w:rPr>
      <w:sz w:val="20"/>
      <w:szCs w:val="20"/>
    </w:rPr>
  </w:style>
  <w:style w:type="character" w:customStyle="1" w:styleId="st1">
    <w:name w:val="st1"/>
    <w:basedOn w:val="DefaultParagraphFont"/>
    <w:rsid w:val="00B82D80"/>
  </w:style>
  <w:style w:type="character" w:styleId="Strong">
    <w:name w:val="Strong"/>
    <w:basedOn w:val="DefaultParagraphFont"/>
    <w:uiPriority w:val="22"/>
    <w:qFormat/>
    <w:rsid w:val="00B82D80"/>
    <w:rPr>
      <w:b/>
      <w:bCs/>
    </w:rPr>
  </w:style>
</w:styles>
</file>

<file path=word/webSettings.xml><?xml version="1.0" encoding="utf-8"?>
<w:webSettings xmlns:r="http://schemas.openxmlformats.org/officeDocument/2006/relationships" xmlns:w="http://schemas.openxmlformats.org/wordprocessingml/2006/main">
  <w:divs>
    <w:div w:id="181361544">
      <w:bodyDiv w:val="1"/>
      <w:marLeft w:val="0"/>
      <w:marRight w:val="0"/>
      <w:marTop w:val="0"/>
      <w:marBottom w:val="0"/>
      <w:divBdr>
        <w:top w:val="none" w:sz="0" w:space="0" w:color="auto"/>
        <w:left w:val="none" w:sz="0" w:space="0" w:color="auto"/>
        <w:bottom w:val="none" w:sz="0" w:space="0" w:color="auto"/>
        <w:right w:val="none" w:sz="0" w:space="0" w:color="auto"/>
      </w:divBdr>
    </w:div>
    <w:div w:id="204604850">
      <w:bodyDiv w:val="1"/>
      <w:marLeft w:val="0"/>
      <w:marRight w:val="0"/>
      <w:marTop w:val="0"/>
      <w:marBottom w:val="0"/>
      <w:divBdr>
        <w:top w:val="none" w:sz="0" w:space="0" w:color="auto"/>
        <w:left w:val="none" w:sz="0" w:space="0" w:color="auto"/>
        <w:bottom w:val="none" w:sz="0" w:space="0" w:color="auto"/>
        <w:right w:val="none" w:sz="0" w:space="0" w:color="auto"/>
      </w:divBdr>
    </w:div>
    <w:div w:id="332685921">
      <w:bodyDiv w:val="1"/>
      <w:marLeft w:val="0"/>
      <w:marRight w:val="0"/>
      <w:marTop w:val="0"/>
      <w:marBottom w:val="0"/>
      <w:divBdr>
        <w:top w:val="none" w:sz="0" w:space="0" w:color="auto"/>
        <w:left w:val="none" w:sz="0" w:space="0" w:color="auto"/>
        <w:bottom w:val="none" w:sz="0" w:space="0" w:color="auto"/>
        <w:right w:val="none" w:sz="0" w:space="0" w:color="auto"/>
      </w:divBdr>
      <w:divsChild>
        <w:div w:id="330989503">
          <w:marLeft w:val="806"/>
          <w:marRight w:val="0"/>
          <w:marTop w:val="72"/>
          <w:marBottom w:val="0"/>
          <w:divBdr>
            <w:top w:val="none" w:sz="0" w:space="0" w:color="auto"/>
            <w:left w:val="none" w:sz="0" w:space="0" w:color="auto"/>
            <w:bottom w:val="none" w:sz="0" w:space="0" w:color="auto"/>
            <w:right w:val="none" w:sz="0" w:space="0" w:color="auto"/>
          </w:divBdr>
        </w:div>
        <w:div w:id="435366982">
          <w:marLeft w:val="806"/>
          <w:marRight w:val="0"/>
          <w:marTop w:val="72"/>
          <w:marBottom w:val="0"/>
          <w:divBdr>
            <w:top w:val="none" w:sz="0" w:space="0" w:color="auto"/>
            <w:left w:val="none" w:sz="0" w:space="0" w:color="auto"/>
            <w:bottom w:val="none" w:sz="0" w:space="0" w:color="auto"/>
            <w:right w:val="none" w:sz="0" w:space="0" w:color="auto"/>
          </w:divBdr>
        </w:div>
        <w:div w:id="501551293">
          <w:marLeft w:val="806"/>
          <w:marRight w:val="0"/>
          <w:marTop w:val="72"/>
          <w:marBottom w:val="0"/>
          <w:divBdr>
            <w:top w:val="none" w:sz="0" w:space="0" w:color="auto"/>
            <w:left w:val="none" w:sz="0" w:space="0" w:color="auto"/>
            <w:bottom w:val="none" w:sz="0" w:space="0" w:color="auto"/>
            <w:right w:val="none" w:sz="0" w:space="0" w:color="auto"/>
          </w:divBdr>
        </w:div>
        <w:div w:id="1101024084">
          <w:marLeft w:val="806"/>
          <w:marRight w:val="0"/>
          <w:marTop w:val="72"/>
          <w:marBottom w:val="0"/>
          <w:divBdr>
            <w:top w:val="none" w:sz="0" w:space="0" w:color="auto"/>
            <w:left w:val="none" w:sz="0" w:space="0" w:color="auto"/>
            <w:bottom w:val="none" w:sz="0" w:space="0" w:color="auto"/>
            <w:right w:val="none" w:sz="0" w:space="0" w:color="auto"/>
          </w:divBdr>
        </w:div>
        <w:div w:id="1418482547">
          <w:marLeft w:val="806"/>
          <w:marRight w:val="0"/>
          <w:marTop w:val="72"/>
          <w:marBottom w:val="0"/>
          <w:divBdr>
            <w:top w:val="none" w:sz="0" w:space="0" w:color="auto"/>
            <w:left w:val="none" w:sz="0" w:space="0" w:color="auto"/>
            <w:bottom w:val="none" w:sz="0" w:space="0" w:color="auto"/>
            <w:right w:val="none" w:sz="0" w:space="0" w:color="auto"/>
          </w:divBdr>
        </w:div>
        <w:div w:id="1786388449">
          <w:marLeft w:val="806"/>
          <w:marRight w:val="0"/>
          <w:marTop w:val="72"/>
          <w:marBottom w:val="0"/>
          <w:divBdr>
            <w:top w:val="none" w:sz="0" w:space="0" w:color="auto"/>
            <w:left w:val="none" w:sz="0" w:space="0" w:color="auto"/>
            <w:bottom w:val="none" w:sz="0" w:space="0" w:color="auto"/>
            <w:right w:val="none" w:sz="0" w:space="0" w:color="auto"/>
          </w:divBdr>
        </w:div>
        <w:div w:id="1990749991">
          <w:marLeft w:val="806"/>
          <w:marRight w:val="0"/>
          <w:marTop w:val="72"/>
          <w:marBottom w:val="0"/>
          <w:divBdr>
            <w:top w:val="none" w:sz="0" w:space="0" w:color="auto"/>
            <w:left w:val="none" w:sz="0" w:space="0" w:color="auto"/>
            <w:bottom w:val="none" w:sz="0" w:space="0" w:color="auto"/>
            <w:right w:val="none" w:sz="0" w:space="0" w:color="auto"/>
          </w:divBdr>
        </w:div>
      </w:divsChild>
    </w:div>
    <w:div w:id="593828919">
      <w:bodyDiv w:val="1"/>
      <w:marLeft w:val="0"/>
      <w:marRight w:val="0"/>
      <w:marTop w:val="0"/>
      <w:marBottom w:val="0"/>
      <w:divBdr>
        <w:top w:val="none" w:sz="0" w:space="0" w:color="auto"/>
        <w:left w:val="none" w:sz="0" w:space="0" w:color="auto"/>
        <w:bottom w:val="none" w:sz="0" w:space="0" w:color="auto"/>
        <w:right w:val="none" w:sz="0" w:space="0" w:color="auto"/>
      </w:divBdr>
    </w:div>
    <w:div w:id="720861727">
      <w:bodyDiv w:val="1"/>
      <w:marLeft w:val="0"/>
      <w:marRight w:val="0"/>
      <w:marTop w:val="0"/>
      <w:marBottom w:val="0"/>
      <w:divBdr>
        <w:top w:val="none" w:sz="0" w:space="0" w:color="auto"/>
        <w:left w:val="none" w:sz="0" w:space="0" w:color="auto"/>
        <w:bottom w:val="none" w:sz="0" w:space="0" w:color="auto"/>
        <w:right w:val="none" w:sz="0" w:space="0" w:color="auto"/>
      </w:divBdr>
    </w:div>
    <w:div w:id="759646560">
      <w:bodyDiv w:val="1"/>
      <w:marLeft w:val="0"/>
      <w:marRight w:val="0"/>
      <w:marTop w:val="0"/>
      <w:marBottom w:val="0"/>
      <w:divBdr>
        <w:top w:val="none" w:sz="0" w:space="0" w:color="auto"/>
        <w:left w:val="none" w:sz="0" w:space="0" w:color="auto"/>
        <w:bottom w:val="none" w:sz="0" w:space="0" w:color="auto"/>
        <w:right w:val="none" w:sz="0" w:space="0" w:color="auto"/>
      </w:divBdr>
    </w:div>
    <w:div w:id="92426380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2012-11-14T00:00:00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83CC6B9-1AC9-4553-AA54-55EB4B774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25</Pages>
  <Words>5378</Words>
  <Characters>30658</Characters>
  <Application>Microsoft Office Word</Application>
  <DocSecurity>0</DocSecurity>
  <Lines>255</Lines>
  <Paragraphs>71</Paragraphs>
  <ScaleCrop>false</ScaleCrop>
  <HeadingPairs>
    <vt:vector size="2" baseType="variant">
      <vt:variant>
        <vt:lpstr>Konu Başlığı</vt:lpstr>
      </vt:variant>
      <vt:variant>
        <vt:i4>1</vt:i4>
      </vt:variant>
    </vt:vector>
  </HeadingPairs>
  <TitlesOfParts>
    <vt:vector size="1" baseType="lpstr">
      <vt:lpstr>TIPTA UZMANLIK KURULU                                                             MÜFREDAT OLUŞTURMA VE STANDART BELİRLEME SİSTEMİ</vt:lpstr>
    </vt:vector>
  </TitlesOfParts>
  <Company/>
  <LinksUpToDate>false</LinksUpToDate>
  <CharactersWithSpaces>35965</CharactersWithSpaces>
  <SharedDoc>false</SharedDoc>
  <HLinks>
    <vt:vector size="228" baseType="variant">
      <vt:variant>
        <vt:i4>1376309</vt:i4>
      </vt:variant>
      <vt:variant>
        <vt:i4>224</vt:i4>
      </vt:variant>
      <vt:variant>
        <vt:i4>0</vt:i4>
      </vt:variant>
      <vt:variant>
        <vt:i4>5</vt:i4>
      </vt:variant>
      <vt:variant>
        <vt:lpwstr/>
      </vt:variant>
      <vt:variant>
        <vt:lpwstr>_Toc351732427</vt:lpwstr>
      </vt:variant>
      <vt:variant>
        <vt:i4>1376309</vt:i4>
      </vt:variant>
      <vt:variant>
        <vt:i4>218</vt:i4>
      </vt:variant>
      <vt:variant>
        <vt:i4>0</vt:i4>
      </vt:variant>
      <vt:variant>
        <vt:i4>5</vt:i4>
      </vt:variant>
      <vt:variant>
        <vt:lpwstr/>
      </vt:variant>
      <vt:variant>
        <vt:lpwstr>_Toc351732426</vt:lpwstr>
      </vt:variant>
      <vt:variant>
        <vt:i4>1376309</vt:i4>
      </vt:variant>
      <vt:variant>
        <vt:i4>212</vt:i4>
      </vt:variant>
      <vt:variant>
        <vt:i4>0</vt:i4>
      </vt:variant>
      <vt:variant>
        <vt:i4>5</vt:i4>
      </vt:variant>
      <vt:variant>
        <vt:lpwstr/>
      </vt:variant>
      <vt:variant>
        <vt:lpwstr>_Toc351732425</vt:lpwstr>
      </vt:variant>
      <vt:variant>
        <vt:i4>1376309</vt:i4>
      </vt:variant>
      <vt:variant>
        <vt:i4>206</vt:i4>
      </vt:variant>
      <vt:variant>
        <vt:i4>0</vt:i4>
      </vt:variant>
      <vt:variant>
        <vt:i4>5</vt:i4>
      </vt:variant>
      <vt:variant>
        <vt:lpwstr/>
      </vt:variant>
      <vt:variant>
        <vt:lpwstr>_Toc351732424</vt:lpwstr>
      </vt:variant>
      <vt:variant>
        <vt:i4>1376309</vt:i4>
      </vt:variant>
      <vt:variant>
        <vt:i4>200</vt:i4>
      </vt:variant>
      <vt:variant>
        <vt:i4>0</vt:i4>
      </vt:variant>
      <vt:variant>
        <vt:i4>5</vt:i4>
      </vt:variant>
      <vt:variant>
        <vt:lpwstr/>
      </vt:variant>
      <vt:variant>
        <vt:lpwstr>_Toc351732423</vt:lpwstr>
      </vt:variant>
      <vt:variant>
        <vt:i4>1376309</vt:i4>
      </vt:variant>
      <vt:variant>
        <vt:i4>194</vt:i4>
      </vt:variant>
      <vt:variant>
        <vt:i4>0</vt:i4>
      </vt:variant>
      <vt:variant>
        <vt:i4>5</vt:i4>
      </vt:variant>
      <vt:variant>
        <vt:lpwstr/>
      </vt:variant>
      <vt:variant>
        <vt:lpwstr>_Toc351732422</vt:lpwstr>
      </vt:variant>
      <vt:variant>
        <vt:i4>1376309</vt:i4>
      </vt:variant>
      <vt:variant>
        <vt:i4>188</vt:i4>
      </vt:variant>
      <vt:variant>
        <vt:i4>0</vt:i4>
      </vt:variant>
      <vt:variant>
        <vt:i4>5</vt:i4>
      </vt:variant>
      <vt:variant>
        <vt:lpwstr/>
      </vt:variant>
      <vt:variant>
        <vt:lpwstr>_Toc351732421</vt:lpwstr>
      </vt:variant>
      <vt:variant>
        <vt:i4>1376309</vt:i4>
      </vt:variant>
      <vt:variant>
        <vt:i4>182</vt:i4>
      </vt:variant>
      <vt:variant>
        <vt:i4>0</vt:i4>
      </vt:variant>
      <vt:variant>
        <vt:i4>5</vt:i4>
      </vt:variant>
      <vt:variant>
        <vt:lpwstr/>
      </vt:variant>
      <vt:variant>
        <vt:lpwstr>_Toc351732420</vt:lpwstr>
      </vt:variant>
      <vt:variant>
        <vt:i4>1441845</vt:i4>
      </vt:variant>
      <vt:variant>
        <vt:i4>176</vt:i4>
      </vt:variant>
      <vt:variant>
        <vt:i4>0</vt:i4>
      </vt:variant>
      <vt:variant>
        <vt:i4>5</vt:i4>
      </vt:variant>
      <vt:variant>
        <vt:lpwstr/>
      </vt:variant>
      <vt:variant>
        <vt:lpwstr>_Toc351732419</vt:lpwstr>
      </vt:variant>
      <vt:variant>
        <vt:i4>1441845</vt:i4>
      </vt:variant>
      <vt:variant>
        <vt:i4>170</vt:i4>
      </vt:variant>
      <vt:variant>
        <vt:i4>0</vt:i4>
      </vt:variant>
      <vt:variant>
        <vt:i4>5</vt:i4>
      </vt:variant>
      <vt:variant>
        <vt:lpwstr/>
      </vt:variant>
      <vt:variant>
        <vt:lpwstr>_Toc351732418</vt:lpwstr>
      </vt:variant>
      <vt:variant>
        <vt:i4>1441845</vt:i4>
      </vt:variant>
      <vt:variant>
        <vt:i4>164</vt:i4>
      </vt:variant>
      <vt:variant>
        <vt:i4>0</vt:i4>
      </vt:variant>
      <vt:variant>
        <vt:i4>5</vt:i4>
      </vt:variant>
      <vt:variant>
        <vt:lpwstr/>
      </vt:variant>
      <vt:variant>
        <vt:lpwstr>_Toc351732417</vt:lpwstr>
      </vt:variant>
      <vt:variant>
        <vt:i4>1441845</vt:i4>
      </vt:variant>
      <vt:variant>
        <vt:i4>158</vt:i4>
      </vt:variant>
      <vt:variant>
        <vt:i4>0</vt:i4>
      </vt:variant>
      <vt:variant>
        <vt:i4>5</vt:i4>
      </vt:variant>
      <vt:variant>
        <vt:lpwstr/>
      </vt:variant>
      <vt:variant>
        <vt:lpwstr>_Toc351732416</vt:lpwstr>
      </vt:variant>
      <vt:variant>
        <vt:i4>1441845</vt:i4>
      </vt:variant>
      <vt:variant>
        <vt:i4>152</vt:i4>
      </vt:variant>
      <vt:variant>
        <vt:i4>0</vt:i4>
      </vt:variant>
      <vt:variant>
        <vt:i4>5</vt:i4>
      </vt:variant>
      <vt:variant>
        <vt:lpwstr/>
      </vt:variant>
      <vt:variant>
        <vt:lpwstr>_Toc351732415</vt:lpwstr>
      </vt:variant>
      <vt:variant>
        <vt:i4>1441845</vt:i4>
      </vt:variant>
      <vt:variant>
        <vt:i4>146</vt:i4>
      </vt:variant>
      <vt:variant>
        <vt:i4>0</vt:i4>
      </vt:variant>
      <vt:variant>
        <vt:i4>5</vt:i4>
      </vt:variant>
      <vt:variant>
        <vt:lpwstr/>
      </vt:variant>
      <vt:variant>
        <vt:lpwstr>_Toc351732414</vt:lpwstr>
      </vt:variant>
      <vt:variant>
        <vt:i4>1441845</vt:i4>
      </vt:variant>
      <vt:variant>
        <vt:i4>140</vt:i4>
      </vt:variant>
      <vt:variant>
        <vt:i4>0</vt:i4>
      </vt:variant>
      <vt:variant>
        <vt:i4>5</vt:i4>
      </vt:variant>
      <vt:variant>
        <vt:lpwstr/>
      </vt:variant>
      <vt:variant>
        <vt:lpwstr>_Toc351732413</vt:lpwstr>
      </vt:variant>
      <vt:variant>
        <vt:i4>1441845</vt:i4>
      </vt:variant>
      <vt:variant>
        <vt:i4>134</vt:i4>
      </vt:variant>
      <vt:variant>
        <vt:i4>0</vt:i4>
      </vt:variant>
      <vt:variant>
        <vt:i4>5</vt:i4>
      </vt:variant>
      <vt:variant>
        <vt:lpwstr/>
      </vt:variant>
      <vt:variant>
        <vt:lpwstr>_Toc351732412</vt:lpwstr>
      </vt:variant>
      <vt:variant>
        <vt:i4>1441845</vt:i4>
      </vt:variant>
      <vt:variant>
        <vt:i4>128</vt:i4>
      </vt:variant>
      <vt:variant>
        <vt:i4>0</vt:i4>
      </vt:variant>
      <vt:variant>
        <vt:i4>5</vt:i4>
      </vt:variant>
      <vt:variant>
        <vt:lpwstr/>
      </vt:variant>
      <vt:variant>
        <vt:lpwstr>_Toc351732411</vt:lpwstr>
      </vt:variant>
      <vt:variant>
        <vt:i4>1441845</vt:i4>
      </vt:variant>
      <vt:variant>
        <vt:i4>122</vt:i4>
      </vt:variant>
      <vt:variant>
        <vt:i4>0</vt:i4>
      </vt:variant>
      <vt:variant>
        <vt:i4>5</vt:i4>
      </vt:variant>
      <vt:variant>
        <vt:lpwstr/>
      </vt:variant>
      <vt:variant>
        <vt:lpwstr>_Toc351732410</vt:lpwstr>
      </vt:variant>
      <vt:variant>
        <vt:i4>1507381</vt:i4>
      </vt:variant>
      <vt:variant>
        <vt:i4>116</vt:i4>
      </vt:variant>
      <vt:variant>
        <vt:i4>0</vt:i4>
      </vt:variant>
      <vt:variant>
        <vt:i4>5</vt:i4>
      </vt:variant>
      <vt:variant>
        <vt:lpwstr/>
      </vt:variant>
      <vt:variant>
        <vt:lpwstr>_Toc351732409</vt:lpwstr>
      </vt:variant>
      <vt:variant>
        <vt:i4>1507381</vt:i4>
      </vt:variant>
      <vt:variant>
        <vt:i4>110</vt:i4>
      </vt:variant>
      <vt:variant>
        <vt:i4>0</vt:i4>
      </vt:variant>
      <vt:variant>
        <vt:i4>5</vt:i4>
      </vt:variant>
      <vt:variant>
        <vt:lpwstr/>
      </vt:variant>
      <vt:variant>
        <vt:lpwstr>_Toc351732408</vt:lpwstr>
      </vt:variant>
      <vt:variant>
        <vt:i4>1507381</vt:i4>
      </vt:variant>
      <vt:variant>
        <vt:i4>104</vt:i4>
      </vt:variant>
      <vt:variant>
        <vt:i4>0</vt:i4>
      </vt:variant>
      <vt:variant>
        <vt:i4>5</vt:i4>
      </vt:variant>
      <vt:variant>
        <vt:lpwstr/>
      </vt:variant>
      <vt:variant>
        <vt:lpwstr>_Toc351732407</vt:lpwstr>
      </vt:variant>
      <vt:variant>
        <vt:i4>1507381</vt:i4>
      </vt:variant>
      <vt:variant>
        <vt:i4>98</vt:i4>
      </vt:variant>
      <vt:variant>
        <vt:i4>0</vt:i4>
      </vt:variant>
      <vt:variant>
        <vt:i4>5</vt:i4>
      </vt:variant>
      <vt:variant>
        <vt:lpwstr/>
      </vt:variant>
      <vt:variant>
        <vt:lpwstr>_Toc351732406</vt:lpwstr>
      </vt:variant>
      <vt:variant>
        <vt:i4>1507381</vt:i4>
      </vt:variant>
      <vt:variant>
        <vt:i4>92</vt:i4>
      </vt:variant>
      <vt:variant>
        <vt:i4>0</vt:i4>
      </vt:variant>
      <vt:variant>
        <vt:i4>5</vt:i4>
      </vt:variant>
      <vt:variant>
        <vt:lpwstr/>
      </vt:variant>
      <vt:variant>
        <vt:lpwstr>_Toc351732405</vt:lpwstr>
      </vt:variant>
      <vt:variant>
        <vt:i4>1507381</vt:i4>
      </vt:variant>
      <vt:variant>
        <vt:i4>86</vt:i4>
      </vt:variant>
      <vt:variant>
        <vt:i4>0</vt:i4>
      </vt:variant>
      <vt:variant>
        <vt:i4>5</vt:i4>
      </vt:variant>
      <vt:variant>
        <vt:lpwstr/>
      </vt:variant>
      <vt:variant>
        <vt:lpwstr>_Toc351732404</vt:lpwstr>
      </vt:variant>
      <vt:variant>
        <vt:i4>1507381</vt:i4>
      </vt:variant>
      <vt:variant>
        <vt:i4>80</vt:i4>
      </vt:variant>
      <vt:variant>
        <vt:i4>0</vt:i4>
      </vt:variant>
      <vt:variant>
        <vt:i4>5</vt:i4>
      </vt:variant>
      <vt:variant>
        <vt:lpwstr/>
      </vt:variant>
      <vt:variant>
        <vt:lpwstr>_Toc351732403</vt:lpwstr>
      </vt:variant>
      <vt:variant>
        <vt:i4>1507381</vt:i4>
      </vt:variant>
      <vt:variant>
        <vt:i4>74</vt:i4>
      </vt:variant>
      <vt:variant>
        <vt:i4>0</vt:i4>
      </vt:variant>
      <vt:variant>
        <vt:i4>5</vt:i4>
      </vt:variant>
      <vt:variant>
        <vt:lpwstr/>
      </vt:variant>
      <vt:variant>
        <vt:lpwstr>_Toc351732402</vt:lpwstr>
      </vt:variant>
      <vt:variant>
        <vt:i4>1507381</vt:i4>
      </vt:variant>
      <vt:variant>
        <vt:i4>68</vt:i4>
      </vt:variant>
      <vt:variant>
        <vt:i4>0</vt:i4>
      </vt:variant>
      <vt:variant>
        <vt:i4>5</vt:i4>
      </vt:variant>
      <vt:variant>
        <vt:lpwstr/>
      </vt:variant>
      <vt:variant>
        <vt:lpwstr>_Toc351732401</vt:lpwstr>
      </vt:variant>
      <vt:variant>
        <vt:i4>1507381</vt:i4>
      </vt:variant>
      <vt:variant>
        <vt:i4>62</vt:i4>
      </vt:variant>
      <vt:variant>
        <vt:i4>0</vt:i4>
      </vt:variant>
      <vt:variant>
        <vt:i4>5</vt:i4>
      </vt:variant>
      <vt:variant>
        <vt:lpwstr/>
      </vt:variant>
      <vt:variant>
        <vt:lpwstr>_Toc351732400</vt:lpwstr>
      </vt:variant>
      <vt:variant>
        <vt:i4>1966130</vt:i4>
      </vt:variant>
      <vt:variant>
        <vt:i4>56</vt:i4>
      </vt:variant>
      <vt:variant>
        <vt:i4>0</vt:i4>
      </vt:variant>
      <vt:variant>
        <vt:i4>5</vt:i4>
      </vt:variant>
      <vt:variant>
        <vt:lpwstr/>
      </vt:variant>
      <vt:variant>
        <vt:lpwstr>_Toc351732399</vt:lpwstr>
      </vt:variant>
      <vt:variant>
        <vt:i4>1966130</vt:i4>
      </vt:variant>
      <vt:variant>
        <vt:i4>50</vt:i4>
      </vt:variant>
      <vt:variant>
        <vt:i4>0</vt:i4>
      </vt:variant>
      <vt:variant>
        <vt:i4>5</vt:i4>
      </vt:variant>
      <vt:variant>
        <vt:lpwstr/>
      </vt:variant>
      <vt:variant>
        <vt:lpwstr>_Toc351732398</vt:lpwstr>
      </vt:variant>
      <vt:variant>
        <vt:i4>1966130</vt:i4>
      </vt:variant>
      <vt:variant>
        <vt:i4>44</vt:i4>
      </vt:variant>
      <vt:variant>
        <vt:i4>0</vt:i4>
      </vt:variant>
      <vt:variant>
        <vt:i4>5</vt:i4>
      </vt:variant>
      <vt:variant>
        <vt:lpwstr/>
      </vt:variant>
      <vt:variant>
        <vt:lpwstr>_Toc351732397</vt:lpwstr>
      </vt:variant>
      <vt:variant>
        <vt:i4>1966130</vt:i4>
      </vt:variant>
      <vt:variant>
        <vt:i4>38</vt:i4>
      </vt:variant>
      <vt:variant>
        <vt:i4>0</vt:i4>
      </vt:variant>
      <vt:variant>
        <vt:i4>5</vt:i4>
      </vt:variant>
      <vt:variant>
        <vt:lpwstr/>
      </vt:variant>
      <vt:variant>
        <vt:lpwstr>_Toc351732396</vt:lpwstr>
      </vt:variant>
      <vt:variant>
        <vt:i4>1966130</vt:i4>
      </vt:variant>
      <vt:variant>
        <vt:i4>32</vt:i4>
      </vt:variant>
      <vt:variant>
        <vt:i4>0</vt:i4>
      </vt:variant>
      <vt:variant>
        <vt:i4>5</vt:i4>
      </vt:variant>
      <vt:variant>
        <vt:lpwstr/>
      </vt:variant>
      <vt:variant>
        <vt:lpwstr>_Toc351732395</vt:lpwstr>
      </vt:variant>
      <vt:variant>
        <vt:i4>1966130</vt:i4>
      </vt:variant>
      <vt:variant>
        <vt:i4>26</vt:i4>
      </vt:variant>
      <vt:variant>
        <vt:i4>0</vt:i4>
      </vt:variant>
      <vt:variant>
        <vt:i4>5</vt:i4>
      </vt:variant>
      <vt:variant>
        <vt:lpwstr/>
      </vt:variant>
      <vt:variant>
        <vt:lpwstr>_Toc351732394</vt:lpwstr>
      </vt:variant>
      <vt:variant>
        <vt:i4>1966130</vt:i4>
      </vt:variant>
      <vt:variant>
        <vt:i4>20</vt:i4>
      </vt:variant>
      <vt:variant>
        <vt:i4>0</vt:i4>
      </vt:variant>
      <vt:variant>
        <vt:i4>5</vt:i4>
      </vt:variant>
      <vt:variant>
        <vt:lpwstr/>
      </vt:variant>
      <vt:variant>
        <vt:lpwstr>_Toc351732393</vt:lpwstr>
      </vt:variant>
      <vt:variant>
        <vt:i4>1966130</vt:i4>
      </vt:variant>
      <vt:variant>
        <vt:i4>14</vt:i4>
      </vt:variant>
      <vt:variant>
        <vt:i4>0</vt:i4>
      </vt:variant>
      <vt:variant>
        <vt:i4>5</vt:i4>
      </vt:variant>
      <vt:variant>
        <vt:lpwstr/>
      </vt:variant>
      <vt:variant>
        <vt:lpwstr>_Toc351732392</vt:lpwstr>
      </vt:variant>
      <vt:variant>
        <vt:i4>1966130</vt:i4>
      </vt:variant>
      <vt:variant>
        <vt:i4>8</vt:i4>
      </vt:variant>
      <vt:variant>
        <vt:i4>0</vt:i4>
      </vt:variant>
      <vt:variant>
        <vt:i4>5</vt:i4>
      </vt:variant>
      <vt:variant>
        <vt:lpwstr/>
      </vt:variant>
      <vt:variant>
        <vt:lpwstr>_Toc351732391</vt:lpwstr>
      </vt:variant>
      <vt:variant>
        <vt:i4>1966130</vt:i4>
      </vt:variant>
      <vt:variant>
        <vt:i4>2</vt:i4>
      </vt:variant>
      <vt:variant>
        <vt:i4>0</vt:i4>
      </vt:variant>
      <vt:variant>
        <vt:i4>5</vt:i4>
      </vt:variant>
      <vt:variant>
        <vt:lpwstr/>
      </vt:variant>
      <vt:variant>
        <vt:lpwstr>_Toc351732390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TIPTA UZMANLIK KURULU                                                             MÜFREDAT OLUŞTURMA VE STANDART BELİRLEME SİSTEMİ</dc:title>
  <dc:subject>DERİ VE ZÜHREVİ HASTALIKLARI                               Uzmanlık Eğitimi Çekirdek Müfredatı</dc:subject>
  <dc:creator>SERDAR</dc:creator>
  <cp:keywords/>
  <dc:description/>
  <cp:lastModifiedBy>Hande</cp:lastModifiedBy>
  <cp:revision>7</cp:revision>
  <cp:lastPrinted>2013-03-22T14:21:00Z</cp:lastPrinted>
  <dcterms:created xsi:type="dcterms:W3CDTF">2013-03-22T14:22:00Z</dcterms:created>
  <dcterms:modified xsi:type="dcterms:W3CDTF">2013-05-16T12:24:00Z</dcterms:modified>
</cp:coreProperties>
</file>