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D81017" w14:paraId="073C5ED2" w14:textId="77777777" w:rsidTr="00321D6A">
        <w:trPr>
          <w:trHeight w:val="2880"/>
        </w:trPr>
        <w:tc>
          <w:tcPr>
            <w:tcW w:w="5000" w:type="pct"/>
          </w:tcPr>
          <w:p w14:paraId="733D06D7" w14:textId="77777777" w:rsidR="00321D6A" w:rsidRPr="00D81017" w:rsidRDefault="000C237A" w:rsidP="00321D6A">
            <w:pPr>
              <w:pStyle w:val="AralkYok1"/>
              <w:jc w:val="center"/>
              <w:rPr>
                <w:rFonts w:cs="Calibri"/>
                <w:caps/>
              </w:rPr>
            </w:pPr>
            <w:r w:rsidRPr="00D81017">
              <w:rPr>
                <w:rFonts w:cs="Calibri"/>
                <w:b/>
                <w:i/>
                <w:sz w:val="56"/>
              </w:rPr>
              <w:t>TUKMOS</w:t>
            </w:r>
          </w:p>
        </w:tc>
      </w:tr>
      <w:tr w:rsidR="00321D6A" w:rsidRPr="00D81017" w14:paraId="683BB6B4" w14:textId="77777777" w:rsidTr="00321D6A">
        <w:trPr>
          <w:trHeight w:val="1440"/>
        </w:trPr>
        <w:tc>
          <w:tcPr>
            <w:tcW w:w="5000" w:type="pct"/>
            <w:tcBorders>
              <w:bottom w:val="single" w:sz="4" w:space="0" w:color="4F81BD"/>
            </w:tcBorders>
            <w:vAlign w:val="center"/>
          </w:tcPr>
          <w:p w14:paraId="320E4361" w14:textId="77777777" w:rsidR="00321D6A" w:rsidRPr="00D81017" w:rsidRDefault="00321D6A" w:rsidP="00DA2BF4">
            <w:pPr>
              <w:pStyle w:val="AralkYok1"/>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432F696C" w14:textId="77777777" w:rsidTr="00321D6A">
        <w:trPr>
          <w:trHeight w:val="720"/>
        </w:trPr>
        <w:tc>
          <w:tcPr>
            <w:tcW w:w="5000" w:type="pct"/>
            <w:tcBorders>
              <w:top w:val="single" w:sz="4" w:space="0" w:color="4F81BD"/>
            </w:tcBorders>
            <w:vAlign w:val="center"/>
          </w:tcPr>
          <w:p w14:paraId="55DD08C2" w14:textId="77777777" w:rsidR="001C6A83" w:rsidRPr="00D81017" w:rsidRDefault="00573408" w:rsidP="001C6A83">
            <w:pPr>
              <w:pStyle w:val="AralkYok1"/>
              <w:jc w:val="center"/>
              <w:rPr>
                <w:rFonts w:eastAsia="Calibri" w:cs="Calibri"/>
                <w:i/>
                <w:sz w:val="40"/>
              </w:rPr>
            </w:pPr>
            <w:r>
              <w:rPr>
                <w:rFonts w:eastAsia="Calibri" w:cs="Calibri"/>
                <w:i/>
                <w:sz w:val="40"/>
              </w:rPr>
              <w:t>GASTROENTEROLOJİ</w:t>
            </w:r>
          </w:p>
          <w:p w14:paraId="1BA5CD80" w14:textId="77777777" w:rsidR="00DF4ECB" w:rsidRPr="00D81017" w:rsidRDefault="00DF4ECB" w:rsidP="00DF4ECB">
            <w:pPr>
              <w:pStyle w:val="AralkYok1"/>
              <w:jc w:val="center"/>
              <w:rPr>
                <w:rFonts w:eastAsia="Calibri" w:cs="Calibri"/>
                <w:i/>
                <w:sz w:val="40"/>
              </w:rPr>
            </w:pPr>
            <w:r w:rsidRPr="00D81017">
              <w:rPr>
                <w:rFonts w:eastAsia="Calibri" w:cs="Calibri"/>
                <w:i/>
                <w:sz w:val="40"/>
              </w:rPr>
              <w:t>Uzmanlık Eğitimi Çekirdek Müfredatı</w:t>
            </w:r>
          </w:p>
          <w:p w14:paraId="42C964DE" w14:textId="77777777" w:rsidR="00AF1F12" w:rsidRPr="00D81017" w:rsidRDefault="00AF1F12" w:rsidP="00AF1F12">
            <w:pPr>
              <w:jc w:val="center"/>
              <w:rPr>
                <w:rFonts w:cs="Calibri"/>
                <w:sz w:val="28"/>
                <w:szCs w:val="44"/>
              </w:rPr>
            </w:pPr>
          </w:p>
        </w:tc>
      </w:tr>
      <w:tr w:rsidR="00321D6A" w:rsidRPr="00D81017" w14:paraId="5A96AD3F" w14:textId="77777777" w:rsidTr="00321D6A">
        <w:trPr>
          <w:trHeight w:val="360"/>
        </w:trPr>
        <w:tc>
          <w:tcPr>
            <w:tcW w:w="5000" w:type="pct"/>
            <w:vAlign w:val="center"/>
          </w:tcPr>
          <w:p w14:paraId="0CEC26BC" w14:textId="77777777" w:rsidR="00321D6A" w:rsidRPr="00D81017" w:rsidRDefault="00321D6A" w:rsidP="00321D6A">
            <w:pPr>
              <w:pStyle w:val="AralkYok1"/>
              <w:jc w:val="center"/>
              <w:rPr>
                <w:rFonts w:cs="Calibri"/>
              </w:rPr>
            </w:pPr>
          </w:p>
        </w:tc>
      </w:tr>
      <w:tr w:rsidR="00321D6A" w:rsidRPr="00D81017" w14:paraId="353B461A" w14:textId="77777777" w:rsidTr="00321D6A">
        <w:trPr>
          <w:trHeight w:val="360"/>
        </w:trPr>
        <w:tc>
          <w:tcPr>
            <w:tcW w:w="5000" w:type="pct"/>
            <w:vAlign w:val="center"/>
          </w:tcPr>
          <w:p w14:paraId="61813781" w14:textId="77777777" w:rsidR="00321D6A" w:rsidRPr="00D81017" w:rsidRDefault="00321D6A" w:rsidP="00321D6A">
            <w:pPr>
              <w:pStyle w:val="AralkYok1"/>
              <w:jc w:val="center"/>
              <w:rPr>
                <w:rFonts w:cs="Calibri"/>
                <w:b/>
                <w:bCs/>
              </w:rPr>
            </w:pPr>
          </w:p>
        </w:tc>
      </w:tr>
      <w:tr w:rsidR="00321D6A" w:rsidRPr="00D81017" w14:paraId="329CF3C4" w14:textId="77777777" w:rsidTr="00321D6A">
        <w:trPr>
          <w:trHeight w:val="360"/>
        </w:trPr>
        <w:tc>
          <w:tcPr>
            <w:tcW w:w="5000" w:type="pct"/>
            <w:vAlign w:val="center"/>
          </w:tcPr>
          <w:p w14:paraId="3DFD1F0C" w14:textId="77777777" w:rsidR="00321D6A" w:rsidRPr="008B2B59" w:rsidRDefault="00CF4C34" w:rsidP="00ED6DDA">
            <w:pPr>
              <w:pStyle w:val="AralkYok1"/>
              <w:jc w:val="center"/>
              <w:rPr>
                <w:rFonts w:cs="Calibri"/>
                <w:b/>
                <w:bCs/>
                <w:color w:val="000000"/>
              </w:rPr>
            </w:pPr>
            <w:r>
              <w:rPr>
                <w:rFonts w:cs="Calibri"/>
                <w:b/>
                <w:bCs/>
                <w:color w:val="000000"/>
              </w:rPr>
              <w:t>29.09</w:t>
            </w:r>
            <w:r w:rsidR="003555F9">
              <w:rPr>
                <w:rFonts w:cs="Calibri"/>
                <w:b/>
                <w:bCs/>
                <w:color w:val="000000"/>
              </w:rPr>
              <w:t>.2016</w:t>
            </w:r>
          </w:p>
        </w:tc>
      </w:tr>
    </w:tbl>
    <w:p w14:paraId="4A4068F7" w14:textId="77777777" w:rsidR="00321D6A" w:rsidRPr="00D81017" w:rsidRDefault="00321D6A">
      <w:pPr>
        <w:rPr>
          <w:rFonts w:cs="Calibri"/>
        </w:rPr>
      </w:pPr>
    </w:p>
    <w:p w14:paraId="24079F81" w14:textId="77777777" w:rsidR="00321D6A" w:rsidRDefault="00321D6A">
      <w:pPr>
        <w:rPr>
          <w:rFonts w:cs="Calibri"/>
        </w:rPr>
      </w:pPr>
    </w:p>
    <w:p w14:paraId="537ECE2F" w14:textId="77777777" w:rsidR="00852474" w:rsidRDefault="00852474">
      <w:pPr>
        <w:rPr>
          <w:rFonts w:cs="Calibri"/>
        </w:rPr>
      </w:pPr>
    </w:p>
    <w:p w14:paraId="42B8D55D" w14:textId="77777777" w:rsidR="00852474" w:rsidRDefault="00852474">
      <w:pPr>
        <w:rPr>
          <w:rFonts w:cs="Calibri"/>
        </w:rPr>
      </w:pPr>
    </w:p>
    <w:p w14:paraId="47DE2707" w14:textId="77777777" w:rsidR="00852474" w:rsidRDefault="00852474">
      <w:pPr>
        <w:rPr>
          <w:rFonts w:cs="Calibri"/>
        </w:rPr>
      </w:pPr>
    </w:p>
    <w:p w14:paraId="308C1401" w14:textId="77777777" w:rsidR="00852474" w:rsidRDefault="00852474">
      <w:pPr>
        <w:rPr>
          <w:rFonts w:cs="Calibri"/>
        </w:rPr>
      </w:pPr>
    </w:p>
    <w:p w14:paraId="08E849C0" w14:textId="77777777" w:rsidR="00852474" w:rsidRDefault="00852474">
      <w:pPr>
        <w:rPr>
          <w:rFonts w:cs="Calibri"/>
        </w:rPr>
      </w:pPr>
    </w:p>
    <w:p w14:paraId="526206FE" w14:textId="77777777" w:rsidR="00852474" w:rsidRDefault="00852474">
      <w:pPr>
        <w:rPr>
          <w:rFonts w:cs="Calibri"/>
        </w:rPr>
      </w:pPr>
    </w:p>
    <w:p w14:paraId="15B3199D" w14:textId="77777777" w:rsidR="00852474" w:rsidRDefault="00852474">
      <w:pPr>
        <w:rPr>
          <w:rFonts w:cs="Calibri"/>
        </w:rPr>
      </w:pPr>
    </w:p>
    <w:p w14:paraId="12EA5FA0" w14:textId="77777777" w:rsidR="00852474" w:rsidRDefault="00852474">
      <w:pPr>
        <w:rPr>
          <w:rFonts w:cs="Calibri"/>
        </w:rPr>
      </w:pPr>
    </w:p>
    <w:p w14:paraId="44632A75" w14:textId="77777777" w:rsidR="00852474" w:rsidRDefault="00852474">
      <w:pPr>
        <w:rPr>
          <w:rFonts w:cs="Calibri"/>
        </w:rPr>
      </w:pPr>
    </w:p>
    <w:p w14:paraId="2B60A039" w14:textId="77777777" w:rsidR="00852474" w:rsidRPr="00D81017" w:rsidRDefault="00852474">
      <w:pPr>
        <w:rPr>
          <w:rFonts w:cs="Calibri"/>
        </w:rPr>
      </w:pPr>
    </w:p>
    <w:p w14:paraId="34EF7CC1" w14:textId="77777777" w:rsidR="00321D6A" w:rsidRPr="00D81017" w:rsidRDefault="00321D6A">
      <w:pPr>
        <w:spacing w:after="0" w:line="240" w:lineRule="auto"/>
        <w:rPr>
          <w:rFonts w:cs="Calibri"/>
        </w:rPr>
      </w:pPr>
    </w:p>
    <w:p w14:paraId="6291CDFB"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lastRenderedPageBreak/>
        <w:t>İÇİNDEKİLER</w:t>
      </w:r>
    </w:p>
    <w:p w14:paraId="0E97F62C" w14:textId="77777777" w:rsidR="005413BF" w:rsidRDefault="00A543B2">
      <w:pPr>
        <w:pStyle w:val="TOC1"/>
        <w:rPr>
          <w:rFonts w:asciiTheme="minorHAnsi" w:eastAsiaTheme="minorEastAsia" w:hAnsiTheme="minorHAnsi" w:cstheme="minorBidi"/>
          <w:b w:val="0"/>
          <w:bCs w:val="0"/>
          <w:caps w:val="0"/>
          <w:noProof/>
          <w:sz w:val="22"/>
          <w:szCs w:val="22"/>
          <w:lang w:eastAsia="tr-TR"/>
        </w:rPr>
      </w:pPr>
      <w:r w:rsidRPr="00D81017">
        <w:rPr>
          <w:rFonts w:ascii="Calibri" w:eastAsia="Times New Roman" w:hAnsi="Calibri" w:cs="Calibri"/>
        </w:rPr>
        <w:fldChar w:fldCharType="begin"/>
      </w:r>
      <w:r w:rsidR="00276666"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56693776" w:history="1">
        <w:r w:rsidR="005413BF" w:rsidRPr="00957A7E">
          <w:rPr>
            <w:rStyle w:val="Hyperlink"/>
            <w:rFonts w:cs="Calibri"/>
            <w:noProof/>
          </w:rPr>
          <w:t>1.</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GİRİŞ</w:t>
        </w:r>
        <w:r w:rsidR="005413BF">
          <w:rPr>
            <w:noProof/>
            <w:webHidden/>
          </w:rPr>
          <w:tab/>
        </w:r>
        <w:r w:rsidR="005413BF">
          <w:rPr>
            <w:noProof/>
            <w:webHidden/>
          </w:rPr>
          <w:fldChar w:fldCharType="begin"/>
        </w:r>
        <w:r w:rsidR="005413BF">
          <w:rPr>
            <w:noProof/>
            <w:webHidden/>
          </w:rPr>
          <w:instrText xml:space="preserve"> PAGEREF _Toc456693776 \h </w:instrText>
        </w:r>
        <w:r w:rsidR="005413BF">
          <w:rPr>
            <w:noProof/>
            <w:webHidden/>
          </w:rPr>
        </w:r>
        <w:r w:rsidR="005413BF">
          <w:rPr>
            <w:noProof/>
            <w:webHidden/>
          </w:rPr>
          <w:fldChar w:fldCharType="separate"/>
        </w:r>
        <w:r w:rsidR="005C4ED6">
          <w:rPr>
            <w:noProof/>
            <w:webHidden/>
          </w:rPr>
          <w:t>3</w:t>
        </w:r>
        <w:r w:rsidR="005413BF">
          <w:rPr>
            <w:noProof/>
            <w:webHidden/>
          </w:rPr>
          <w:fldChar w:fldCharType="end"/>
        </w:r>
      </w:hyperlink>
    </w:p>
    <w:p w14:paraId="76CB9D3E"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777" w:history="1">
        <w:r w:rsidR="005413BF" w:rsidRPr="00957A7E">
          <w:rPr>
            <w:rStyle w:val="Hyperlink"/>
            <w:rFonts w:cs="Calibri"/>
            <w:noProof/>
          </w:rPr>
          <w:t>2.</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MÜFREDAT TANITIMI</w:t>
        </w:r>
        <w:r w:rsidR="005413BF">
          <w:rPr>
            <w:noProof/>
            <w:webHidden/>
          </w:rPr>
          <w:tab/>
        </w:r>
        <w:r w:rsidR="005413BF">
          <w:rPr>
            <w:noProof/>
            <w:webHidden/>
          </w:rPr>
          <w:fldChar w:fldCharType="begin"/>
        </w:r>
        <w:r w:rsidR="005413BF">
          <w:rPr>
            <w:noProof/>
            <w:webHidden/>
          </w:rPr>
          <w:instrText xml:space="preserve"> PAGEREF _Toc456693777 \h </w:instrText>
        </w:r>
        <w:r w:rsidR="005413BF">
          <w:rPr>
            <w:noProof/>
            <w:webHidden/>
          </w:rPr>
        </w:r>
        <w:r w:rsidR="005413BF">
          <w:rPr>
            <w:noProof/>
            <w:webHidden/>
          </w:rPr>
          <w:fldChar w:fldCharType="separate"/>
        </w:r>
        <w:r w:rsidR="005C4ED6">
          <w:rPr>
            <w:noProof/>
            <w:webHidden/>
          </w:rPr>
          <w:t>3</w:t>
        </w:r>
        <w:r w:rsidR="005413BF">
          <w:rPr>
            <w:noProof/>
            <w:webHidden/>
          </w:rPr>
          <w:fldChar w:fldCharType="end"/>
        </w:r>
      </w:hyperlink>
    </w:p>
    <w:p w14:paraId="48E67542" w14:textId="5F2398F7" w:rsidR="005413BF" w:rsidRPr="005C4ED6" w:rsidRDefault="00AB5518" w:rsidP="005C4ED6">
      <w:pPr>
        <w:pStyle w:val="TOC1"/>
        <w:rPr>
          <w:rFonts w:asciiTheme="minorHAnsi" w:eastAsiaTheme="minorEastAsia" w:hAnsiTheme="minorHAnsi" w:cstheme="minorBidi"/>
          <w:b w:val="0"/>
          <w:bCs w:val="0"/>
          <w:caps w:val="0"/>
          <w:noProof/>
          <w:sz w:val="22"/>
          <w:szCs w:val="22"/>
          <w:lang w:eastAsia="tr-TR"/>
        </w:rPr>
      </w:pPr>
      <w:hyperlink w:anchor="_Toc456693778" w:history="1">
        <w:r w:rsidR="005413BF" w:rsidRPr="00957A7E">
          <w:rPr>
            <w:rStyle w:val="Hyperlink"/>
            <w:rFonts w:cs="Calibri"/>
            <w:noProof/>
          </w:rPr>
          <w:t>3.</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TEMEL YETKİNLİKLER</w:t>
        </w:r>
        <w:r w:rsidR="005413BF">
          <w:rPr>
            <w:noProof/>
            <w:webHidden/>
          </w:rPr>
          <w:tab/>
        </w:r>
        <w:r w:rsidR="005413BF">
          <w:rPr>
            <w:noProof/>
            <w:webHidden/>
          </w:rPr>
          <w:fldChar w:fldCharType="begin"/>
        </w:r>
        <w:r w:rsidR="005413BF">
          <w:rPr>
            <w:noProof/>
            <w:webHidden/>
          </w:rPr>
          <w:instrText xml:space="preserve"> PAGEREF _Toc456693778 \h </w:instrText>
        </w:r>
        <w:r w:rsidR="005413BF">
          <w:rPr>
            <w:noProof/>
            <w:webHidden/>
          </w:rPr>
        </w:r>
        <w:r w:rsidR="005413BF">
          <w:rPr>
            <w:noProof/>
            <w:webHidden/>
          </w:rPr>
          <w:fldChar w:fldCharType="separate"/>
        </w:r>
        <w:r w:rsidR="005C4ED6">
          <w:rPr>
            <w:noProof/>
            <w:webHidden/>
          </w:rPr>
          <w:t>4</w:t>
        </w:r>
        <w:r w:rsidR="005413BF">
          <w:rPr>
            <w:noProof/>
            <w:webHidden/>
          </w:rPr>
          <w:fldChar w:fldCharType="end"/>
        </w:r>
      </w:hyperlink>
    </w:p>
    <w:p w14:paraId="4C2D4BB4"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788" w:history="1">
        <w:r w:rsidR="005413BF" w:rsidRPr="00957A7E">
          <w:rPr>
            <w:rStyle w:val="Hyperlink"/>
            <w:rFonts w:cs="Calibri"/>
            <w:noProof/>
          </w:rPr>
          <w:t>4.</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ÖĞRENME VE ÖĞRE</w:t>
        </w:r>
        <w:bookmarkStart w:id="0" w:name="_GoBack"/>
        <w:bookmarkEnd w:id="0"/>
        <w:r w:rsidR="005413BF" w:rsidRPr="00957A7E">
          <w:rPr>
            <w:rStyle w:val="Hyperlink"/>
            <w:rFonts w:cs="Calibri"/>
            <w:noProof/>
          </w:rPr>
          <w:t>TME YÖNTEMLERİ</w:t>
        </w:r>
        <w:r w:rsidR="005413BF">
          <w:rPr>
            <w:noProof/>
            <w:webHidden/>
          </w:rPr>
          <w:tab/>
        </w:r>
        <w:r w:rsidR="005413BF">
          <w:rPr>
            <w:noProof/>
            <w:webHidden/>
          </w:rPr>
          <w:fldChar w:fldCharType="begin"/>
        </w:r>
        <w:r w:rsidR="005413BF">
          <w:rPr>
            <w:noProof/>
            <w:webHidden/>
          </w:rPr>
          <w:instrText xml:space="preserve"> PAGEREF _Toc456693788 \h </w:instrText>
        </w:r>
        <w:r w:rsidR="005413BF">
          <w:rPr>
            <w:noProof/>
            <w:webHidden/>
          </w:rPr>
        </w:r>
        <w:r w:rsidR="005413BF">
          <w:rPr>
            <w:noProof/>
            <w:webHidden/>
          </w:rPr>
          <w:fldChar w:fldCharType="separate"/>
        </w:r>
        <w:r w:rsidR="005C4ED6">
          <w:rPr>
            <w:noProof/>
            <w:webHidden/>
          </w:rPr>
          <w:t>11</w:t>
        </w:r>
        <w:r w:rsidR="005413BF">
          <w:rPr>
            <w:noProof/>
            <w:webHidden/>
          </w:rPr>
          <w:fldChar w:fldCharType="end"/>
        </w:r>
      </w:hyperlink>
    </w:p>
    <w:p w14:paraId="286ED7F1"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809" w:history="1">
        <w:r w:rsidR="005413BF" w:rsidRPr="00957A7E">
          <w:rPr>
            <w:rStyle w:val="Hyperlink"/>
            <w:rFonts w:cs="Calibri"/>
            <w:noProof/>
          </w:rPr>
          <w:t>5.</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EĞİTİM KAYNAKLARI</w:t>
        </w:r>
        <w:r w:rsidR="005413BF">
          <w:rPr>
            <w:noProof/>
            <w:webHidden/>
          </w:rPr>
          <w:tab/>
        </w:r>
        <w:r w:rsidR="005413BF">
          <w:rPr>
            <w:noProof/>
            <w:webHidden/>
          </w:rPr>
          <w:fldChar w:fldCharType="begin"/>
        </w:r>
        <w:r w:rsidR="005413BF">
          <w:rPr>
            <w:noProof/>
            <w:webHidden/>
          </w:rPr>
          <w:instrText xml:space="preserve"> PAGEREF _Toc456693809 \h </w:instrText>
        </w:r>
        <w:r w:rsidR="005413BF">
          <w:rPr>
            <w:noProof/>
            <w:webHidden/>
          </w:rPr>
        </w:r>
        <w:r w:rsidR="005413BF">
          <w:rPr>
            <w:noProof/>
            <w:webHidden/>
          </w:rPr>
          <w:fldChar w:fldCharType="separate"/>
        </w:r>
        <w:r w:rsidR="005C4ED6">
          <w:rPr>
            <w:noProof/>
            <w:webHidden/>
          </w:rPr>
          <w:t>16</w:t>
        </w:r>
        <w:r w:rsidR="005413BF">
          <w:rPr>
            <w:noProof/>
            <w:webHidden/>
          </w:rPr>
          <w:fldChar w:fldCharType="end"/>
        </w:r>
      </w:hyperlink>
    </w:p>
    <w:p w14:paraId="3F5F001C"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810" w:history="1">
        <w:r w:rsidR="005413BF" w:rsidRPr="00957A7E">
          <w:rPr>
            <w:rStyle w:val="Hyperlink"/>
            <w:noProof/>
          </w:rPr>
          <w:t>6.</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ROTASYONLAR</w:t>
        </w:r>
        <w:r w:rsidR="005413BF">
          <w:rPr>
            <w:noProof/>
            <w:webHidden/>
          </w:rPr>
          <w:tab/>
        </w:r>
        <w:r w:rsidR="005413BF">
          <w:rPr>
            <w:noProof/>
            <w:webHidden/>
          </w:rPr>
          <w:fldChar w:fldCharType="begin"/>
        </w:r>
        <w:r w:rsidR="005413BF">
          <w:rPr>
            <w:noProof/>
            <w:webHidden/>
          </w:rPr>
          <w:instrText xml:space="preserve"> PAGEREF _Toc456693810 \h </w:instrText>
        </w:r>
        <w:r w:rsidR="005413BF">
          <w:rPr>
            <w:noProof/>
            <w:webHidden/>
          </w:rPr>
        </w:r>
        <w:r w:rsidR="005413BF">
          <w:rPr>
            <w:noProof/>
            <w:webHidden/>
          </w:rPr>
          <w:fldChar w:fldCharType="separate"/>
        </w:r>
        <w:r w:rsidR="005C4ED6">
          <w:rPr>
            <w:noProof/>
            <w:webHidden/>
          </w:rPr>
          <w:t>17</w:t>
        </w:r>
        <w:r w:rsidR="005413BF">
          <w:rPr>
            <w:noProof/>
            <w:webHidden/>
          </w:rPr>
          <w:fldChar w:fldCharType="end"/>
        </w:r>
      </w:hyperlink>
    </w:p>
    <w:p w14:paraId="3A93F78E"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811" w:history="1">
        <w:r w:rsidR="005413BF" w:rsidRPr="00957A7E">
          <w:rPr>
            <w:rStyle w:val="Hyperlink"/>
            <w:rFonts w:cs="Calibri"/>
            <w:noProof/>
          </w:rPr>
          <w:t>7.</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ÖLÇME VE DEĞERLENDİRME</w:t>
        </w:r>
        <w:r w:rsidR="005413BF">
          <w:rPr>
            <w:noProof/>
            <w:webHidden/>
          </w:rPr>
          <w:tab/>
        </w:r>
        <w:r w:rsidR="005413BF">
          <w:rPr>
            <w:noProof/>
            <w:webHidden/>
          </w:rPr>
          <w:fldChar w:fldCharType="begin"/>
        </w:r>
        <w:r w:rsidR="005413BF">
          <w:rPr>
            <w:noProof/>
            <w:webHidden/>
          </w:rPr>
          <w:instrText xml:space="preserve"> PAGEREF _Toc456693811 \h </w:instrText>
        </w:r>
        <w:r w:rsidR="005413BF">
          <w:rPr>
            <w:noProof/>
            <w:webHidden/>
          </w:rPr>
        </w:r>
        <w:r w:rsidR="005413BF">
          <w:rPr>
            <w:noProof/>
            <w:webHidden/>
          </w:rPr>
          <w:fldChar w:fldCharType="separate"/>
        </w:r>
        <w:r w:rsidR="005C4ED6">
          <w:rPr>
            <w:noProof/>
            <w:webHidden/>
          </w:rPr>
          <w:t>18</w:t>
        </w:r>
        <w:r w:rsidR="005413BF">
          <w:rPr>
            <w:noProof/>
            <w:webHidden/>
          </w:rPr>
          <w:fldChar w:fldCharType="end"/>
        </w:r>
      </w:hyperlink>
    </w:p>
    <w:p w14:paraId="598CE411" w14:textId="77777777" w:rsidR="005413BF" w:rsidRDefault="00AB5518">
      <w:pPr>
        <w:pStyle w:val="TOC1"/>
        <w:rPr>
          <w:rFonts w:asciiTheme="minorHAnsi" w:eastAsiaTheme="minorEastAsia" w:hAnsiTheme="minorHAnsi" w:cstheme="minorBidi"/>
          <w:b w:val="0"/>
          <w:bCs w:val="0"/>
          <w:caps w:val="0"/>
          <w:noProof/>
          <w:sz w:val="22"/>
          <w:szCs w:val="22"/>
          <w:lang w:eastAsia="tr-TR"/>
        </w:rPr>
      </w:pPr>
      <w:hyperlink w:anchor="_Toc456693812" w:history="1">
        <w:r w:rsidR="005413BF" w:rsidRPr="00957A7E">
          <w:rPr>
            <w:rStyle w:val="Hyperlink"/>
            <w:rFonts w:cs="Calibri"/>
            <w:noProof/>
          </w:rPr>
          <w:t>8.</w:t>
        </w:r>
        <w:r w:rsidR="005413BF">
          <w:rPr>
            <w:rFonts w:asciiTheme="minorHAnsi" w:eastAsiaTheme="minorEastAsia" w:hAnsiTheme="minorHAnsi" w:cstheme="minorBidi"/>
            <w:b w:val="0"/>
            <w:bCs w:val="0"/>
            <w:caps w:val="0"/>
            <w:noProof/>
            <w:sz w:val="22"/>
            <w:szCs w:val="22"/>
            <w:lang w:eastAsia="tr-TR"/>
          </w:rPr>
          <w:tab/>
        </w:r>
        <w:r w:rsidR="005413BF" w:rsidRPr="00957A7E">
          <w:rPr>
            <w:rStyle w:val="Hyperlink"/>
            <w:rFonts w:cs="Calibri"/>
            <w:noProof/>
          </w:rPr>
          <w:t>KAYNAKÇA</w:t>
        </w:r>
        <w:r w:rsidR="005413BF">
          <w:rPr>
            <w:noProof/>
            <w:webHidden/>
          </w:rPr>
          <w:tab/>
        </w:r>
        <w:r w:rsidR="005413BF">
          <w:rPr>
            <w:noProof/>
            <w:webHidden/>
          </w:rPr>
          <w:fldChar w:fldCharType="begin"/>
        </w:r>
        <w:r w:rsidR="005413BF">
          <w:rPr>
            <w:noProof/>
            <w:webHidden/>
          </w:rPr>
          <w:instrText xml:space="preserve"> PAGEREF _Toc456693812 \h </w:instrText>
        </w:r>
        <w:r w:rsidR="005413BF">
          <w:rPr>
            <w:noProof/>
            <w:webHidden/>
          </w:rPr>
        </w:r>
        <w:r w:rsidR="005413BF">
          <w:rPr>
            <w:noProof/>
            <w:webHidden/>
          </w:rPr>
          <w:fldChar w:fldCharType="separate"/>
        </w:r>
        <w:r w:rsidR="005C4ED6">
          <w:rPr>
            <w:noProof/>
            <w:webHidden/>
          </w:rPr>
          <w:t>18</w:t>
        </w:r>
        <w:r w:rsidR="005413BF">
          <w:rPr>
            <w:noProof/>
            <w:webHidden/>
          </w:rPr>
          <w:fldChar w:fldCharType="end"/>
        </w:r>
      </w:hyperlink>
    </w:p>
    <w:p w14:paraId="0D164615" w14:textId="77777777" w:rsidR="00B7386B" w:rsidRDefault="00A543B2"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2A8B484E"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C61A669"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939EE54"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E78BA60"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4892AEA5"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E42CB81"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2385EC5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3C92663"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6D2A12C"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497DDC77"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C7FA601"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48108054"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C17FC0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F2D108D"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7EE0FA43"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17EDE516"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1C7A4381"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197C5C6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52F24352"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330D8173"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282BD865"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6E6FCD2B"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521EEB6C" w14:textId="77777777" w:rsidR="005413BF" w:rsidRDefault="005413BF" w:rsidP="009014DB">
      <w:pPr>
        <w:tabs>
          <w:tab w:val="right" w:leader="dot" w:pos="8505"/>
          <w:tab w:val="right" w:leader="dot" w:pos="8647"/>
        </w:tabs>
        <w:spacing w:after="0" w:line="360" w:lineRule="auto"/>
        <w:jc w:val="both"/>
        <w:rPr>
          <w:rFonts w:eastAsia="Times New Roman" w:cs="Calibri"/>
        </w:rPr>
      </w:pPr>
    </w:p>
    <w:p w14:paraId="073A715E" w14:textId="77777777" w:rsidR="005413BF" w:rsidRPr="00D81017" w:rsidRDefault="005413BF" w:rsidP="009014DB">
      <w:pPr>
        <w:tabs>
          <w:tab w:val="right" w:leader="dot" w:pos="8505"/>
          <w:tab w:val="right" w:leader="dot" w:pos="8647"/>
        </w:tabs>
        <w:spacing w:after="0" w:line="360" w:lineRule="auto"/>
        <w:jc w:val="both"/>
        <w:rPr>
          <w:rFonts w:eastAsia="Times New Roman" w:cs="Calibri"/>
        </w:rPr>
      </w:pPr>
    </w:p>
    <w:p w14:paraId="681BE289" w14:textId="77777777" w:rsidR="00FB5856" w:rsidRPr="007D2F03" w:rsidRDefault="009A295F" w:rsidP="007D2F03">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56693776"/>
      <w:r w:rsidRPr="00D81017">
        <w:rPr>
          <w:rFonts w:cs="Calibri"/>
          <w:b/>
          <w:color w:val="FFFFFF"/>
        </w:rPr>
        <w:lastRenderedPageBreak/>
        <w:t>GİRİŞ</w:t>
      </w:r>
      <w:bookmarkEnd w:id="1"/>
    </w:p>
    <w:p w14:paraId="10CE953D" w14:textId="77777777" w:rsidR="009F4E42" w:rsidRPr="009F4E42" w:rsidRDefault="00FC272E" w:rsidP="009F4E4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Gastroenteroloji;</w:t>
      </w:r>
      <w:r w:rsidR="009F4E42" w:rsidRPr="009F4E42">
        <w:rPr>
          <w:rFonts w:cs="Calibri"/>
        </w:rPr>
        <w:t xml:space="preserve"> sindirim sistemi</w:t>
      </w:r>
      <w:r w:rsidR="00EF73B3">
        <w:rPr>
          <w:rFonts w:cs="Calibri"/>
        </w:rPr>
        <w:t>, karaciğer, safra yolları,</w:t>
      </w:r>
      <w:r w:rsidR="009F4E42" w:rsidRPr="009F4E42">
        <w:rPr>
          <w:rFonts w:cs="Calibri"/>
        </w:rPr>
        <w:t xml:space="preserve"> </w:t>
      </w:r>
      <w:r w:rsidR="00EF73B3">
        <w:rPr>
          <w:rFonts w:cs="Calibri"/>
        </w:rPr>
        <w:t xml:space="preserve">pankreas ve ilişkili diğer organların </w:t>
      </w:r>
      <w:r w:rsidR="009F4E42" w:rsidRPr="009F4E42">
        <w:rPr>
          <w:rFonts w:cs="Calibri"/>
        </w:rPr>
        <w:t>hastalıkları ile ilgilenen</w:t>
      </w:r>
      <w:r w:rsidR="00696F39">
        <w:rPr>
          <w:rFonts w:cs="Calibri"/>
        </w:rPr>
        <w:t xml:space="preserve"> bir</w:t>
      </w:r>
      <w:r w:rsidR="009F4E42" w:rsidRPr="009F4E42">
        <w:rPr>
          <w:rFonts w:cs="Calibri"/>
        </w:rPr>
        <w:t xml:space="preserve"> bilim dalıdır. </w:t>
      </w:r>
      <w:r w:rsidR="003D3CC5">
        <w:rPr>
          <w:rFonts w:cs="Calibri"/>
        </w:rPr>
        <w:t xml:space="preserve">Bu sistem ve organların </w:t>
      </w:r>
      <w:r w:rsidR="009F4E42" w:rsidRPr="009F4E42">
        <w:rPr>
          <w:rFonts w:cs="Calibri"/>
        </w:rPr>
        <w:t>hastalıklarının tanı, tedavi, takip ve önlenmesi konusunda çalışan uzmanlara gastroenterolog denmektedir. Ülkemizde 1950’li yıllarda</w:t>
      </w:r>
      <w:r w:rsidR="00696F39">
        <w:rPr>
          <w:rFonts w:cs="Calibri"/>
        </w:rPr>
        <w:t>n itibaren</w:t>
      </w:r>
      <w:r w:rsidR="009F4E42" w:rsidRPr="009F4E42">
        <w:rPr>
          <w:rFonts w:cs="Calibri"/>
        </w:rPr>
        <w:t xml:space="preserve"> kurul</w:t>
      </w:r>
      <w:r w:rsidR="00696F39">
        <w:rPr>
          <w:rFonts w:cs="Calibri"/>
        </w:rPr>
        <w:t>arak</w:t>
      </w:r>
      <w:r w:rsidR="009F4E42" w:rsidRPr="009F4E42">
        <w:rPr>
          <w:rFonts w:cs="Calibri"/>
        </w:rPr>
        <w:t xml:space="preserve"> </w:t>
      </w:r>
      <w:r w:rsidR="00696F39">
        <w:rPr>
          <w:rFonts w:cs="Calibri"/>
        </w:rPr>
        <w:t>İç Hastalıkları şemsiyesi altında yan dal uzmanlık eğitimi verilen Gastroenteroloji</w:t>
      </w:r>
      <w:r w:rsidR="009F4E42" w:rsidRPr="009F4E42">
        <w:rPr>
          <w:rFonts w:cs="Calibri"/>
        </w:rPr>
        <w:t xml:space="preserve"> </w:t>
      </w:r>
      <w:r w:rsidR="000C1CED">
        <w:rPr>
          <w:rFonts w:cs="Calibri"/>
        </w:rPr>
        <w:t>uzmanlık eğitimi programı</w:t>
      </w:r>
      <w:r w:rsidR="009F4E42" w:rsidRPr="009F4E42">
        <w:rPr>
          <w:rFonts w:cs="Calibri"/>
        </w:rPr>
        <w:t xml:space="preserve"> hemen her üniversite ve eğitim </w:t>
      </w:r>
      <w:r w:rsidR="00696F39">
        <w:rPr>
          <w:rFonts w:cs="Calibri"/>
        </w:rPr>
        <w:t>hastanesinde</w:t>
      </w:r>
      <w:r w:rsidR="009F4E42" w:rsidRPr="009F4E42">
        <w:rPr>
          <w:rFonts w:cs="Calibri"/>
        </w:rPr>
        <w:t xml:space="preserve"> </w:t>
      </w:r>
      <w:r w:rsidR="00696F39">
        <w:rPr>
          <w:rFonts w:cs="Calibri"/>
        </w:rPr>
        <w:t>mevcuttu</w:t>
      </w:r>
      <w:r w:rsidR="009F4E42" w:rsidRPr="009F4E42">
        <w:rPr>
          <w:rFonts w:cs="Calibri"/>
        </w:rPr>
        <w:t>r. Gastroenteroloji</w:t>
      </w:r>
      <w:r w:rsidR="003D3CC5">
        <w:rPr>
          <w:rFonts w:cs="Calibri"/>
        </w:rPr>
        <w:t>,</w:t>
      </w:r>
      <w:r w:rsidR="009F4E42" w:rsidRPr="009F4E42">
        <w:rPr>
          <w:rFonts w:cs="Calibri"/>
        </w:rPr>
        <w:t xml:space="preserve"> teknoloji</w:t>
      </w:r>
      <w:r w:rsidR="00C924D5">
        <w:rPr>
          <w:rFonts w:cs="Calibri"/>
        </w:rPr>
        <w:t xml:space="preserve">k ilerlemelere </w:t>
      </w:r>
      <w:r w:rsidR="009F4E42" w:rsidRPr="009F4E42">
        <w:rPr>
          <w:rFonts w:cs="Calibri"/>
        </w:rPr>
        <w:t xml:space="preserve">paralel olarak </w:t>
      </w:r>
      <w:r w:rsidR="00CE19F0" w:rsidRPr="009F4E42">
        <w:rPr>
          <w:rFonts w:cs="Calibri"/>
        </w:rPr>
        <w:t xml:space="preserve">hızla </w:t>
      </w:r>
      <w:r w:rsidR="00CE19F0">
        <w:rPr>
          <w:rFonts w:cs="Calibri"/>
        </w:rPr>
        <w:t>gelişen</w:t>
      </w:r>
      <w:r w:rsidR="00C924D5">
        <w:rPr>
          <w:rFonts w:cs="Calibri"/>
        </w:rPr>
        <w:t xml:space="preserve"> ve </w:t>
      </w:r>
      <w:r w:rsidR="009F4E42" w:rsidRPr="009F4E42">
        <w:rPr>
          <w:rFonts w:cs="Calibri"/>
        </w:rPr>
        <w:t>kendini yeniley</w:t>
      </w:r>
      <w:r w:rsidR="00CE19F0">
        <w:rPr>
          <w:rFonts w:cs="Calibri"/>
        </w:rPr>
        <w:t xml:space="preserve">en bir bilim dalıdır. </w:t>
      </w:r>
      <w:proofErr w:type="spellStart"/>
      <w:r w:rsidR="00CE19F0">
        <w:rPr>
          <w:rFonts w:cs="Calibri"/>
        </w:rPr>
        <w:t>Fiberoptik</w:t>
      </w:r>
      <w:proofErr w:type="spellEnd"/>
      <w:r w:rsidR="00CE19F0">
        <w:rPr>
          <w:rFonts w:cs="Calibri"/>
        </w:rPr>
        <w:t xml:space="preserve"> endoskopi sistemlerinin </w:t>
      </w:r>
      <w:r w:rsidR="009F4E42" w:rsidRPr="009F4E42">
        <w:rPr>
          <w:rFonts w:cs="Calibri"/>
        </w:rPr>
        <w:t xml:space="preserve">geliştirilmesi, tüm sindirim sistemi ve hepatopankreatobiliyer hastalıkların tanı, tedavi, takip ve önlenmesinde çığır açmıştır. Gastroenterolojik hastalıkların tanısında endoskopi </w:t>
      </w:r>
      <w:r w:rsidR="001457CC">
        <w:rPr>
          <w:rFonts w:cs="Calibri"/>
        </w:rPr>
        <w:t>yanı sıra</w:t>
      </w:r>
      <w:r w:rsidR="009F4E42" w:rsidRPr="009F4E42">
        <w:rPr>
          <w:rFonts w:cs="Calibri"/>
        </w:rPr>
        <w:t xml:space="preserve"> ultrasonografi,</w:t>
      </w:r>
      <w:r w:rsidR="001457CC">
        <w:rPr>
          <w:rFonts w:cs="Calibri"/>
        </w:rPr>
        <w:t xml:space="preserve"> EUS,</w:t>
      </w:r>
      <w:r w:rsidR="009F4E42" w:rsidRPr="009F4E42">
        <w:rPr>
          <w:rFonts w:cs="Calibri"/>
        </w:rPr>
        <w:t xml:space="preserve"> CT ve </w:t>
      </w:r>
      <w:r w:rsidR="003D3CC5">
        <w:rPr>
          <w:rFonts w:cs="Calibri"/>
        </w:rPr>
        <w:t>MRI gibi tanı yöntemlerin</w:t>
      </w:r>
      <w:r w:rsidR="009F4E42" w:rsidRPr="009F4E42">
        <w:rPr>
          <w:rFonts w:cs="Calibri"/>
        </w:rPr>
        <w:t xml:space="preserve">de büyük gelişmeler </w:t>
      </w:r>
      <w:r w:rsidR="001457CC">
        <w:rPr>
          <w:rFonts w:cs="Calibri"/>
        </w:rPr>
        <w:t>yaşanmıştır. Moleküler tanı ve tedavi yöntemleri ile ilişkili diğer bilim alanlarındaki gelişmeler de</w:t>
      </w:r>
      <w:r w:rsidR="001457CC" w:rsidRPr="001457CC">
        <w:rPr>
          <w:rFonts w:cs="Calibri"/>
        </w:rPr>
        <w:t xml:space="preserve"> </w:t>
      </w:r>
      <w:r w:rsidR="001457CC">
        <w:rPr>
          <w:rFonts w:cs="Calibri"/>
        </w:rPr>
        <w:t>Gastroenteroloji Bilimi ve gastroenterologlara yeni ufuklar açmıştır.</w:t>
      </w:r>
    </w:p>
    <w:p w14:paraId="603FF51D" w14:textId="77777777" w:rsidR="004548CA" w:rsidRPr="00D81017" w:rsidRDefault="001457CC" w:rsidP="009F4E42">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Bütün bu gelişmeler </w:t>
      </w:r>
      <w:r w:rsidR="005E429A">
        <w:rPr>
          <w:rFonts w:cs="Calibri"/>
        </w:rPr>
        <w:t>G</w:t>
      </w:r>
      <w:r>
        <w:rPr>
          <w:rFonts w:cs="Calibri"/>
        </w:rPr>
        <w:t xml:space="preserve">astroenteroloji uzmanlık eğitiminin zorunlu standartlarını daha üst düzeylere taşımış bulunmaktadır. </w:t>
      </w:r>
    </w:p>
    <w:p w14:paraId="10AB3CF8" w14:textId="77777777" w:rsidR="00DB7C7D" w:rsidRPr="00D81017" w:rsidRDefault="00DB7C7D" w:rsidP="009014DB">
      <w:pPr>
        <w:pStyle w:val="ColorfulList-Accent11"/>
        <w:spacing w:after="0" w:line="360" w:lineRule="auto"/>
        <w:jc w:val="both"/>
        <w:outlineLvl w:val="2"/>
        <w:rPr>
          <w:rFonts w:cs="Calibri"/>
          <w:b/>
        </w:rPr>
      </w:pPr>
    </w:p>
    <w:p w14:paraId="144EAAFF" w14:textId="77777777" w:rsidR="009014DB" w:rsidRPr="007D2F03" w:rsidRDefault="009A295F" w:rsidP="007D2F0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56693777"/>
      <w:r w:rsidRPr="00D81017">
        <w:rPr>
          <w:rFonts w:cs="Calibri"/>
          <w:b/>
          <w:color w:val="FFFFFF"/>
        </w:rPr>
        <w:t>MÜFREDAT TANITIMI</w:t>
      </w:r>
      <w:bookmarkEnd w:id="2"/>
    </w:p>
    <w:p w14:paraId="2902B541"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Müfredatın Amacı ve Hedefleri</w:t>
      </w:r>
    </w:p>
    <w:p w14:paraId="67F0566D" w14:textId="77777777" w:rsidR="004548CA" w:rsidRPr="00584C8B" w:rsidRDefault="00AC734C" w:rsidP="00AC734C">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84C8B">
        <w:rPr>
          <w:rFonts w:cs="Calibri"/>
        </w:rPr>
        <w:t>Ülkemizin gereksinim ve olanakları göz önünde tutularak erişkin Gastroenteroloji uzmanlarının eğitimlerinin ve eğitim verecek kurumların standardizasyonlarının sağlanmasıdır.</w:t>
      </w:r>
    </w:p>
    <w:p w14:paraId="0A308F4F" w14:textId="77777777" w:rsidR="004548CA" w:rsidRPr="00584C8B" w:rsidRDefault="004548CA" w:rsidP="004548CA">
      <w:pPr>
        <w:pStyle w:val="ColorfulList-Accent11"/>
        <w:spacing w:line="240" w:lineRule="auto"/>
        <w:ind w:left="1440"/>
        <w:jc w:val="both"/>
        <w:rPr>
          <w:rFonts w:cs="Calibri"/>
        </w:rPr>
      </w:pPr>
    </w:p>
    <w:p w14:paraId="03F678E8"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Müfredat Çalışmasının Tarihsel Süreci</w:t>
      </w:r>
    </w:p>
    <w:p w14:paraId="21892065" w14:textId="77777777" w:rsidR="008A32C0" w:rsidRPr="00584C8B" w:rsidRDefault="008A32C0" w:rsidP="006F58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584C8B">
        <w:rPr>
          <w:rFonts w:cs="Calibri"/>
        </w:rPr>
        <w:t>2010 Ocak ayında birinci TUKMOS</w:t>
      </w:r>
      <w:r w:rsidR="005B58E1" w:rsidRPr="00584C8B">
        <w:rPr>
          <w:rFonts w:cs="Calibri"/>
        </w:rPr>
        <w:t xml:space="preserve"> Gastroenteroloji komisyonu</w:t>
      </w:r>
      <w:r w:rsidRPr="00584C8B">
        <w:rPr>
          <w:rFonts w:cs="Calibri"/>
        </w:rPr>
        <w:t xml:space="preserve"> tarafından oluşturulan Gastroenteroloji taslak müfredatı takiben aynı komisyon tarafından 2011 yılında Ankara’da v</w:t>
      </w:r>
      <w:r w:rsidR="009A6253">
        <w:rPr>
          <w:rFonts w:cs="Calibri"/>
        </w:rPr>
        <w:t>.</w:t>
      </w:r>
      <w:r w:rsidRPr="00584C8B">
        <w:rPr>
          <w:rFonts w:cs="Calibri"/>
        </w:rPr>
        <w:t xml:space="preserve">1.0 şekline çevrilmiştir. </w:t>
      </w:r>
    </w:p>
    <w:p w14:paraId="24AC7A71" w14:textId="77777777" w:rsidR="004548CA" w:rsidRDefault="008A32C0" w:rsidP="006F58AA">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584C8B">
        <w:rPr>
          <w:rFonts w:cs="Calibri"/>
        </w:rPr>
        <w:t xml:space="preserve">2013 Nisan ayında toplanan ikinci TUKMOS Gastroenteroloji komisyonu ise </w:t>
      </w:r>
      <w:r w:rsidR="00DA1F65">
        <w:rPr>
          <w:rFonts w:cs="Calibri"/>
        </w:rPr>
        <w:t>g</w:t>
      </w:r>
      <w:r w:rsidR="0041675A" w:rsidRPr="00584C8B">
        <w:rPr>
          <w:rFonts w:cs="Calibri"/>
        </w:rPr>
        <w:t xml:space="preserve">astroenteroloji çekirdek müfredatına </w:t>
      </w:r>
      <w:r w:rsidRPr="00584C8B">
        <w:rPr>
          <w:rFonts w:cs="Calibri"/>
        </w:rPr>
        <w:t>v2.0 olarak adlandırılan son şeklini vermiştir.</w:t>
      </w:r>
    </w:p>
    <w:p w14:paraId="07E1F9ED" w14:textId="77777777" w:rsidR="004548CA" w:rsidRPr="00584C8B" w:rsidRDefault="00DD11AE" w:rsidP="00DD11A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16.05.2016 tarihinde ise 3. Dönem TUKMOS komisyonu v.2.1 müfredatı Ankara’da çalışmıştır.</w:t>
      </w:r>
    </w:p>
    <w:p w14:paraId="033DA768" w14:textId="77777777" w:rsidR="00DA1F65" w:rsidRDefault="00DA1F65" w:rsidP="00DD11AE">
      <w:pPr>
        <w:pStyle w:val="ColorfulList-Accent11"/>
        <w:spacing w:line="240" w:lineRule="auto"/>
        <w:ind w:left="360"/>
        <w:jc w:val="both"/>
        <w:rPr>
          <w:rFonts w:cs="Calibri"/>
        </w:rPr>
      </w:pPr>
    </w:p>
    <w:p w14:paraId="6F4BFDFF" w14:textId="77777777" w:rsidR="004548CA" w:rsidRPr="00584C8B" w:rsidRDefault="00DD11AE" w:rsidP="00DD11AE">
      <w:pPr>
        <w:pStyle w:val="ColorfulList-Accent11"/>
        <w:spacing w:line="240" w:lineRule="auto"/>
        <w:ind w:left="360"/>
        <w:jc w:val="both"/>
        <w:rPr>
          <w:rFonts w:cs="Calibri"/>
        </w:rPr>
      </w:pPr>
      <w:r>
        <w:rPr>
          <w:rFonts w:cs="Calibri"/>
        </w:rPr>
        <w:t>2.3</w:t>
      </w:r>
      <w:r w:rsidR="00DA1F65">
        <w:rPr>
          <w:rFonts w:cs="Calibri"/>
        </w:rPr>
        <w:t>.</w:t>
      </w:r>
      <w:r>
        <w:rPr>
          <w:rFonts w:cs="Calibri"/>
        </w:rPr>
        <w:t xml:space="preserve"> </w:t>
      </w:r>
      <w:r w:rsidR="004548CA" w:rsidRPr="00584C8B">
        <w:rPr>
          <w:rFonts w:cs="Calibri"/>
        </w:rPr>
        <w:t>Uzmanlık Eğitimi Süreci</w:t>
      </w:r>
    </w:p>
    <w:p w14:paraId="515C08D6" w14:textId="77777777" w:rsidR="004548CA" w:rsidRPr="00584C8B" w:rsidRDefault="0027162C" w:rsidP="006F6F1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584C8B">
        <w:rPr>
          <w:rFonts w:cs="Calibri"/>
        </w:rPr>
        <w:t>Gastroenteroloji uzmanlı</w:t>
      </w:r>
      <w:r w:rsidR="00236037">
        <w:rPr>
          <w:rFonts w:cs="Calibri"/>
        </w:rPr>
        <w:t xml:space="preserve">k eğitimi güncel mevzuata uygun olarak </w:t>
      </w:r>
      <w:r w:rsidRPr="00584C8B">
        <w:rPr>
          <w:rFonts w:cs="Calibri"/>
        </w:rPr>
        <w:t>verilmektedir.</w:t>
      </w:r>
    </w:p>
    <w:p w14:paraId="52CBEB8F" w14:textId="77777777" w:rsidR="0027162C" w:rsidRPr="00584C8B" w:rsidRDefault="0027162C" w:rsidP="006F6F1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584C8B">
        <w:rPr>
          <w:rFonts w:cs="Calibri"/>
        </w:rPr>
        <w:t>Rotasyonlar:</w:t>
      </w:r>
    </w:p>
    <w:p w14:paraId="7418A36A" w14:textId="77777777" w:rsidR="004548CA" w:rsidRPr="00584C8B" w:rsidRDefault="005868E4" w:rsidP="006F6F1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1</w:t>
      </w:r>
      <w:r w:rsidR="00DA1F65">
        <w:rPr>
          <w:rFonts w:cs="Calibri"/>
        </w:rPr>
        <w:t xml:space="preserve"> </w:t>
      </w:r>
      <w:r w:rsidR="0027162C" w:rsidRPr="00584C8B">
        <w:rPr>
          <w:rFonts w:cs="Calibri"/>
        </w:rPr>
        <w:t>ay Anesteziyoloji ve Reanimasyon</w:t>
      </w:r>
      <w:r w:rsidR="00DA1F65">
        <w:rPr>
          <w:rFonts w:cs="Calibri"/>
        </w:rPr>
        <w:t xml:space="preserve"> </w:t>
      </w:r>
      <w:r>
        <w:rPr>
          <w:rFonts w:cs="Calibri"/>
        </w:rPr>
        <w:t>(</w:t>
      </w:r>
      <w:r w:rsidR="00DA1F65">
        <w:rPr>
          <w:rFonts w:cs="Calibri"/>
        </w:rPr>
        <w:t>b</w:t>
      </w:r>
      <w:r w:rsidRPr="00584C8B">
        <w:rPr>
          <w:rFonts w:cs="Calibri"/>
        </w:rPr>
        <w:t>irinci yıl</w:t>
      </w:r>
      <w:r>
        <w:rPr>
          <w:rFonts w:cs="Calibri"/>
        </w:rPr>
        <w:t xml:space="preserve"> yapılması önerilir.)</w:t>
      </w:r>
    </w:p>
    <w:p w14:paraId="70420ADF" w14:textId="77777777" w:rsidR="0027162C" w:rsidRPr="00584C8B" w:rsidRDefault="00EA0617" w:rsidP="006F6F1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 xml:space="preserve">1 </w:t>
      </w:r>
      <w:r w:rsidR="0027162C" w:rsidRPr="00584C8B">
        <w:rPr>
          <w:rFonts w:cs="Calibri"/>
        </w:rPr>
        <w:t>ay Radyoloji</w:t>
      </w:r>
      <w:r w:rsidR="00B6149D">
        <w:rPr>
          <w:rFonts w:cs="Calibri"/>
        </w:rPr>
        <w:t xml:space="preserve"> </w:t>
      </w:r>
      <w:r w:rsidR="005868E4">
        <w:rPr>
          <w:rFonts w:cs="Calibri"/>
        </w:rPr>
        <w:t>(</w:t>
      </w:r>
      <w:r w:rsidR="00DA1F65">
        <w:rPr>
          <w:rFonts w:cs="Calibri"/>
        </w:rPr>
        <w:t>i</w:t>
      </w:r>
      <w:r w:rsidR="005868E4" w:rsidRPr="00584C8B">
        <w:rPr>
          <w:rFonts w:cs="Calibri"/>
        </w:rPr>
        <w:t>kinci yıl</w:t>
      </w:r>
      <w:r w:rsidR="00236037">
        <w:rPr>
          <w:rFonts w:cs="Calibri"/>
        </w:rPr>
        <w:t xml:space="preserve"> yapılması </w:t>
      </w:r>
      <w:r w:rsidR="005868E4">
        <w:rPr>
          <w:rFonts w:cs="Calibri"/>
        </w:rPr>
        <w:t>önerilir.)</w:t>
      </w:r>
    </w:p>
    <w:p w14:paraId="30A80679" w14:textId="77777777" w:rsidR="00B6149D" w:rsidRPr="00584C8B" w:rsidRDefault="00B6149D" w:rsidP="00B6149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1</w:t>
      </w:r>
      <w:r w:rsidR="0027162C" w:rsidRPr="00584C8B">
        <w:rPr>
          <w:rFonts w:cs="Calibri"/>
        </w:rPr>
        <w:t xml:space="preserve"> ay Tıbbi Patoloji</w:t>
      </w:r>
      <w:r w:rsidR="00236037">
        <w:rPr>
          <w:rFonts w:cs="Calibri"/>
        </w:rPr>
        <w:t xml:space="preserve"> </w:t>
      </w:r>
      <w:r>
        <w:rPr>
          <w:rFonts w:cs="Calibri"/>
        </w:rPr>
        <w:t>(</w:t>
      </w:r>
      <w:r w:rsidR="00DA1F65">
        <w:rPr>
          <w:rFonts w:cs="Calibri"/>
        </w:rPr>
        <w:t>i</w:t>
      </w:r>
      <w:r w:rsidRPr="00584C8B">
        <w:rPr>
          <w:rFonts w:cs="Calibri"/>
        </w:rPr>
        <w:t>kinci yıl</w:t>
      </w:r>
      <w:r w:rsidRPr="005868E4">
        <w:rPr>
          <w:rFonts w:cs="Calibri"/>
        </w:rPr>
        <w:t xml:space="preserve"> </w:t>
      </w:r>
      <w:r w:rsidR="00236037">
        <w:rPr>
          <w:rFonts w:cs="Calibri"/>
        </w:rPr>
        <w:t xml:space="preserve">yapılması </w:t>
      </w:r>
      <w:r>
        <w:rPr>
          <w:rFonts w:cs="Calibri"/>
        </w:rPr>
        <w:t>önerilir.)</w:t>
      </w:r>
    </w:p>
    <w:p w14:paraId="390D145E" w14:textId="77777777" w:rsidR="0027162C" w:rsidRPr="00584C8B" w:rsidRDefault="0027162C" w:rsidP="006F6F12">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p>
    <w:p w14:paraId="45D32DC5" w14:textId="77777777" w:rsidR="00956285" w:rsidRPr="00584C8B" w:rsidRDefault="00956285" w:rsidP="007D2F03">
      <w:pPr>
        <w:pStyle w:val="ColorfulList-Accent11"/>
        <w:spacing w:line="240" w:lineRule="auto"/>
        <w:ind w:left="0"/>
        <w:jc w:val="both"/>
        <w:rPr>
          <w:rFonts w:cs="Calibri"/>
        </w:rPr>
      </w:pPr>
    </w:p>
    <w:p w14:paraId="518FAD51" w14:textId="77777777" w:rsidR="004548CA" w:rsidRPr="00584C8B" w:rsidRDefault="004548CA" w:rsidP="004548CA">
      <w:pPr>
        <w:pStyle w:val="ColorfulList-Accent11"/>
        <w:numPr>
          <w:ilvl w:val="1"/>
          <w:numId w:val="3"/>
        </w:numPr>
        <w:spacing w:line="240" w:lineRule="auto"/>
        <w:jc w:val="both"/>
        <w:rPr>
          <w:rFonts w:cs="Calibri"/>
        </w:rPr>
      </w:pPr>
      <w:r w:rsidRPr="00584C8B">
        <w:rPr>
          <w:rFonts w:cs="Calibri"/>
        </w:rPr>
        <w:t>Kariyer Olasılıkları</w:t>
      </w:r>
    </w:p>
    <w:p w14:paraId="0FF8D299" w14:textId="77777777" w:rsidR="006F4F9E" w:rsidRPr="00584C8B" w:rsidRDefault="005F0179" w:rsidP="00584C8B">
      <w:pPr>
        <w:pBdr>
          <w:top w:val="single" w:sz="4" w:space="1" w:color="auto"/>
          <w:left w:val="single" w:sz="4" w:space="4" w:color="auto"/>
          <w:bottom w:val="single" w:sz="4" w:space="5" w:color="auto"/>
          <w:right w:val="single" w:sz="4" w:space="4" w:color="auto"/>
        </w:pBdr>
        <w:spacing w:after="0" w:line="240" w:lineRule="auto"/>
        <w:ind w:left="360"/>
        <w:jc w:val="both"/>
        <w:rPr>
          <w:rFonts w:cs="Calibri"/>
        </w:rPr>
      </w:pPr>
      <w:r w:rsidRPr="00584C8B">
        <w:rPr>
          <w:rFonts w:cs="Calibri"/>
        </w:rPr>
        <w:t xml:space="preserve">Gastroenteroloji uzmanları ülkemizdeki üniversitelerde akademik kariyerlerine devam edebilecekleri gibi eğitim ve araştırma hastanelerinde </w:t>
      </w:r>
      <w:r w:rsidR="003503A1">
        <w:rPr>
          <w:rFonts w:cs="Calibri"/>
        </w:rPr>
        <w:t xml:space="preserve">eğitici veya uzman </w:t>
      </w:r>
      <w:r w:rsidRPr="00584C8B">
        <w:rPr>
          <w:rFonts w:cs="Calibri"/>
        </w:rPr>
        <w:t xml:space="preserve">olarak görev alabilirler. Gastroenteroloji uzmanları için kamu hastaneleri ve özel hastanelerde veya muayenelerde değişik koşullarda çalışma olanakları mevcuttur. </w:t>
      </w:r>
    </w:p>
    <w:p w14:paraId="57B3E6B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56693778"/>
      <w:r w:rsidRPr="00D81017">
        <w:rPr>
          <w:rFonts w:cs="Calibri"/>
          <w:b/>
          <w:color w:val="FFFFFF"/>
        </w:rPr>
        <w:lastRenderedPageBreak/>
        <w:t>TEMEL YETKİNLİKLER</w:t>
      </w:r>
      <w:bookmarkEnd w:id="3"/>
    </w:p>
    <w:p w14:paraId="2BA6B7A0" w14:textId="77777777" w:rsidR="00E60CBF" w:rsidRPr="00D81017" w:rsidRDefault="00E60CBF" w:rsidP="009014DB">
      <w:pPr>
        <w:spacing w:after="0" w:line="360" w:lineRule="auto"/>
        <w:rPr>
          <w:rFonts w:eastAsia="Times New Roman" w:cs="Calibri"/>
          <w:b/>
          <w:lang w:eastAsia="tr-TR"/>
        </w:rPr>
      </w:pPr>
    </w:p>
    <w:p w14:paraId="35DF30FE" w14:textId="77777777" w:rsidR="004B22B0" w:rsidRPr="00D81017" w:rsidRDefault="009A6253"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0E7A505C" wp14:editId="0569913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4E675F22"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6EB9738A" w14:textId="77777777" w:rsidR="004B22B0" w:rsidRPr="00D81017" w:rsidRDefault="00CF4C34"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3DF5DDBA" wp14:editId="1C47F91F">
                <wp:simplePos x="0" y="0"/>
                <wp:positionH relativeFrom="column">
                  <wp:posOffset>-3601085</wp:posOffset>
                </wp:positionH>
                <wp:positionV relativeFrom="paragraph">
                  <wp:posOffset>181610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41FA1" w14:textId="77777777" w:rsidR="00C6025B" w:rsidRPr="00BC02E9" w:rsidRDefault="00C6025B" w:rsidP="00E60CBF">
                            <w:pPr>
                              <w:pStyle w:val="Caption"/>
                              <w:rPr>
                                <w:noProof/>
                                <w:color w:val="0070C0"/>
                                <w:sz w:val="20"/>
                                <w:szCs w:val="20"/>
                              </w:rPr>
                            </w:pPr>
                            <w:r w:rsidRPr="00BC02E9">
                              <w:rPr>
                                <w:color w:val="0070C0"/>
                                <w:sz w:val="20"/>
                                <w:szCs w:val="20"/>
                              </w:rPr>
                              <w:t xml:space="preserve">Şekil </w:t>
                            </w:r>
                            <w:r w:rsidR="00A543B2" w:rsidRPr="00BC02E9">
                              <w:rPr>
                                <w:color w:val="0070C0"/>
                                <w:sz w:val="20"/>
                                <w:szCs w:val="20"/>
                              </w:rPr>
                              <w:fldChar w:fldCharType="begin"/>
                            </w:r>
                            <w:r w:rsidRPr="00BC02E9">
                              <w:rPr>
                                <w:color w:val="0070C0"/>
                                <w:sz w:val="20"/>
                                <w:szCs w:val="20"/>
                              </w:rPr>
                              <w:instrText xml:space="preserve"> SEQ Figure \* ARABIC </w:instrText>
                            </w:r>
                            <w:r w:rsidR="00A543B2" w:rsidRPr="00BC02E9">
                              <w:rPr>
                                <w:color w:val="0070C0"/>
                                <w:sz w:val="20"/>
                                <w:szCs w:val="20"/>
                              </w:rPr>
                              <w:fldChar w:fldCharType="separate"/>
                            </w:r>
                            <w:r w:rsidR="000E20D6">
                              <w:rPr>
                                <w:noProof/>
                                <w:color w:val="0070C0"/>
                                <w:sz w:val="20"/>
                                <w:szCs w:val="20"/>
                              </w:rPr>
                              <w:t>1</w:t>
                            </w:r>
                            <w:r w:rsidR="00A543B2"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rsidR="00C6025B" w:rsidRPr="00BC02E9" w:rsidRDefault="00C6025B" w:rsidP="00E60CBF">
                      <w:pPr>
                        <w:pStyle w:val="ResimYazs"/>
                        <w:rPr>
                          <w:noProof/>
                          <w:color w:val="0070C0"/>
                          <w:sz w:val="20"/>
                          <w:szCs w:val="20"/>
                        </w:rPr>
                      </w:pPr>
                      <w:r w:rsidRPr="00BC02E9">
                        <w:rPr>
                          <w:color w:val="0070C0"/>
                          <w:sz w:val="20"/>
                          <w:szCs w:val="20"/>
                        </w:rPr>
                        <w:t xml:space="preserve">Şekil </w:t>
                      </w:r>
                      <w:r w:rsidR="00A543B2" w:rsidRPr="00BC02E9">
                        <w:rPr>
                          <w:color w:val="0070C0"/>
                          <w:sz w:val="20"/>
                          <w:szCs w:val="20"/>
                        </w:rPr>
                        <w:fldChar w:fldCharType="begin"/>
                      </w:r>
                      <w:r w:rsidRPr="00BC02E9">
                        <w:rPr>
                          <w:color w:val="0070C0"/>
                          <w:sz w:val="20"/>
                          <w:szCs w:val="20"/>
                        </w:rPr>
                        <w:instrText xml:space="preserve"> SEQ Figure \* ARABIC </w:instrText>
                      </w:r>
                      <w:r w:rsidR="00A543B2" w:rsidRPr="00BC02E9">
                        <w:rPr>
                          <w:color w:val="0070C0"/>
                          <w:sz w:val="20"/>
                          <w:szCs w:val="20"/>
                        </w:rPr>
                        <w:fldChar w:fldCharType="separate"/>
                      </w:r>
                      <w:r w:rsidR="000E20D6">
                        <w:rPr>
                          <w:noProof/>
                          <w:color w:val="0070C0"/>
                          <w:sz w:val="20"/>
                          <w:szCs w:val="20"/>
                        </w:rPr>
                        <w:t>1</w:t>
                      </w:r>
                      <w:r w:rsidR="00A543B2"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5B926D51" w14:textId="77777777" w:rsidR="004B22B0" w:rsidRPr="00D81017" w:rsidRDefault="004B22B0" w:rsidP="00AA2422">
      <w:pPr>
        <w:widowControl w:val="0"/>
        <w:autoSpaceDE w:val="0"/>
        <w:autoSpaceDN w:val="0"/>
        <w:adjustRightInd w:val="0"/>
        <w:spacing w:after="0"/>
        <w:jc w:val="both"/>
        <w:rPr>
          <w:rFonts w:cs="Calibri"/>
        </w:rPr>
      </w:pPr>
    </w:p>
    <w:p w14:paraId="1B78A3C1"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E2EE918" w14:textId="77777777" w:rsidR="009E2FC7"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56693779"/>
      <w:r w:rsidRPr="00D81017">
        <w:rPr>
          <w:rFonts w:ascii="Calibri" w:hAnsi="Calibri" w:cs="Calibri"/>
          <w:b w:val="0"/>
          <w:noProof/>
          <w:sz w:val="22"/>
          <w:szCs w:val="22"/>
          <w:lang w:eastAsia="tr-TR"/>
        </w:rPr>
        <w:t>Yönetici</w:t>
      </w:r>
      <w:bookmarkEnd w:id="5"/>
    </w:p>
    <w:p w14:paraId="68B13095"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56693780"/>
      <w:r w:rsidRPr="00D81017">
        <w:rPr>
          <w:rFonts w:ascii="Calibri" w:hAnsi="Calibri" w:cs="Calibri"/>
          <w:b w:val="0"/>
          <w:noProof/>
          <w:sz w:val="22"/>
          <w:szCs w:val="22"/>
          <w:lang w:eastAsia="tr-TR"/>
        </w:rPr>
        <w:t>Ekip Üyesi</w:t>
      </w:r>
      <w:bookmarkEnd w:id="6"/>
    </w:p>
    <w:p w14:paraId="70A1AF80"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56693781"/>
      <w:r w:rsidRPr="00D81017">
        <w:rPr>
          <w:rFonts w:ascii="Calibri" w:hAnsi="Calibri" w:cs="Calibri"/>
          <w:b w:val="0"/>
          <w:noProof/>
          <w:sz w:val="22"/>
          <w:szCs w:val="22"/>
          <w:lang w:eastAsia="tr-TR"/>
        </w:rPr>
        <w:t>Sağlık Koruyucusu</w:t>
      </w:r>
      <w:bookmarkEnd w:id="7"/>
    </w:p>
    <w:p w14:paraId="05D6A682"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56693782"/>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16BE7703"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56693783"/>
      <w:r w:rsidRPr="00D81017">
        <w:rPr>
          <w:rFonts w:ascii="Calibri" w:hAnsi="Calibri" w:cs="Calibri"/>
          <w:b w:val="0"/>
          <w:noProof/>
          <w:sz w:val="22"/>
          <w:szCs w:val="22"/>
          <w:lang w:eastAsia="tr-TR"/>
        </w:rPr>
        <w:t>Değer ve Sorumluluk Sahibi</w:t>
      </w:r>
      <w:bookmarkEnd w:id="9"/>
    </w:p>
    <w:p w14:paraId="23E860E5" w14:textId="77777777" w:rsidR="00AA2422"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56693784"/>
      <w:r w:rsidRPr="00D81017">
        <w:rPr>
          <w:rFonts w:ascii="Calibri" w:hAnsi="Calibri" w:cs="Calibri"/>
          <w:b w:val="0"/>
          <w:noProof/>
          <w:sz w:val="22"/>
          <w:szCs w:val="22"/>
          <w:lang w:eastAsia="tr-TR"/>
        </w:rPr>
        <w:t>Öğrenen ve Öğreten</w:t>
      </w:r>
      <w:bookmarkEnd w:id="10"/>
    </w:p>
    <w:p w14:paraId="24D9EA83" w14:textId="77777777" w:rsidR="00841E89"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56693785"/>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57067BB4" w14:textId="77777777" w:rsidR="009E2FC7" w:rsidRPr="00D81017" w:rsidRDefault="009E2FC7" w:rsidP="009E2FC7">
      <w:pPr>
        <w:spacing w:line="360" w:lineRule="auto"/>
        <w:contextualSpacing/>
        <w:jc w:val="both"/>
        <w:outlineLvl w:val="0"/>
        <w:rPr>
          <w:rFonts w:cs="Calibri"/>
          <w:noProof/>
          <w:lang w:eastAsia="tr-TR"/>
        </w:rPr>
      </w:pPr>
    </w:p>
    <w:p w14:paraId="2EC4999C"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4745BAC1"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591A6A15"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65649E03"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600ED8FE" w14:textId="77777777" w:rsidR="009E2FC7" w:rsidRPr="00D81017" w:rsidRDefault="009A6253" w:rsidP="009E2FC7">
      <w:pPr>
        <w:pStyle w:val="RenkliListe-Vurgu11"/>
        <w:jc w:val="both"/>
        <w:rPr>
          <w:rFonts w:cs="Calibri"/>
        </w:rPr>
      </w:pPr>
      <w:r>
        <w:rPr>
          <w:rFonts w:cs="Calibri"/>
          <w:noProof/>
          <w:lang w:val="en-GB" w:eastAsia="en-GB"/>
        </w:rPr>
        <w:lastRenderedPageBreak/>
        <w:drawing>
          <wp:anchor distT="0" distB="0" distL="114300" distR="114300" simplePos="0" relativeHeight="251658752" behindDoc="1" locked="0" layoutInCell="1" allowOverlap="1" wp14:anchorId="102CD7DB" wp14:editId="2361ABE0">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4A76470" w14:textId="77777777" w:rsidR="009E2FC7" w:rsidRPr="00D81017" w:rsidRDefault="009E2FC7" w:rsidP="009E2FC7">
      <w:pPr>
        <w:pStyle w:val="RenkliListe-Vurgu11"/>
        <w:jc w:val="both"/>
        <w:rPr>
          <w:rFonts w:cs="Calibri"/>
        </w:rPr>
      </w:pPr>
    </w:p>
    <w:p w14:paraId="14C4E033" w14:textId="77777777" w:rsidR="009E2FC7" w:rsidRPr="00D81017" w:rsidRDefault="009E2FC7" w:rsidP="00343EEC">
      <w:pPr>
        <w:widowControl w:val="0"/>
        <w:autoSpaceDE w:val="0"/>
        <w:autoSpaceDN w:val="0"/>
        <w:adjustRightInd w:val="0"/>
        <w:spacing w:after="0"/>
        <w:ind w:left="426"/>
        <w:jc w:val="both"/>
        <w:rPr>
          <w:rFonts w:cs="Calibri"/>
        </w:rPr>
      </w:pPr>
    </w:p>
    <w:p w14:paraId="5FD9D141"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23D8474" w14:textId="77777777" w:rsidR="00B817F3" w:rsidRPr="00D81017" w:rsidRDefault="00B817F3" w:rsidP="00343EEC">
      <w:pPr>
        <w:widowControl w:val="0"/>
        <w:autoSpaceDE w:val="0"/>
        <w:autoSpaceDN w:val="0"/>
        <w:adjustRightInd w:val="0"/>
        <w:spacing w:after="0"/>
        <w:ind w:left="426"/>
        <w:jc w:val="both"/>
        <w:rPr>
          <w:rFonts w:cs="Calibri"/>
        </w:rPr>
      </w:pPr>
    </w:p>
    <w:p w14:paraId="4D0F27D0" w14:textId="77777777" w:rsidR="00B817F3" w:rsidRPr="00D81017" w:rsidRDefault="00B817F3" w:rsidP="00343EEC">
      <w:pPr>
        <w:widowControl w:val="0"/>
        <w:autoSpaceDE w:val="0"/>
        <w:autoSpaceDN w:val="0"/>
        <w:adjustRightInd w:val="0"/>
        <w:spacing w:after="0"/>
        <w:ind w:left="426"/>
        <w:jc w:val="both"/>
        <w:rPr>
          <w:rFonts w:cs="Calibri"/>
        </w:rPr>
      </w:pPr>
    </w:p>
    <w:p w14:paraId="59772FF3" w14:textId="77777777" w:rsidR="009E2FC7" w:rsidRPr="00D81017" w:rsidRDefault="009E2FC7" w:rsidP="00343EEC">
      <w:pPr>
        <w:widowControl w:val="0"/>
        <w:autoSpaceDE w:val="0"/>
        <w:autoSpaceDN w:val="0"/>
        <w:adjustRightInd w:val="0"/>
        <w:spacing w:after="0"/>
        <w:ind w:left="426"/>
        <w:jc w:val="both"/>
        <w:rPr>
          <w:rFonts w:cs="Calibri"/>
        </w:rPr>
      </w:pPr>
    </w:p>
    <w:p w14:paraId="4C7771DE" w14:textId="77777777" w:rsidR="00BB6D31" w:rsidRPr="00D81017" w:rsidRDefault="00371BBA" w:rsidP="00B7386B">
      <w:pPr>
        <w:pStyle w:val="Heading3"/>
        <w:numPr>
          <w:ilvl w:val="2"/>
          <w:numId w:val="3"/>
        </w:numPr>
        <w:rPr>
          <w:rFonts w:ascii="Calibri" w:hAnsi="Calibri" w:cs="Calibri"/>
          <w:noProof/>
          <w:sz w:val="22"/>
          <w:szCs w:val="22"/>
          <w:lang w:eastAsia="tr-TR"/>
        </w:rPr>
      </w:pPr>
      <w:bookmarkStart w:id="12" w:name="_Toc456693786"/>
      <w:r w:rsidRPr="00D81017">
        <w:rPr>
          <w:rFonts w:ascii="Calibri" w:hAnsi="Calibri" w:cs="Calibri"/>
          <w:noProof/>
          <w:sz w:val="22"/>
          <w:szCs w:val="22"/>
          <w:lang w:eastAsia="tr-TR"/>
        </w:rPr>
        <w:t>KLİNİK YETKİNLİKLER</w:t>
      </w:r>
      <w:bookmarkEnd w:id="12"/>
    </w:p>
    <w:p w14:paraId="1D581D67" w14:textId="77777777" w:rsidR="006D3F89" w:rsidRPr="00D81017" w:rsidRDefault="00823EDB" w:rsidP="00823EDB">
      <w:pPr>
        <w:pStyle w:val="ColorfulList-Accent11"/>
        <w:tabs>
          <w:tab w:val="left" w:pos="284"/>
          <w:tab w:val="left" w:pos="567"/>
        </w:tabs>
        <w:spacing w:after="0" w:line="240" w:lineRule="auto"/>
        <w:ind w:left="0"/>
        <w:rPr>
          <w:rFonts w:cs="Calibri"/>
          <w:b/>
        </w:rPr>
      </w:pPr>
      <w:r>
        <w:rPr>
          <w:rFonts w:cs="Calibri"/>
        </w:rPr>
        <w:t xml:space="preserve"> </w:t>
      </w:r>
      <w:r w:rsidR="00371BBA" w:rsidRPr="00D81017">
        <w:rPr>
          <w:rFonts w:cs="Calibri"/>
        </w:rPr>
        <w:t>Uzman Hekim aşağıda listelenmiş klinik yetkinlikleri ve eğitimi boyunca edindiği diğer bütünleyici “temel yetkinlikleri” eş zamanlı ve uygun şekilde kullanarak uygular.</w:t>
      </w:r>
    </w:p>
    <w:p w14:paraId="586CC465" w14:textId="77777777" w:rsidR="00DD11AE" w:rsidRPr="001A2D99" w:rsidRDefault="00DD11AE" w:rsidP="00823EDB">
      <w:pPr>
        <w:widowControl w:val="0"/>
        <w:autoSpaceDE w:val="0"/>
        <w:autoSpaceDN w:val="0"/>
        <w:adjustRightInd w:val="0"/>
        <w:spacing w:line="240" w:lineRule="auto"/>
        <w:rPr>
          <w:rFonts w:cs="Calibri"/>
        </w:rPr>
      </w:pPr>
      <w:r w:rsidRPr="001A2D99">
        <w:rPr>
          <w:rFonts w:cs="Calibri"/>
          <w:b/>
        </w:rPr>
        <w:t>Klinik yetkinlikler</w:t>
      </w:r>
      <w:r w:rsidRPr="001A2D99">
        <w:rPr>
          <w:rFonts w:cs="Calibri"/>
        </w:rPr>
        <w:t xml:space="preserve"> için; </w:t>
      </w:r>
      <w:r>
        <w:rPr>
          <w:rFonts w:cs="Calibri"/>
        </w:rPr>
        <w:t>dört</w:t>
      </w:r>
      <w:r w:rsidRPr="001A2D99">
        <w:rPr>
          <w:rFonts w:cs="Calibri"/>
        </w:rPr>
        <w:t xml:space="preserve"> ana düzey ve iki adet ek düzey tanımlanmıştır. Öğrencinin ulaşması gereken düzeyler bu üç ana düzeyden birini mutlaka içermelidir. T</w:t>
      </w:r>
      <w:r>
        <w:rPr>
          <w:rFonts w:cs="Calibri"/>
        </w:rPr>
        <w:t>, ETT</w:t>
      </w:r>
      <w:r w:rsidRPr="001A2D99">
        <w:rPr>
          <w:rFonts w:cs="Calibri"/>
        </w:rPr>
        <w:t xml:space="preserve"> ve TT düzeyleri A ve K ile birlikte kodlanabilirken B düzeyi sadece K düzeyi </w:t>
      </w:r>
      <w:r>
        <w:rPr>
          <w:rFonts w:cs="Calibri"/>
        </w:rPr>
        <w:t xml:space="preserve">ile birlikte kodlanabilir. B, T, ETT </w:t>
      </w:r>
      <w:r w:rsidRPr="001A2D99">
        <w:rPr>
          <w:rFonts w:cs="Calibri"/>
        </w:rPr>
        <w:t>ve TT düzeyleri birbirlerini kapsadıkları için birlikte kodlanamazlar.</w:t>
      </w:r>
    </w:p>
    <w:p w14:paraId="5FB73792"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B</w:t>
      </w:r>
      <w:r w:rsidRPr="001A2D99">
        <w:rPr>
          <w:rFonts w:cs="Calibri"/>
        </w:rPr>
        <w:t>:</w:t>
      </w:r>
      <w:r>
        <w:rPr>
          <w:rFonts w:cs="Calibri"/>
        </w:rPr>
        <w:t xml:space="preserve"> </w:t>
      </w:r>
      <w:r w:rsidRPr="001A2D99">
        <w:rPr>
          <w:rFonts w:cs="Calibri"/>
        </w:rPr>
        <w:t>Hastalığa ön tanı koyma ve gerekli durumda hastaya zarar vermeyecek şekilde ve doğru zamanda, doğru yere sevk edebilecek bilgiye sahip olma düzeyini ifade eder.</w:t>
      </w:r>
    </w:p>
    <w:p w14:paraId="12DBD6ED"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T</w:t>
      </w:r>
      <w:r w:rsidRPr="001A2D99">
        <w:rPr>
          <w:rFonts w:cs="Calibri"/>
        </w:rPr>
        <w:t>:</w:t>
      </w:r>
      <w:r>
        <w:rPr>
          <w:rFonts w:cs="Calibri"/>
        </w:rPr>
        <w:t xml:space="preserve"> </w:t>
      </w:r>
      <w:r w:rsidRPr="001A2D99">
        <w:rPr>
          <w:rFonts w:cs="Calibri"/>
        </w:rPr>
        <w:t>Hastaya tanı koyma ve sonrasında tedavi için yönlendirebilme düzeyini ifade eder.</w:t>
      </w:r>
    </w:p>
    <w:p w14:paraId="16D0F161" w14:textId="77777777" w:rsidR="00DD11AE" w:rsidRDefault="00DD11AE" w:rsidP="00DD11AE">
      <w:pPr>
        <w:widowControl w:val="0"/>
        <w:autoSpaceDE w:val="0"/>
        <w:autoSpaceDN w:val="0"/>
        <w:adjustRightInd w:val="0"/>
        <w:spacing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68C8E150" w14:textId="77777777" w:rsidR="00DD11AE" w:rsidRPr="001A2D99" w:rsidRDefault="00DD11AE" w:rsidP="00DD11AE">
      <w:pPr>
        <w:widowControl w:val="0"/>
        <w:autoSpaceDE w:val="0"/>
        <w:autoSpaceDN w:val="0"/>
        <w:adjustRightInd w:val="0"/>
        <w:spacing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7D78BA69"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rPr>
        <w:t>Klinik yetkinliklerde bu düzeylere ek olarak gerekli durumlar için A ve K yetkinlik düzeyleri eklenmektedir:</w:t>
      </w:r>
    </w:p>
    <w:p w14:paraId="1B94541E" w14:textId="77777777" w:rsidR="00DD11AE" w:rsidRPr="001A2D99" w:rsidRDefault="00DD11AE" w:rsidP="00DD11AE">
      <w:pPr>
        <w:widowControl w:val="0"/>
        <w:autoSpaceDE w:val="0"/>
        <w:autoSpaceDN w:val="0"/>
        <w:adjustRightInd w:val="0"/>
        <w:spacing w:line="240" w:lineRule="auto"/>
        <w:jc w:val="both"/>
        <w:rPr>
          <w:rFonts w:cs="Calibri"/>
        </w:rPr>
      </w:pPr>
      <w:r w:rsidRPr="001A2D99">
        <w:rPr>
          <w:rFonts w:cs="Calibri"/>
          <w:b/>
        </w:rPr>
        <w:t>A</w:t>
      </w:r>
      <w:r w:rsidRPr="001A2D99">
        <w:rPr>
          <w:rFonts w:cs="Calibri"/>
        </w:rPr>
        <w:t>:</w:t>
      </w:r>
      <w:r>
        <w:rPr>
          <w:rFonts w:cs="Calibri"/>
        </w:rPr>
        <w:t xml:space="preserve"> </w:t>
      </w:r>
      <w:r w:rsidRPr="001A2D99">
        <w:rPr>
          <w:rFonts w:cs="Calibri"/>
        </w:rPr>
        <w:t>Hastanın acil durum tanısını koymak ve hastalığa özel acil tedavi girişimini uygulayabilme düzeyini ifade eder.</w:t>
      </w:r>
    </w:p>
    <w:p w14:paraId="246BD40C" w14:textId="77777777" w:rsidR="00DD11AE" w:rsidRPr="001E3545" w:rsidRDefault="00DD11AE" w:rsidP="00DD11AE">
      <w:pPr>
        <w:spacing w:line="240" w:lineRule="auto"/>
        <w:rPr>
          <w:rFonts w:cs="Calibri"/>
          <w:b/>
          <w:noProof/>
          <w:lang w:eastAsia="tr-TR"/>
        </w:rPr>
      </w:pPr>
      <w:r w:rsidRPr="001A2D99">
        <w:rPr>
          <w:rFonts w:cs="Calibri"/>
          <w:b/>
        </w:rPr>
        <w:t>K</w:t>
      </w:r>
      <w:r w:rsidRPr="001A2D99">
        <w:rPr>
          <w:rFonts w:cs="Calibri"/>
        </w:rPr>
        <w:t>:</w:t>
      </w:r>
      <w:r>
        <w:rPr>
          <w:rFonts w:cs="Calibri"/>
        </w:rPr>
        <w:t xml:space="preserve"> </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57B29F55" w14:textId="77777777" w:rsidR="00DD11AE" w:rsidRPr="00D81017" w:rsidRDefault="00DD11AE" w:rsidP="00DD11AE">
      <w:pPr>
        <w:pStyle w:val="ColorfulList-Accent11"/>
        <w:tabs>
          <w:tab w:val="left" w:pos="284"/>
          <w:tab w:val="left" w:pos="567"/>
        </w:tabs>
        <w:spacing w:line="240" w:lineRule="auto"/>
        <w:ind w:left="210"/>
        <w:jc w:val="both"/>
        <w:outlineLvl w:val="2"/>
        <w:rPr>
          <w:rFonts w:cs="Calibri"/>
          <w:b/>
        </w:rPr>
      </w:pPr>
    </w:p>
    <w:p w14:paraId="7A976AF3"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1DEEDBC6" w14:textId="77777777" w:rsidR="00884DFF" w:rsidRDefault="00884DFF" w:rsidP="00371BBA">
      <w:pPr>
        <w:pStyle w:val="ColorfulList-Accent11"/>
        <w:tabs>
          <w:tab w:val="left" w:pos="284"/>
          <w:tab w:val="left" w:pos="567"/>
        </w:tabs>
        <w:spacing w:after="0" w:line="240" w:lineRule="auto"/>
        <w:ind w:left="210"/>
        <w:jc w:val="both"/>
        <w:outlineLvl w:val="2"/>
        <w:rPr>
          <w:rFonts w:cs="Calibri"/>
          <w:b/>
        </w:rPr>
      </w:pPr>
    </w:p>
    <w:p w14:paraId="6F71F931" w14:textId="77777777" w:rsidR="008169C4" w:rsidRDefault="008169C4" w:rsidP="00371BBA">
      <w:pPr>
        <w:pStyle w:val="ColorfulList-Accent11"/>
        <w:tabs>
          <w:tab w:val="left" w:pos="284"/>
          <w:tab w:val="left" w:pos="567"/>
        </w:tabs>
        <w:spacing w:after="0" w:line="240" w:lineRule="auto"/>
        <w:ind w:left="210"/>
        <w:jc w:val="both"/>
        <w:outlineLvl w:val="2"/>
        <w:rPr>
          <w:rFonts w:cs="Calibri"/>
          <w:b/>
        </w:rPr>
      </w:pPr>
    </w:p>
    <w:p w14:paraId="0271CAD6" w14:textId="77777777" w:rsidR="008169C4" w:rsidRDefault="008169C4" w:rsidP="00371BBA">
      <w:pPr>
        <w:pStyle w:val="ColorfulList-Accent11"/>
        <w:tabs>
          <w:tab w:val="left" w:pos="284"/>
          <w:tab w:val="left" w:pos="567"/>
        </w:tabs>
        <w:spacing w:after="0" w:line="240" w:lineRule="auto"/>
        <w:ind w:left="210"/>
        <w:jc w:val="both"/>
        <w:outlineLvl w:val="2"/>
        <w:rPr>
          <w:rFonts w:cs="Calibri"/>
          <w:b/>
        </w:rPr>
      </w:pPr>
    </w:p>
    <w:p w14:paraId="627F14EF" w14:textId="77777777" w:rsidR="008169C4" w:rsidRPr="00D81017" w:rsidRDefault="008169C4" w:rsidP="00371BBA">
      <w:pPr>
        <w:pStyle w:val="ColorfulList-Accent11"/>
        <w:tabs>
          <w:tab w:val="left" w:pos="284"/>
          <w:tab w:val="left" w:pos="567"/>
        </w:tabs>
        <w:spacing w:after="0" w:line="240" w:lineRule="auto"/>
        <w:ind w:left="210"/>
        <w:jc w:val="both"/>
        <w:outlineLvl w:val="2"/>
        <w:rPr>
          <w:rFonts w:cs="Calibri"/>
          <w:b/>
        </w:rPr>
      </w:pPr>
    </w:p>
    <w:p w14:paraId="40530093"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D81017" w14:paraId="63B6EBD2" w14:textId="77777777" w:rsidTr="008C4427">
        <w:trPr>
          <w:trHeight w:val="1274"/>
          <w:tblHeader/>
        </w:trPr>
        <w:tc>
          <w:tcPr>
            <w:tcW w:w="3591" w:type="dxa"/>
            <w:shd w:val="clear" w:color="auto" w:fill="9E3A38"/>
            <w:noWrap/>
            <w:vAlign w:val="center"/>
            <w:hideMark/>
          </w:tcPr>
          <w:p w14:paraId="4B49D986"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6B2AC683"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630E91D0"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40FCCD14"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3D543D0D"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B32ED3" w:rsidRPr="00D81017" w14:paraId="66C8BF6E" w14:textId="77777777" w:rsidTr="00B32ED3">
        <w:trPr>
          <w:trHeight w:val="629"/>
        </w:trPr>
        <w:tc>
          <w:tcPr>
            <w:tcW w:w="3591" w:type="dxa"/>
            <w:shd w:val="clear" w:color="auto" w:fill="EDF2F8"/>
            <w:noWrap/>
            <w:vAlign w:val="center"/>
            <w:hideMark/>
          </w:tcPr>
          <w:p w14:paraId="7B81B7CB" w14:textId="77777777" w:rsidR="00B32ED3" w:rsidRPr="00D81017" w:rsidRDefault="00B32ED3" w:rsidP="000D2555">
            <w:pPr>
              <w:spacing w:after="0" w:line="240" w:lineRule="auto"/>
              <w:rPr>
                <w:rFonts w:eastAsia="Times New Roman" w:cs="Calibri"/>
                <w:b/>
                <w:bCs/>
                <w:color w:val="000000"/>
                <w:lang w:eastAsia="tr-TR"/>
              </w:rPr>
            </w:pPr>
            <w:r w:rsidRPr="00A90A25">
              <w:rPr>
                <w:rFonts w:eastAsia="Times New Roman" w:cs="Calibri"/>
                <w:b/>
                <w:bCs/>
                <w:color w:val="000000"/>
                <w:lang w:eastAsia="tr-TR"/>
              </w:rPr>
              <w:t>N</w:t>
            </w:r>
            <w:r>
              <w:rPr>
                <w:rFonts w:eastAsia="Times New Roman" w:cs="Calibri"/>
                <w:b/>
                <w:bCs/>
                <w:color w:val="000000"/>
                <w:lang w:eastAsia="tr-TR"/>
              </w:rPr>
              <w:t>UTRİSYON</w:t>
            </w:r>
          </w:p>
        </w:tc>
        <w:tc>
          <w:tcPr>
            <w:tcW w:w="2724" w:type="dxa"/>
            <w:shd w:val="clear" w:color="auto" w:fill="EDF2F8"/>
            <w:hideMark/>
          </w:tcPr>
          <w:p w14:paraId="3A74E527" w14:textId="77777777" w:rsidR="00B32ED3" w:rsidRPr="000D2555" w:rsidRDefault="00B32ED3" w:rsidP="000D2555">
            <w:pPr>
              <w:spacing w:after="0" w:line="240" w:lineRule="auto"/>
              <w:rPr>
                <w:rFonts w:eastAsia="Times New Roman" w:cs="Calibri"/>
                <w:color w:val="000000"/>
                <w:lang w:eastAsia="tr-TR"/>
              </w:rPr>
            </w:pPr>
            <w:r w:rsidRPr="000D2555">
              <w:rPr>
                <w:rFonts w:eastAsia="Times New Roman" w:cs="Calibri"/>
                <w:color w:val="000000"/>
                <w:lang w:eastAsia="tr-TR"/>
              </w:rPr>
              <w:t>MALNUTRİSYONLU HASTA</w:t>
            </w:r>
          </w:p>
        </w:tc>
        <w:tc>
          <w:tcPr>
            <w:tcW w:w="909" w:type="dxa"/>
            <w:shd w:val="clear" w:color="auto" w:fill="EDF2F8"/>
            <w:noWrap/>
            <w:hideMark/>
          </w:tcPr>
          <w:p w14:paraId="3187CD21"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41D53B29"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C4B7B5F"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1A2221D6" w14:textId="77777777" w:rsidTr="00B32ED3">
        <w:trPr>
          <w:trHeight w:val="629"/>
        </w:trPr>
        <w:tc>
          <w:tcPr>
            <w:tcW w:w="3591" w:type="dxa"/>
            <w:vMerge w:val="restart"/>
            <w:shd w:val="clear" w:color="auto" w:fill="EDF2F8"/>
            <w:noWrap/>
            <w:vAlign w:val="center"/>
            <w:hideMark/>
          </w:tcPr>
          <w:p w14:paraId="3E64C996" w14:textId="77777777" w:rsidR="00B32ED3" w:rsidRDefault="00B32ED3" w:rsidP="000D2555">
            <w:pPr>
              <w:spacing w:after="0" w:line="240" w:lineRule="auto"/>
              <w:rPr>
                <w:rFonts w:eastAsia="Times New Roman" w:cs="Calibri"/>
                <w:b/>
                <w:bCs/>
                <w:color w:val="000000"/>
                <w:lang w:eastAsia="tr-TR"/>
              </w:rPr>
            </w:pPr>
            <w:r>
              <w:rPr>
                <w:rFonts w:eastAsia="Times New Roman" w:cs="Calibri"/>
                <w:b/>
                <w:bCs/>
                <w:color w:val="000000"/>
                <w:lang w:eastAsia="tr-TR"/>
              </w:rPr>
              <w:t>KARACİĞERİN KALITSAL HASTALIKLARI</w:t>
            </w:r>
          </w:p>
        </w:tc>
        <w:tc>
          <w:tcPr>
            <w:tcW w:w="2724" w:type="dxa"/>
            <w:shd w:val="clear" w:color="auto" w:fill="EDF2F8"/>
            <w:noWrap/>
            <w:hideMark/>
          </w:tcPr>
          <w:p w14:paraId="3B96452D" w14:textId="77777777" w:rsidR="00B32ED3" w:rsidRDefault="00B32ED3" w:rsidP="00210AED">
            <w:pPr>
              <w:spacing w:after="0" w:line="240" w:lineRule="auto"/>
              <w:rPr>
                <w:rFonts w:eastAsia="Times New Roman" w:cs="Calibri"/>
                <w:color w:val="000000"/>
                <w:lang w:eastAsia="tr-TR"/>
              </w:rPr>
            </w:pPr>
            <w:r>
              <w:rPr>
                <w:rFonts w:eastAsia="Times New Roman" w:cs="Calibri"/>
                <w:color w:val="000000"/>
                <w:lang w:eastAsia="tr-TR"/>
              </w:rPr>
              <w:t>METABOLİK VE DEPO HASTALIKLARI</w:t>
            </w:r>
          </w:p>
        </w:tc>
        <w:tc>
          <w:tcPr>
            <w:tcW w:w="909" w:type="dxa"/>
            <w:shd w:val="clear" w:color="auto" w:fill="EDF2F8"/>
            <w:noWrap/>
            <w:hideMark/>
          </w:tcPr>
          <w:p w14:paraId="0EE8A65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0E422D0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BC61BB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0EE380F2" w14:textId="77777777" w:rsidTr="008C4427">
        <w:trPr>
          <w:trHeight w:val="629"/>
        </w:trPr>
        <w:tc>
          <w:tcPr>
            <w:tcW w:w="3591" w:type="dxa"/>
            <w:vMerge/>
            <w:shd w:val="clear" w:color="auto" w:fill="EDF2F8"/>
            <w:noWrap/>
            <w:hideMark/>
          </w:tcPr>
          <w:p w14:paraId="2A78C6DD"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671E7FF" w14:textId="77777777" w:rsidR="00B32ED3" w:rsidRDefault="00B32ED3" w:rsidP="00210AED">
            <w:pPr>
              <w:spacing w:after="0" w:line="240" w:lineRule="auto"/>
              <w:rPr>
                <w:rFonts w:eastAsia="Times New Roman" w:cs="Calibri"/>
                <w:color w:val="000000"/>
                <w:lang w:eastAsia="tr-TR"/>
              </w:rPr>
            </w:pPr>
            <w:r>
              <w:rPr>
                <w:rFonts w:eastAsia="Times New Roman" w:cs="Calibri"/>
                <w:color w:val="000000"/>
                <w:lang w:eastAsia="tr-TR"/>
              </w:rPr>
              <w:t>HİPERBİLİRUBİNEMİLER</w:t>
            </w:r>
          </w:p>
        </w:tc>
        <w:tc>
          <w:tcPr>
            <w:tcW w:w="909" w:type="dxa"/>
            <w:shd w:val="clear" w:color="auto" w:fill="EDF2F8"/>
            <w:noWrap/>
            <w:hideMark/>
          </w:tcPr>
          <w:p w14:paraId="0ADE081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A,K</w:t>
            </w:r>
          </w:p>
        </w:tc>
        <w:tc>
          <w:tcPr>
            <w:tcW w:w="539" w:type="dxa"/>
            <w:shd w:val="clear" w:color="auto" w:fill="EDF2F8"/>
            <w:noWrap/>
            <w:hideMark/>
          </w:tcPr>
          <w:p w14:paraId="02E8335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1066F2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0544E2F4" w14:textId="77777777" w:rsidTr="00B32ED3">
        <w:trPr>
          <w:trHeight w:val="629"/>
        </w:trPr>
        <w:tc>
          <w:tcPr>
            <w:tcW w:w="3591" w:type="dxa"/>
            <w:vMerge w:val="restart"/>
            <w:shd w:val="clear" w:color="auto" w:fill="EDF2F8"/>
            <w:noWrap/>
            <w:vAlign w:val="center"/>
            <w:hideMark/>
          </w:tcPr>
          <w:p w14:paraId="48D6707F"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KARACİĞERİN EDİNSEL HASTALIKLARI</w:t>
            </w:r>
          </w:p>
          <w:p w14:paraId="65A694E5" w14:textId="77777777" w:rsidR="00B32ED3" w:rsidRPr="00D81017" w:rsidRDefault="00B32ED3" w:rsidP="00B32ED3">
            <w:pPr>
              <w:spacing w:after="0" w:line="240" w:lineRule="auto"/>
              <w:rPr>
                <w:rFonts w:eastAsia="Times New Roman" w:cs="Calibri"/>
                <w:b/>
                <w:bCs/>
                <w:color w:val="000000"/>
                <w:lang w:eastAsia="tr-TR"/>
              </w:rPr>
            </w:pPr>
          </w:p>
        </w:tc>
        <w:tc>
          <w:tcPr>
            <w:tcW w:w="2724" w:type="dxa"/>
            <w:shd w:val="clear" w:color="auto" w:fill="EDF2F8"/>
            <w:noWrap/>
            <w:hideMark/>
          </w:tcPr>
          <w:p w14:paraId="42AB1073" w14:textId="77777777" w:rsidR="00B32ED3" w:rsidRPr="00D81017" w:rsidRDefault="00B32ED3" w:rsidP="00210AED">
            <w:pPr>
              <w:spacing w:after="0" w:line="240" w:lineRule="auto"/>
              <w:rPr>
                <w:rFonts w:eastAsia="Times New Roman" w:cs="Calibri"/>
                <w:color w:val="000000"/>
                <w:lang w:eastAsia="tr-TR"/>
              </w:rPr>
            </w:pPr>
            <w:r>
              <w:rPr>
                <w:rFonts w:eastAsia="Times New Roman" w:cs="Calibri"/>
                <w:color w:val="000000"/>
                <w:lang w:eastAsia="tr-TR"/>
              </w:rPr>
              <w:t>HEPATİT VİRÜSLERİ İLE OLUŞAN AKUT VE KRONİK HASTALIKLAR</w:t>
            </w:r>
          </w:p>
        </w:tc>
        <w:tc>
          <w:tcPr>
            <w:tcW w:w="909" w:type="dxa"/>
            <w:shd w:val="clear" w:color="auto" w:fill="EDF2F8"/>
            <w:noWrap/>
            <w:hideMark/>
          </w:tcPr>
          <w:p w14:paraId="37A2DDE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7E279D6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0CDE131"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5C027E2A" w14:textId="77777777" w:rsidTr="008C4427">
        <w:trPr>
          <w:trHeight w:val="629"/>
        </w:trPr>
        <w:tc>
          <w:tcPr>
            <w:tcW w:w="3591" w:type="dxa"/>
            <w:vMerge/>
            <w:shd w:val="clear" w:color="auto" w:fill="EDF2F8"/>
            <w:noWrap/>
            <w:hideMark/>
          </w:tcPr>
          <w:p w14:paraId="3EC36F6D"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A9678B2"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VİRÜS DIŞI ENFEKSİYÖZ ETKENLERLE OLUŞAN AKUT VE KRONİK KARACİĞER HASTALIKLAR I</w:t>
            </w:r>
          </w:p>
        </w:tc>
        <w:tc>
          <w:tcPr>
            <w:tcW w:w="909" w:type="dxa"/>
            <w:shd w:val="clear" w:color="auto" w:fill="EDF2F8"/>
            <w:noWrap/>
            <w:hideMark/>
          </w:tcPr>
          <w:p w14:paraId="29A1252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261BE10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6948D6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0C9BE7FB" w14:textId="77777777" w:rsidTr="008C4427">
        <w:trPr>
          <w:trHeight w:val="629"/>
        </w:trPr>
        <w:tc>
          <w:tcPr>
            <w:tcW w:w="3591" w:type="dxa"/>
            <w:vMerge/>
            <w:shd w:val="clear" w:color="auto" w:fill="EDF2F8"/>
            <w:noWrap/>
            <w:hideMark/>
          </w:tcPr>
          <w:p w14:paraId="66AEFCD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227311A"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KARACİĞER KİST VE ABSELERİ</w:t>
            </w:r>
          </w:p>
        </w:tc>
        <w:tc>
          <w:tcPr>
            <w:tcW w:w="909" w:type="dxa"/>
            <w:shd w:val="clear" w:color="auto" w:fill="EDF2F8"/>
            <w:noWrap/>
            <w:hideMark/>
          </w:tcPr>
          <w:p w14:paraId="1493A098" w14:textId="77777777" w:rsidR="00B32ED3" w:rsidRPr="00D81017" w:rsidRDefault="000D2555"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7E849B24"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040AF8F"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4A05A128" w14:textId="77777777" w:rsidTr="008C4427">
        <w:trPr>
          <w:trHeight w:val="629"/>
        </w:trPr>
        <w:tc>
          <w:tcPr>
            <w:tcW w:w="3591" w:type="dxa"/>
            <w:vMerge/>
            <w:shd w:val="clear" w:color="auto" w:fill="EDF2F8"/>
            <w:noWrap/>
            <w:hideMark/>
          </w:tcPr>
          <w:p w14:paraId="541F324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BD9443B"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OTOİMMÜN KARACİĞER HASTALIKLARI</w:t>
            </w:r>
          </w:p>
        </w:tc>
        <w:tc>
          <w:tcPr>
            <w:tcW w:w="909" w:type="dxa"/>
            <w:shd w:val="clear" w:color="auto" w:fill="EDF2F8"/>
            <w:noWrap/>
            <w:hideMark/>
          </w:tcPr>
          <w:p w14:paraId="691B753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5D6D448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3EBD98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7F0658FC" w14:textId="77777777" w:rsidTr="008C4427">
        <w:trPr>
          <w:trHeight w:val="629"/>
        </w:trPr>
        <w:tc>
          <w:tcPr>
            <w:tcW w:w="3591" w:type="dxa"/>
            <w:vMerge/>
            <w:shd w:val="clear" w:color="auto" w:fill="EDF2F8"/>
            <w:noWrap/>
            <w:hideMark/>
          </w:tcPr>
          <w:p w14:paraId="55045871"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2C1C9E2"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ALKOLİK KARACİĞER HASTALIĞI</w:t>
            </w:r>
          </w:p>
        </w:tc>
        <w:tc>
          <w:tcPr>
            <w:tcW w:w="909" w:type="dxa"/>
            <w:shd w:val="clear" w:color="auto" w:fill="EDF2F8"/>
            <w:noWrap/>
            <w:hideMark/>
          </w:tcPr>
          <w:p w14:paraId="7F6AACF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A7AF6C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A59B87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3D561162" w14:textId="77777777" w:rsidTr="008C4427">
        <w:trPr>
          <w:trHeight w:val="629"/>
        </w:trPr>
        <w:tc>
          <w:tcPr>
            <w:tcW w:w="3591" w:type="dxa"/>
            <w:vMerge/>
            <w:shd w:val="clear" w:color="auto" w:fill="EDF2F8"/>
            <w:noWrap/>
            <w:hideMark/>
          </w:tcPr>
          <w:p w14:paraId="3190BEBF"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18F28154"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ALKOL DIŞI KARACİĞER YAĞLANMASI</w:t>
            </w:r>
          </w:p>
        </w:tc>
        <w:tc>
          <w:tcPr>
            <w:tcW w:w="909" w:type="dxa"/>
            <w:shd w:val="clear" w:color="auto" w:fill="EDF2F8"/>
            <w:noWrap/>
            <w:hideMark/>
          </w:tcPr>
          <w:p w14:paraId="2A58221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1221D85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775CD6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10EB43CD" w14:textId="77777777" w:rsidTr="008C4427">
        <w:trPr>
          <w:trHeight w:val="629"/>
        </w:trPr>
        <w:tc>
          <w:tcPr>
            <w:tcW w:w="3591" w:type="dxa"/>
            <w:vMerge/>
            <w:shd w:val="clear" w:color="auto" w:fill="EDF2F8"/>
            <w:noWrap/>
            <w:hideMark/>
          </w:tcPr>
          <w:p w14:paraId="29E5A715"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A47993B"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İLAÇ VE TOKSİNLERE BAĞLI KARACİĞER HASTALIKLARI</w:t>
            </w:r>
          </w:p>
        </w:tc>
        <w:tc>
          <w:tcPr>
            <w:tcW w:w="909" w:type="dxa"/>
            <w:shd w:val="clear" w:color="auto" w:fill="EDF2F8"/>
            <w:noWrap/>
            <w:hideMark/>
          </w:tcPr>
          <w:p w14:paraId="57CE6D0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2538DA3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1194150"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41F626A5" w14:textId="77777777" w:rsidTr="008C4427">
        <w:trPr>
          <w:trHeight w:val="629"/>
        </w:trPr>
        <w:tc>
          <w:tcPr>
            <w:tcW w:w="3591" w:type="dxa"/>
            <w:vMerge/>
            <w:shd w:val="clear" w:color="auto" w:fill="EDF2F8"/>
            <w:noWrap/>
            <w:hideMark/>
          </w:tcPr>
          <w:p w14:paraId="2C94C99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3078A70"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KARACİĞERİN VASKÜLER HASTALIKLARI</w:t>
            </w:r>
          </w:p>
        </w:tc>
        <w:tc>
          <w:tcPr>
            <w:tcW w:w="909" w:type="dxa"/>
            <w:shd w:val="clear" w:color="auto" w:fill="EDF2F8"/>
            <w:noWrap/>
            <w:hideMark/>
          </w:tcPr>
          <w:p w14:paraId="3356D4F0" w14:textId="77777777" w:rsidR="00B32ED3" w:rsidRPr="00D81017" w:rsidRDefault="00A30156"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2533C46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E021BE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57415EDC" w14:textId="77777777" w:rsidTr="008C4427">
        <w:trPr>
          <w:trHeight w:val="629"/>
        </w:trPr>
        <w:tc>
          <w:tcPr>
            <w:tcW w:w="3591" w:type="dxa"/>
            <w:vMerge/>
            <w:shd w:val="clear" w:color="auto" w:fill="EDF2F8"/>
            <w:noWrap/>
            <w:hideMark/>
          </w:tcPr>
          <w:p w14:paraId="1B354FB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740467E"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PORTAL HİPERTANSİYON VE KOMPLİKASYONLARI</w:t>
            </w:r>
          </w:p>
        </w:tc>
        <w:tc>
          <w:tcPr>
            <w:tcW w:w="909" w:type="dxa"/>
            <w:shd w:val="clear" w:color="auto" w:fill="EDF2F8"/>
            <w:noWrap/>
            <w:hideMark/>
          </w:tcPr>
          <w:p w14:paraId="27DD4B42" w14:textId="77777777" w:rsidR="00B32ED3" w:rsidRPr="00D81017" w:rsidRDefault="00A30156"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6F9CE3A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0D5DB0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4BD23F72" w14:textId="77777777" w:rsidTr="008C4427">
        <w:trPr>
          <w:trHeight w:val="629"/>
        </w:trPr>
        <w:tc>
          <w:tcPr>
            <w:tcW w:w="3591" w:type="dxa"/>
            <w:vMerge/>
            <w:shd w:val="clear" w:color="auto" w:fill="EDF2F8"/>
            <w:noWrap/>
            <w:hideMark/>
          </w:tcPr>
          <w:p w14:paraId="01E0EF5F"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D4BD3FF" w14:textId="77777777" w:rsidR="00B32ED3" w:rsidRDefault="00B32ED3" w:rsidP="00813ACD">
            <w:pPr>
              <w:spacing w:after="0" w:line="240" w:lineRule="auto"/>
              <w:rPr>
                <w:rFonts w:eastAsia="Times New Roman" w:cs="Calibri"/>
                <w:color w:val="000000"/>
                <w:lang w:eastAsia="tr-TR"/>
              </w:rPr>
            </w:pPr>
            <w:r>
              <w:rPr>
                <w:rFonts w:eastAsia="Times New Roman" w:cs="Calibri"/>
                <w:color w:val="000000"/>
                <w:lang w:eastAsia="tr-TR"/>
              </w:rPr>
              <w:t>KARACİĞER SİROZU VE KOMPLİKASYONLARI</w:t>
            </w:r>
          </w:p>
        </w:tc>
        <w:tc>
          <w:tcPr>
            <w:tcW w:w="909" w:type="dxa"/>
            <w:shd w:val="clear" w:color="auto" w:fill="EDF2F8"/>
            <w:noWrap/>
            <w:hideMark/>
          </w:tcPr>
          <w:p w14:paraId="5110B83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09786AB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6BA248D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3E5A2EEA" w14:textId="77777777" w:rsidTr="008C4427">
        <w:trPr>
          <w:trHeight w:val="629"/>
        </w:trPr>
        <w:tc>
          <w:tcPr>
            <w:tcW w:w="3591" w:type="dxa"/>
            <w:vMerge/>
            <w:shd w:val="clear" w:color="auto" w:fill="EDF2F8"/>
            <w:noWrap/>
            <w:hideMark/>
          </w:tcPr>
          <w:p w14:paraId="5BD8C750"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6632C2B" w14:textId="77777777" w:rsidR="00B32ED3" w:rsidRPr="00D81017" w:rsidRDefault="00B32ED3" w:rsidP="00BC0E08">
            <w:pPr>
              <w:spacing w:after="0" w:line="240" w:lineRule="auto"/>
              <w:rPr>
                <w:rFonts w:eastAsia="Times New Roman" w:cs="Calibri"/>
                <w:color w:val="000000"/>
                <w:lang w:eastAsia="tr-TR"/>
              </w:rPr>
            </w:pPr>
            <w:r>
              <w:rPr>
                <w:rFonts w:eastAsia="Times New Roman" w:cs="Calibri"/>
                <w:color w:val="000000"/>
                <w:lang w:eastAsia="tr-TR"/>
              </w:rPr>
              <w:t>KARACİĞERİN BENİGN VE MALİGN TÜMÖRLERİ</w:t>
            </w:r>
          </w:p>
        </w:tc>
        <w:tc>
          <w:tcPr>
            <w:tcW w:w="909" w:type="dxa"/>
            <w:shd w:val="clear" w:color="auto" w:fill="EDF2F8"/>
            <w:noWrap/>
            <w:hideMark/>
          </w:tcPr>
          <w:p w14:paraId="45A23ADF" w14:textId="77777777" w:rsidR="00B32ED3" w:rsidRPr="00D81017" w:rsidRDefault="00922C6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7BB9614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1D548E5" w14:textId="77777777" w:rsidR="00B32ED3" w:rsidRDefault="00B32ED3">
            <w:r w:rsidRPr="00C96516">
              <w:rPr>
                <w:rFonts w:eastAsia="Times New Roman" w:cs="Calibri"/>
                <w:color w:val="000000"/>
                <w:lang w:eastAsia="tr-TR"/>
              </w:rPr>
              <w:t>YE, UE, BE</w:t>
            </w:r>
          </w:p>
        </w:tc>
      </w:tr>
      <w:tr w:rsidR="00B32ED3" w:rsidRPr="00D81017" w14:paraId="48BEAD5C" w14:textId="77777777" w:rsidTr="008C4427">
        <w:trPr>
          <w:trHeight w:val="629"/>
        </w:trPr>
        <w:tc>
          <w:tcPr>
            <w:tcW w:w="3591" w:type="dxa"/>
            <w:vMerge/>
            <w:shd w:val="clear" w:color="auto" w:fill="EDF2F8"/>
            <w:noWrap/>
            <w:hideMark/>
          </w:tcPr>
          <w:p w14:paraId="24C6A9E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47146DA"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SİSTEMİK HASTALIKLARDA KARACİĞER TUTULUMU</w:t>
            </w:r>
          </w:p>
        </w:tc>
        <w:tc>
          <w:tcPr>
            <w:tcW w:w="909" w:type="dxa"/>
            <w:shd w:val="clear" w:color="auto" w:fill="EDF2F8"/>
            <w:noWrap/>
            <w:hideMark/>
          </w:tcPr>
          <w:p w14:paraId="38B81906" w14:textId="77777777" w:rsidR="00B32ED3" w:rsidRPr="00D81017" w:rsidRDefault="00922C6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09A4D08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2E07A40" w14:textId="77777777" w:rsidR="00B32ED3" w:rsidRDefault="00B32ED3">
            <w:r w:rsidRPr="00C96516">
              <w:rPr>
                <w:rFonts w:eastAsia="Times New Roman" w:cs="Calibri"/>
                <w:color w:val="000000"/>
                <w:lang w:eastAsia="tr-TR"/>
              </w:rPr>
              <w:t>YE, UE, BE</w:t>
            </w:r>
          </w:p>
        </w:tc>
      </w:tr>
      <w:tr w:rsidR="00B32ED3" w:rsidRPr="00D81017" w14:paraId="066AF893" w14:textId="77777777" w:rsidTr="008C4427">
        <w:trPr>
          <w:trHeight w:val="629"/>
        </w:trPr>
        <w:tc>
          <w:tcPr>
            <w:tcW w:w="3591" w:type="dxa"/>
            <w:vMerge/>
            <w:shd w:val="clear" w:color="auto" w:fill="EDF2F8"/>
            <w:noWrap/>
            <w:hideMark/>
          </w:tcPr>
          <w:p w14:paraId="560D8088"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F08C0A3"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GEBELİĞE BAĞLI KARACİĞER HASTALIKLARI</w:t>
            </w:r>
          </w:p>
        </w:tc>
        <w:tc>
          <w:tcPr>
            <w:tcW w:w="909" w:type="dxa"/>
            <w:shd w:val="clear" w:color="auto" w:fill="EDF2F8"/>
            <w:noWrap/>
            <w:hideMark/>
          </w:tcPr>
          <w:p w14:paraId="6DD3283F" w14:textId="77777777" w:rsidR="00B32ED3" w:rsidRPr="00D81017" w:rsidRDefault="00922C6D"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58BBDC77"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A05AA81"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E40A5E" w:rsidRPr="00D81017" w14:paraId="28DD9A1E" w14:textId="77777777" w:rsidTr="008C4427">
        <w:trPr>
          <w:trHeight w:val="629"/>
        </w:trPr>
        <w:tc>
          <w:tcPr>
            <w:tcW w:w="3591" w:type="dxa"/>
            <w:shd w:val="clear" w:color="auto" w:fill="EDF2F8"/>
            <w:noWrap/>
            <w:hideMark/>
          </w:tcPr>
          <w:p w14:paraId="50CECD7C" w14:textId="77777777" w:rsidR="00E40A5E" w:rsidRPr="00D81017" w:rsidRDefault="00E40A5E" w:rsidP="00E36CF9">
            <w:pPr>
              <w:spacing w:after="0" w:line="240" w:lineRule="auto"/>
              <w:rPr>
                <w:rFonts w:eastAsia="Times New Roman" w:cs="Calibri"/>
                <w:b/>
                <w:bCs/>
                <w:color w:val="000000"/>
                <w:lang w:eastAsia="tr-TR"/>
              </w:rPr>
            </w:pPr>
            <w:r>
              <w:rPr>
                <w:rFonts w:eastAsia="Times New Roman" w:cs="Calibri"/>
                <w:b/>
                <w:bCs/>
                <w:color w:val="000000"/>
                <w:lang w:eastAsia="tr-TR"/>
              </w:rPr>
              <w:t>AKUT KARACİĞER YETMEZLİĞİ</w:t>
            </w:r>
          </w:p>
        </w:tc>
        <w:tc>
          <w:tcPr>
            <w:tcW w:w="2724" w:type="dxa"/>
            <w:shd w:val="clear" w:color="auto" w:fill="EDF2F8"/>
            <w:noWrap/>
            <w:hideMark/>
          </w:tcPr>
          <w:p w14:paraId="28ADDCB9" w14:textId="77777777" w:rsidR="00E40A5E" w:rsidRPr="008169C4" w:rsidRDefault="00E40A5E" w:rsidP="00922C6D">
            <w:pPr>
              <w:spacing w:after="0" w:line="240" w:lineRule="auto"/>
              <w:rPr>
                <w:rFonts w:eastAsia="Times New Roman" w:cs="Calibri"/>
                <w:color w:val="000000"/>
                <w:highlight w:val="yellow"/>
                <w:lang w:eastAsia="tr-TR"/>
              </w:rPr>
            </w:pPr>
            <w:r w:rsidRPr="00922C6D">
              <w:rPr>
                <w:rFonts w:eastAsia="Times New Roman" w:cs="Calibri"/>
                <w:bCs/>
                <w:color w:val="000000"/>
                <w:lang w:eastAsia="tr-TR"/>
              </w:rPr>
              <w:t>AKUT KARACİĞER YETMEZLİĞİ</w:t>
            </w:r>
          </w:p>
        </w:tc>
        <w:tc>
          <w:tcPr>
            <w:tcW w:w="909" w:type="dxa"/>
            <w:shd w:val="clear" w:color="auto" w:fill="EDF2F8"/>
            <w:noWrap/>
            <w:hideMark/>
          </w:tcPr>
          <w:p w14:paraId="30F97468" w14:textId="77777777" w:rsidR="00E40A5E" w:rsidRPr="00D81017" w:rsidRDefault="00E40A5E"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6CF39365" w14:textId="77777777" w:rsidR="00E40A5E" w:rsidRPr="00D81017" w:rsidRDefault="00E40A5E"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76A6CD2" w14:textId="77777777" w:rsidR="00E40A5E" w:rsidRPr="00D81017" w:rsidRDefault="00E40A5E"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3D10B20D" w14:textId="77777777" w:rsidTr="00B32ED3">
        <w:trPr>
          <w:trHeight w:val="629"/>
        </w:trPr>
        <w:tc>
          <w:tcPr>
            <w:tcW w:w="3591" w:type="dxa"/>
            <w:vMerge w:val="restart"/>
            <w:shd w:val="clear" w:color="auto" w:fill="EDF2F8"/>
            <w:noWrap/>
            <w:vAlign w:val="center"/>
            <w:hideMark/>
          </w:tcPr>
          <w:p w14:paraId="586E44F8" w14:textId="77777777" w:rsidR="00B32ED3" w:rsidRPr="00D81017" w:rsidRDefault="00B32ED3" w:rsidP="00B32ED3">
            <w:pPr>
              <w:spacing w:after="0" w:line="240" w:lineRule="auto"/>
              <w:rPr>
                <w:rFonts w:eastAsia="Times New Roman" w:cs="Calibri"/>
                <w:b/>
                <w:bCs/>
                <w:color w:val="000000"/>
                <w:lang w:eastAsia="tr-TR"/>
              </w:rPr>
            </w:pPr>
            <w:r w:rsidRPr="007B45D5">
              <w:rPr>
                <w:rFonts w:eastAsia="Times New Roman" w:cs="Calibri"/>
                <w:b/>
                <w:bCs/>
                <w:color w:val="000000"/>
                <w:lang w:eastAsia="tr-TR"/>
              </w:rPr>
              <w:t>PANKREAS HASTALIKLARI</w:t>
            </w:r>
          </w:p>
        </w:tc>
        <w:tc>
          <w:tcPr>
            <w:tcW w:w="2724" w:type="dxa"/>
            <w:shd w:val="clear" w:color="auto" w:fill="EDF2F8"/>
            <w:noWrap/>
            <w:vAlign w:val="bottom"/>
            <w:hideMark/>
          </w:tcPr>
          <w:p w14:paraId="1958B04B" w14:textId="77777777" w:rsidR="00B32ED3" w:rsidRPr="007B45D5" w:rsidRDefault="00B32ED3">
            <w:pPr>
              <w:rPr>
                <w:color w:val="000000"/>
              </w:rPr>
            </w:pPr>
            <w:r w:rsidRPr="007B45D5">
              <w:rPr>
                <w:color w:val="000000"/>
              </w:rPr>
              <w:t>AKUT PANKREATİT</w:t>
            </w:r>
          </w:p>
        </w:tc>
        <w:tc>
          <w:tcPr>
            <w:tcW w:w="909" w:type="dxa"/>
            <w:shd w:val="clear" w:color="auto" w:fill="EDF2F8"/>
            <w:noWrap/>
            <w:hideMark/>
          </w:tcPr>
          <w:p w14:paraId="7A6FEAAF"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28B39AE"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23096AA"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3420CF29" w14:textId="77777777" w:rsidTr="00E64B9D">
        <w:trPr>
          <w:trHeight w:val="629"/>
        </w:trPr>
        <w:tc>
          <w:tcPr>
            <w:tcW w:w="3591" w:type="dxa"/>
            <w:vMerge/>
            <w:shd w:val="clear" w:color="auto" w:fill="EDF2F8"/>
            <w:noWrap/>
            <w:hideMark/>
          </w:tcPr>
          <w:p w14:paraId="448B82B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14:paraId="3721EF09" w14:textId="77777777" w:rsidR="00B32ED3" w:rsidRPr="007B45D5" w:rsidRDefault="00B32ED3">
            <w:pPr>
              <w:rPr>
                <w:color w:val="000000"/>
              </w:rPr>
            </w:pPr>
            <w:r w:rsidRPr="007B45D5">
              <w:rPr>
                <w:color w:val="000000"/>
              </w:rPr>
              <w:t>KRONİK PANKREATİT</w:t>
            </w:r>
          </w:p>
        </w:tc>
        <w:tc>
          <w:tcPr>
            <w:tcW w:w="909" w:type="dxa"/>
            <w:shd w:val="clear" w:color="auto" w:fill="EDF2F8"/>
            <w:noWrap/>
            <w:hideMark/>
          </w:tcPr>
          <w:p w14:paraId="2BDBF63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081CD43"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EAC5409"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1E5C9B90" w14:textId="77777777" w:rsidTr="008C4427">
        <w:trPr>
          <w:trHeight w:val="629"/>
        </w:trPr>
        <w:tc>
          <w:tcPr>
            <w:tcW w:w="3591" w:type="dxa"/>
            <w:vMerge/>
            <w:shd w:val="clear" w:color="auto" w:fill="EDF2F8"/>
            <w:noWrap/>
            <w:hideMark/>
          </w:tcPr>
          <w:p w14:paraId="69B8355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AE2C4C2" w14:textId="77777777" w:rsidR="00B32ED3" w:rsidRPr="007B45D5" w:rsidRDefault="00B32ED3" w:rsidP="00E36CF9">
            <w:pPr>
              <w:spacing w:after="0" w:line="240" w:lineRule="auto"/>
              <w:rPr>
                <w:rFonts w:eastAsia="Times New Roman" w:cs="Calibri"/>
                <w:color w:val="000000"/>
                <w:lang w:eastAsia="tr-TR"/>
              </w:rPr>
            </w:pPr>
            <w:r w:rsidRPr="007B45D5">
              <w:rPr>
                <w:rFonts w:eastAsia="Times New Roman" w:cs="Calibri"/>
                <w:bCs/>
                <w:color w:val="000000"/>
                <w:lang w:eastAsia="tr-TR"/>
              </w:rPr>
              <w:t>PANKREAS</w:t>
            </w:r>
            <w:r>
              <w:rPr>
                <w:rFonts w:eastAsia="Times New Roman" w:cs="Calibri"/>
                <w:bCs/>
                <w:color w:val="000000"/>
                <w:lang w:eastAsia="tr-TR"/>
              </w:rPr>
              <w:t xml:space="preserve">IN KİST VE </w:t>
            </w:r>
            <w:r w:rsidRPr="007B45D5">
              <w:rPr>
                <w:rFonts w:eastAsia="Times New Roman" w:cs="Calibri"/>
                <w:bCs/>
                <w:color w:val="000000"/>
                <w:lang w:eastAsia="tr-TR"/>
              </w:rPr>
              <w:t>TÜMÖRLERİ</w:t>
            </w:r>
          </w:p>
        </w:tc>
        <w:tc>
          <w:tcPr>
            <w:tcW w:w="909" w:type="dxa"/>
            <w:shd w:val="clear" w:color="auto" w:fill="EDF2F8"/>
            <w:noWrap/>
            <w:hideMark/>
          </w:tcPr>
          <w:p w14:paraId="48A3403C"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Pr>
                <w:rFonts w:eastAsia="Times New Roman" w:cs="Calibri"/>
                <w:color w:val="000000"/>
                <w:lang w:eastAsia="tr-TR"/>
              </w:rPr>
              <w:t xml:space="preserve"> A, </w:t>
            </w:r>
            <w:r w:rsidR="00B32ED3">
              <w:rPr>
                <w:rFonts w:eastAsia="Times New Roman" w:cs="Calibri"/>
                <w:color w:val="000000"/>
                <w:lang w:eastAsia="tr-TR"/>
              </w:rPr>
              <w:t>K</w:t>
            </w:r>
          </w:p>
        </w:tc>
        <w:tc>
          <w:tcPr>
            <w:tcW w:w="539" w:type="dxa"/>
            <w:shd w:val="clear" w:color="auto" w:fill="EDF2F8"/>
            <w:noWrap/>
            <w:hideMark/>
          </w:tcPr>
          <w:p w14:paraId="39E41E01"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F5FEEE4"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66BEFC90" w14:textId="77777777" w:rsidTr="008C4427">
        <w:trPr>
          <w:trHeight w:val="629"/>
        </w:trPr>
        <w:tc>
          <w:tcPr>
            <w:tcW w:w="3591" w:type="dxa"/>
            <w:vMerge/>
            <w:shd w:val="clear" w:color="auto" w:fill="EDF2F8"/>
            <w:noWrap/>
            <w:hideMark/>
          </w:tcPr>
          <w:p w14:paraId="61C8AB2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A5B71E0" w14:textId="77777777" w:rsidR="00B32ED3" w:rsidRPr="00D81017" w:rsidRDefault="00B32ED3" w:rsidP="008322BD">
            <w:pPr>
              <w:spacing w:after="0" w:line="240" w:lineRule="auto"/>
              <w:rPr>
                <w:rFonts w:eastAsia="Times New Roman" w:cs="Calibri"/>
                <w:color w:val="000000"/>
                <w:lang w:eastAsia="tr-TR"/>
              </w:rPr>
            </w:pPr>
            <w:r>
              <w:rPr>
                <w:rFonts w:eastAsia="Times New Roman" w:cs="Calibri"/>
                <w:color w:val="000000"/>
                <w:lang w:eastAsia="tr-TR"/>
              </w:rPr>
              <w:t xml:space="preserve">HEREDİTER </w:t>
            </w:r>
            <w:r w:rsidRPr="007B45D5">
              <w:rPr>
                <w:rFonts w:eastAsia="Times New Roman" w:cs="Calibri"/>
                <w:bCs/>
                <w:color w:val="000000"/>
                <w:lang w:eastAsia="tr-TR"/>
              </w:rPr>
              <w:t>PANKREAS</w:t>
            </w:r>
            <w:r>
              <w:rPr>
                <w:rFonts w:eastAsia="Times New Roman" w:cs="Calibri"/>
                <w:bCs/>
                <w:color w:val="000000"/>
                <w:lang w:eastAsia="tr-TR"/>
              </w:rPr>
              <w:t xml:space="preserve"> HASTALIKLARI</w:t>
            </w:r>
          </w:p>
        </w:tc>
        <w:tc>
          <w:tcPr>
            <w:tcW w:w="909" w:type="dxa"/>
            <w:shd w:val="clear" w:color="auto" w:fill="EDF2F8"/>
            <w:noWrap/>
            <w:hideMark/>
          </w:tcPr>
          <w:p w14:paraId="512C95BC"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hideMark/>
          </w:tcPr>
          <w:p w14:paraId="367934B3"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62E783FA"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7B212295" w14:textId="77777777" w:rsidTr="00B32ED3">
        <w:trPr>
          <w:trHeight w:val="629"/>
        </w:trPr>
        <w:tc>
          <w:tcPr>
            <w:tcW w:w="3591" w:type="dxa"/>
            <w:vMerge w:val="restart"/>
            <w:shd w:val="clear" w:color="auto" w:fill="EDF2F8"/>
            <w:noWrap/>
            <w:vAlign w:val="center"/>
            <w:hideMark/>
          </w:tcPr>
          <w:p w14:paraId="47EC0BFC" w14:textId="77777777" w:rsidR="00B32ED3" w:rsidRPr="00D81017" w:rsidRDefault="00B32ED3" w:rsidP="00B32ED3">
            <w:pPr>
              <w:spacing w:after="0" w:line="240" w:lineRule="auto"/>
              <w:rPr>
                <w:rFonts w:eastAsia="Times New Roman" w:cs="Calibri"/>
                <w:b/>
                <w:bCs/>
                <w:color w:val="000000"/>
                <w:lang w:eastAsia="tr-TR"/>
              </w:rPr>
            </w:pPr>
            <w:r w:rsidRPr="0097306A">
              <w:rPr>
                <w:rFonts w:eastAsia="Times New Roman" w:cs="Calibri"/>
                <w:b/>
                <w:bCs/>
                <w:color w:val="000000"/>
                <w:lang w:eastAsia="tr-TR"/>
              </w:rPr>
              <w:t xml:space="preserve">BİLİYER SİSTEM HASTALIKLARI </w:t>
            </w:r>
          </w:p>
        </w:tc>
        <w:tc>
          <w:tcPr>
            <w:tcW w:w="2724" w:type="dxa"/>
            <w:shd w:val="clear" w:color="auto" w:fill="EDF2F8"/>
            <w:noWrap/>
            <w:hideMark/>
          </w:tcPr>
          <w:p w14:paraId="45949D0F"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SAFRA KESESİ HASTALIKLARI</w:t>
            </w:r>
          </w:p>
        </w:tc>
        <w:tc>
          <w:tcPr>
            <w:tcW w:w="909" w:type="dxa"/>
            <w:shd w:val="clear" w:color="auto" w:fill="EDF2F8"/>
            <w:noWrap/>
            <w:hideMark/>
          </w:tcPr>
          <w:p w14:paraId="715A3278" w14:textId="77777777" w:rsidR="00B32ED3" w:rsidRPr="00D81017" w:rsidRDefault="00391635"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2C4F269F"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3897381"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252C4087" w14:textId="77777777" w:rsidTr="008C4427">
        <w:trPr>
          <w:trHeight w:val="629"/>
        </w:trPr>
        <w:tc>
          <w:tcPr>
            <w:tcW w:w="3591" w:type="dxa"/>
            <w:vMerge/>
            <w:shd w:val="clear" w:color="auto" w:fill="EDF2F8"/>
            <w:noWrap/>
            <w:hideMark/>
          </w:tcPr>
          <w:p w14:paraId="41389EBF"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42EDF87"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SAFRA YOLU HASTALIKLARI</w:t>
            </w:r>
          </w:p>
        </w:tc>
        <w:tc>
          <w:tcPr>
            <w:tcW w:w="909" w:type="dxa"/>
            <w:shd w:val="clear" w:color="auto" w:fill="EDF2F8"/>
            <w:noWrap/>
            <w:hideMark/>
          </w:tcPr>
          <w:p w14:paraId="0542053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50CF4AF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B7C288B" w14:textId="77777777" w:rsidR="00B32ED3" w:rsidRPr="00D81017" w:rsidRDefault="00B32ED3" w:rsidP="00E36CF9">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5EFE4BA6" w14:textId="77777777" w:rsidTr="00B32ED3">
        <w:trPr>
          <w:trHeight w:val="629"/>
        </w:trPr>
        <w:tc>
          <w:tcPr>
            <w:tcW w:w="3591" w:type="dxa"/>
            <w:vMerge w:val="restart"/>
            <w:shd w:val="clear" w:color="auto" w:fill="EDF2F8"/>
            <w:noWrap/>
            <w:vAlign w:val="center"/>
            <w:hideMark/>
          </w:tcPr>
          <w:p w14:paraId="2DB44154" w14:textId="77777777" w:rsidR="00B32ED3" w:rsidRPr="00D81017" w:rsidRDefault="00B32ED3" w:rsidP="00B32ED3">
            <w:pPr>
              <w:spacing w:after="0" w:line="240" w:lineRule="auto"/>
              <w:rPr>
                <w:rFonts w:eastAsia="Times New Roman" w:cs="Calibri"/>
                <w:b/>
                <w:bCs/>
                <w:color w:val="000000"/>
                <w:lang w:eastAsia="tr-TR"/>
              </w:rPr>
            </w:pPr>
            <w:r w:rsidRPr="00842B75">
              <w:rPr>
                <w:rFonts w:eastAsia="Times New Roman" w:cs="Calibri"/>
                <w:b/>
                <w:bCs/>
                <w:color w:val="000000"/>
                <w:lang w:eastAsia="tr-TR"/>
              </w:rPr>
              <w:t>PERİTON HASTALIKLARI</w:t>
            </w:r>
          </w:p>
        </w:tc>
        <w:tc>
          <w:tcPr>
            <w:tcW w:w="2724" w:type="dxa"/>
            <w:shd w:val="clear" w:color="auto" w:fill="EDF2F8"/>
            <w:noWrap/>
            <w:hideMark/>
          </w:tcPr>
          <w:p w14:paraId="773AF586" w14:textId="77777777" w:rsidR="00B32ED3" w:rsidRPr="00AF533C" w:rsidRDefault="00B32ED3" w:rsidP="00774470">
            <w:pPr>
              <w:rPr>
                <w:color w:val="000000"/>
              </w:rPr>
            </w:pPr>
            <w:r w:rsidRPr="00AF533C">
              <w:rPr>
                <w:color w:val="000000"/>
              </w:rPr>
              <w:t>FMF</w:t>
            </w:r>
          </w:p>
        </w:tc>
        <w:tc>
          <w:tcPr>
            <w:tcW w:w="909" w:type="dxa"/>
            <w:shd w:val="clear" w:color="auto" w:fill="EDF2F8"/>
            <w:noWrap/>
            <w:hideMark/>
          </w:tcPr>
          <w:p w14:paraId="2BEA16D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4E7BAF1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9F8F5E5"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632ED91D" w14:textId="77777777" w:rsidTr="000A3F3E">
        <w:trPr>
          <w:trHeight w:val="629"/>
        </w:trPr>
        <w:tc>
          <w:tcPr>
            <w:tcW w:w="3591" w:type="dxa"/>
            <w:vMerge/>
            <w:shd w:val="clear" w:color="auto" w:fill="EDF2F8"/>
            <w:noWrap/>
            <w:hideMark/>
          </w:tcPr>
          <w:p w14:paraId="5CA90A1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BF474E2" w14:textId="77777777" w:rsidR="00B32ED3" w:rsidRPr="00AF533C" w:rsidRDefault="00B32ED3" w:rsidP="000A3F3E">
            <w:pPr>
              <w:rPr>
                <w:color w:val="000000"/>
              </w:rPr>
            </w:pPr>
            <w:r w:rsidRPr="00AF533C">
              <w:rPr>
                <w:color w:val="000000"/>
              </w:rPr>
              <w:t>TÜBERKÜLOZ PERİTONİT</w:t>
            </w:r>
          </w:p>
        </w:tc>
        <w:tc>
          <w:tcPr>
            <w:tcW w:w="909" w:type="dxa"/>
            <w:shd w:val="clear" w:color="auto" w:fill="EDF2F8"/>
            <w:noWrap/>
            <w:hideMark/>
          </w:tcPr>
          <w:p w14:paraId="4C34F737" w14:textId="77777777" w:rsidR="00B32ED3" w:rsidRPr="00D81017" w:rsidRDefault="001848F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539" w:type="dxa"/>
            <w:shd w:val="clear" w:color="auto" w:fill="EDF2F8"/>
            <w:noWrap/>
            <w:hideMark/>
          </w:tcPr>
          <w:p w14:paraId="26FCCF2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BA3BA4C"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54268E66" w14:textId="77777777" w:rsidTr="000A3F3E">
        <w:trPr>
          <w:trHeight w:val="629"/>
        </w:trPr>
        <w:tc>
          <w:tcPr>
            <w:tcW w:w="3591" w:type="dxa"/>
            <w:vMerge/>
            <w:shd w:val="clear" w:color="auto" w:fill="EDF2F8"/>
            <w:noWrap/>
            <w:hideMark/>
          </w:tcPr>
          <w:p w14:paraId="174C0FC5"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C05B110" w14:textId="77777777" w:rsidR="00B32ED3" w:rsidRPr="00AF533C" w:rsidRDefault="00B32ED3" w:rsidP="000A3F3E">
            <w:pPr>
              <w:rPr>
                <w:color w:val="000000"/>
              </w:rPr>
            </w:pPr>
            <w:r>
              <w:rPr>
                <w:color w:val="000000"/>
              </w:rPr>
              <w:t>PERİTON TÜMÖRLERİ</w:t>
            </w:r>
          </w:p>
        </w:tc>
        <w:tc>
          <w:tcPr>
            <w:tcW w:w="909" w:type="dxa"/>
            <w:shd w:val="clear" w:color="auto" w:fill="EDF2F8"/>
            <w:noWrap/>
            <w:hideMark/>
          </w:tcPr>
          <w:p w14:paraId="61668B00" w14:textId="77777777" w:rsidR="00B32ED3" w:rsidRPr="00D81017" w:rsidRDefault="001848F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539" w:type="dxa"/>
            <w:shd w:val="clear" w:color="auto" w:fill="EDF2F8"/>
            <w:noWrap/>
            <w:hideMark/>
          </w:tcPr>
          <w:p w14:paraId="35EF7730"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EBC2D67" w14:textId="77777777" w:rsidR="00B32ED3" w:rsidRPr="00D81017" w:rsidRDefault="00B32ED3" w:rsidP="00E64B9D">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433D97C3" w14:textId="77777777" w:rsidTr="000A3F3E">
        <w:trPr>
          <w:trHeight w:val="629"/>
        </w:trPr>
        <w:tc>
          <w:tcPr>
            <w:tcW w:w="3591" w:type="dxa"/>
            <w:vMerge/>
            <w:shd w:val="clear" w:color="auto" w:fill="EDF2F8"/>
            <w:noWrap/>
            <w:hideMark/>
          </w:tcPr>
          <w:p w14:paraId="6631D1EB"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04F0FAC" w14:textId="77777777" w:rsidR="00B32ED3" w:rsidRPr="008169C4" w:rsidRDefault="001848FD" w:rsidP="000A3F3E">
            <w:pPr>
              <w:rPr>
                <w:color w:val="000000"/>
                <w:highlight w:val="yellow"/>
              </w:rPr>
            </w:pPr>
            <w:r w:rsidRPr="001848FD">
              <w:rPr>
                <w:color w:val="000000"/>
              </w:rPr>
              <w:t>ASSİT</w:t>
            </w:r>
          </w:p>
        </w:tc>
        <w:tc>
          <w:tcPr>
            <w:tcW w:w="909" w:type="dxa"/>
            <w:shd w:val="clear" w:color="auto" w:fill="EDF2F8"/>
            <w:noWrap/>
            <w:hideMark/>
          </w:tcPr>
          <w:p w14:paraId="1418F129"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1BE863CD"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D4961E6" w14:textId="77777777" w:rsidR="00B32ED3" w:rsidRPr="00D81017" w:rsidRDefault="00B32ED3" w:rsidP="00FC5EB5">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B32ED3" w:rsidRPr="00D81017" w14:paraId="5022D37E" w14:textId="77777777" w:rsidTr="00B32ED3">
        <w:trPr>
          <w:trHeight w:val="891"/>
        </w:trPr>
        <w:tc>
          <w:tcPr>
            <w:tcW w:w="3591" w:type="dxa"/>
            <w:vMerge w:val="restart"/>
            <w:shd w:val="clear" w:color="auto" w:fill="EDF2F8"/>
            <w:noWrap/>
            <w:vAlign w:val="center"/>
            <w:hideMark/>
          </w:tcPr>
          <w:p w14:paraId="2CF3DA33" w14:textId="77777777" w:rsidR="00B32ED3" w:rsidRPr="00D81017" w:rsidRDefault="00B32ED3" w:rsidP="00B32ED3">
            <w:pPr>
              <w:spacing w:after="0" w:line="240" w:lineRule="auto"/>
              <w:rPr>
                <w:rFonts w:eastAsia="Times New Roman" w:cs="Calibri"/>
                <w:b/>
                <w:bCs/>
                <w:color w:val="000000"/>
                <w:lang w:eastAsia="tr-TR"/>
              </w:rPr>
            </w:pPr>
            <w:r w:rsidRPr="00CD3A33">
              <w:rPr>
                <w:rFonts w:eastAsia="Times New Roman" w:cs="Calibri"/>
                <w:b/>
                <w:bCs/>
                <w:color w:val="000000"/>
                <w:lang w:eastAsia="tr-TR"/>
              </w:rPr>
              <w:t>ÖZ</w:t>
            </w:r>
            <w:r>
              <w:rPr>
                <w:rFonts w:eastAsia="Times New Roman" w:cs="Calibri"/>
                <w:b/>
                <w:bCs/>
                <w:color w:val="000000"/>
                <w:lang w:eastAsia="tr-TR"/>
              </w:rPr>
              <w:t>O</w:t>
            </w:r>
            <w:r w:rsidRPr="00CD3A33">
              <w:rPr>
                <w:rFonts w:eastAsia="Times New Roman" w:cs="Calibri"/>
                <w:b/>
                <w:bCs/>
                <w:color w:val="000000"/>
                <w:lang w:eastAsia="tr-TR"/>
              </w:rPr>
              <w:t xml:space="preserve">FAGUS HASTALIKLARI </w:t>
            </w:r>
          </w:p>
        </w:tc>
        <w:tc>
          <w:tcPr>
            <w:tcW w:w="2724" w:type="dxa"/>
            <w:shd w:val="clear" w:color="auto" w:fill="EDF2F8"/>
            <w:noWrap/>
            <w:hideMark/>
          </w:tcPr>
          <w:p w14:paraId="22069F82" w14:textId="77777777" w:rsidR="00B32ED3" w:rsidRPr="00D81017" w:rsidRDefault="00B32ED3" w:rsidP="00E36CF9">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732214EA"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7D895B47"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97F9FD1" w14:textId="77777777" w:rsidR="00B32ED3" w:rsidRDefault="00B32ED3">
            <w:r w:rsidRPr="003223AA">
              <w:rPr>
                <w:rFonts w:eastAsia="Times New Roman" w:cs="Calibri"/>
                <w:color w:val="000000"/>
                <w:lang w:eastAsia="tr-TR"/>
              </w:rPr>
              <w:t>YE, UE, BE</w:t>
            </w:r>
          </w:p>
        </w:tc>
      </w:tr>
      <w:tr w:rsidR="00B32ED3" w:rsidRPr="00D81017" w14:paraId="1B914109" w14:textId="77777777" w:rsidTr="008C4427">
        <w:trPr>
          <w:trHeight w:val="629"/>
        </w:trPr>
        <w:tc>
          <w:tcPr>
            <w:tcW w:w="3591" w:type="dxa"/>
            <w:vMerge/>
            <w:shd w:val="clear" w:color="auto" w:fill="EDF2F8"/>
            <w:noWrap/>
            <w:hideMark/>
          </w:tcPr>
          <w:p w14:paraId="631855F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7A62890" w14:textId="77777777" w:rsidR="00B32ED3" w:rsidRDefault="00B32ED3" w:rsidP="001139F3">
            <w:pPr>
              <w:spacing w:after="0" w:line="240" w:lineRule="auto"/>
              <w:rPr>
                <w:rFonts w:eastAsia="Times New Roman" w:cs="Calibri"/>
                <w:color w:val="000000"/>
                <w:lang w:eastAsia="tr-TR"/>
              </w:rPr>
            </w:pPr>
            <w:r>
              <w:rPr>
                <w:rFonts w:eastAsia="Times New Roman" w:cs="Calibri"/>
                <w:color w:val="000000"/>
                <w:lang w:eastAsia="tr-TR"/>
              </w:rPr>
              <w:t>GASTROÖZOFAGİYAL REFLÜ HASTALIĞI</w:t>
            </w:r>
          </w:p>
        </w:tc>
        <w:tc>
          <w:tcPr>
            <w:tcW w:w="909" w:type="dxa"/>
            <w:shd w:val="clear" w:color="auto" w:fill="EDF2F8"/>
            <w:noWrap/>
            <w:hideMark/>
          </w:tcPr>
          <w:p w14:paraId="7C6EFB9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48B7DE6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0DBCE96" w14:textId="77777777" w:rsidR="00B32ED3" w:rsidRDefault="00B32ED3">
            <w:r w:rsidRPr="003223AA">
              <w:rPr>
                <w:rFonts w:eastAsia="Times New Roman" w:cs="Calibri"/>
                <w:color w:val="000000"/>
                <w:lang w:eastAsia="tr-TR"/>
              </w:rPr>
              <w:t>YE, UE, BE</w:t>
            </w:r>
          </w:p>
        </w:tc>
      </w:tr>
      <w:tr w:rsidR="00B32ED3" w:rsidRPr="00D81017" w14:paraId="2564133D" w14:textId="77777777" w:rsidTr="008C4427">
        <w:trPr>
          <w:trHeight w:val="629"/>
        </w:trPr>
        <w:tc>
          <w:tcPr>
            <w:tcW w:w="3591" w:type="dxa"/>
            <w:vMerge/>
            <w:shd w:val="clear" w:color="auto" w:fill="EDF2F8"/>
            <w:noWrap/>
            <w:hideMark/>
          </w:tcPr>
          <w:p w14:paraId="2E78C95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AD1DF7B" w14:textId="77777777" w:rsidR="00B32ED3" w:rsidRPr="00D81017" w:rsidRDefault="00B32ED3" w:rsidP="001139F3">
            <w:pPr>
              <w:spacing w:after="0" w:line="240" w:lineRule="auto"/>
              <w:rPr>
                <w:rFonts w:eastAsia="Times New Roman" w:cs="Calibri"/>
                <w:color w:val="000000"/>
                <w:lang w:eastAsia="tr-TR"/>
              </w:rPr>
            </w:pPr>
            <w:r>
              <w:rPr>
                <w:rFonts w:eastAsia="Times New Roman" w:cs="Calibri"/>
                <w:color w:val="000000"/>
                <w:lang w:eastAsia="tr-TR"/>
              </w:rPr>
              <w:t>ÖZOFAJİTLER</w:t>
            </w:r>
            <w:r w:rsidR="008765DF">
              <w:rPr>
                <w:rFonts w:eastAsia="Times New Roman" w:cs="Calibri"/>
                <w:color w:val="000000"/>
                <w:lang w:eastAsia="tr-TR"/>
              </w:rPr>
              <w:t xml:space="preserve"> VE ÜLSERLER</w:t>
            </w:r>
          </w:p>
        </w:tc>
        <w:tc>
          <w:tcPr>
            <w:tcW w:w="909" w:type="dxa"/>
            <w:shd w:val="clear" w:color="auto" w:fill="EDF2F8"/>
            <w:noWrap/>
            <w:hideMark/>
          </w:tcPr>
          <w:p w14:paraId="107764B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4F5EF9F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09A8A239" w14:textId="77777777" w:rsidR="00B32ED3" w:rsidRDefault="00B32ED3">
            <w:r w:rsidRPr="003223AA">
              <w:rPr>
                <w:rFonts w:eastAsia="Times New Roman" w:cs="Calibri"/>
                <w:color w:val="000000"/>
                <w:lang w:eastAsia="tr-TR"/>
              </w:rPr>
              <w:t>YE, UE, BE</w:t>
            </w:r>
          </w:p>
        </w:tc>
      </w:tr>
      <w:tr w:rsidR="00B32ED3" w:rsidRPr="00D81017" w14:paraId="6F510AA4" w14:textId="77777777" w:rsidTr="008C4427">
        <w:trPr>
          <w:trHeight w:val="629"/>
        </w:trPr>
        <w:tc>
          <w:tcPr>
            <w:tcW w:w="3591" w:type="dxa"/>
            <w:vMerge/>
            <w:shd w:val="clear" w:color="auto" w:fill="EDF2F8"/>
            <w:noWrap/>
            <w:hideMark/>
          </w:tcPr>
          <w:p w14:paraId="0B42DD49"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1F2FEFFF" w14:textId="77777777" w:rsidR="00B32ED3" w:rsidRPr="00D81017" w:rsidRDefault="00B32ED3" w:rsidP="001139F3">
            <w:pPr>
              <w:spacing w:after="0" w:line="240" w:lineRule="auto"/>
              <w:rPr>
                <w:rFonts w:eastAsia="Times New Roman" w:cs="Calibri"/>
                <w:color w:val="000000"/>
                <w:lang w:eastAsia="tr-TR"/>
              </w:rPr>
            </w:pPr>
            <w:r>
              <w:rPr>
                <w:rFonts w:eastAsia="Times New Roman" w:cs="Calibri"/>
                <w:color w:val="000000"/>
                <w:lang w:eastAsia="tr-TR"/>
              </w:rPr>
              <w:t>ÖZOFAGUS TÜMÖRLERİ</w:t>
            </w:r>
          </w:p>
        </w:tc>
        <w:tc>
          <w:tcPr>
            <w:tcW w:w="909" w:type="dxa"/>
            <w:shd w:val="clear" w:color="auto" w:fill="EDF2F8"/>
            <w:noWrap/>
            <w:hideMark/>
          </w:tcPr>
          <w:p w14:paraId="0D16BF24"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Pr>
                <w:rFonts w:eastAsia="Times New Roman" w:cs="Calibri"/>
                <w:color w:val="000000"/>
                <w:lang w:eastAsia="tr-TR"/>
              </w:rPr>
              <w:t xml:space="preserve"> A,</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3CAF6FB7"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15D9CB1" w14:textId="77777777" w:rsidR="00B32ED3" w:rsidRDefault="00B32ED3">
            <w:r w:rsidRPr="003223AA">
              <w:rPr>
                <w:rFonts w:eastAsia="Times New Roman" w:cs="Calibri"/>
                <w:color w:val="000000"/>
                <w:lang w:eastAsia="tr-TR"/>
              </w:rPr>
              <w:t>YE, UE, BE</w:t>
            </w:r>
          </w:p>
        </w:tc>
      </w:tr>
      <w:tr w:rsidR="00B32ED3" w:rsidRPr="00D81017" w14:paraId="52F12369" w14:textId="77777777" w:rsidTr="008C4427">
        <w:trPr>
          <w:trHeight w:val="629"/>
        </w:trPr>
        <w:tc>
          <w:tcPr>
            <w:tcW w:w="3591" w:type="dxa"/>
            <w:vMerge/>
            <w:shd w:val="clear" w:color="auto" w:fill="EDF2F8"/>
            <w:noWrap/>
            <w:hideMark/>
          </w:tcPr>
          <w:p w14:paraId="1312155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7C9637A"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ÖZOFAGUSUN HERNİ VE DİVERTİKÜLLERİ</w:t>
            </w:r>
          </w:p>
        </w:tc>
        <w:tc>
          <w:tcPr>
            <w:tcW w:w="909" w:type="dxa"/>
            <w:shd w:val="clear" w:color="auto" w:fill="EDF2F8"/>
            <w:noWrap/>
            <w:hideMark/>
          </w:tcPr>
          <w:p w14:paraId="43FA13FD"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w:t>
            </w:r>
            <w:r w:rsidR="00910504">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6BDDB47D"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362089C"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4871D8E4" w14:textId="77777777" w:rsidTr="008C4427">
        <w:trPr>
          <w:trHeight w:val="629"/>
        </w:trPr>
        <w:tc>
          <w:tcPr>
            <w:tcW w:w="3591" w:type="dxa"/>
            <w:vMerge/>
            <w:shd w:val="clear" w:color="auto" w:fill="EDF2F8"/>
            <w:noWrap/>
            <w:hideMark/>
          </w:tcPr>
          <w:p w14:paraId="07E84BB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5AD536A"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ÖZOFAGUSTA YABANCI CİSİMLER</w:t>
            </w:r>
          </w:p>
        </w:tc>
        <w:tc>
          <w:tcPr>
            <w:tcW w:w="909" w:type="dxa"/>
            <w:shd w:val="clear" w:color="auto" w:fill="EDF2F8"/>
            <w:noWrap/>
            <w:hideMark/>
          </w:tcPr>
          <w:p w14:paraId="1566029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910504">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057E4914"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8C63F28"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21764162" w14:textId="77777777" w:rsidTr="00B32ED3">
        <w:trPr>
          <w:trHeight w:val="629"/>
        </w:trPr>
        <w:tc>
          <w:tcPr>
            <w:tcW w:w="3591" w:type="dxa"/>
            <w:vMerge w:val="restart"/>
            <w:shd w:val="clear" w:color="auto" w:fill="EDF2F8"/>
            <w:noWrap/>
            <w:vAlign w:val="center"/>
            <w:hideMark/>
          </w:tcPr>
          <w:p w14:paraId="529A8A3A" w14:textId="77777777" w:rsidR="00B32ED3" w:rsidRPr="00D81017" w:rsidRDefault="00B32ED3" w:rsidP="00B32ED3">
            <w:pPr>
              <w:spacing w:after="0" w:line="240" w:lineRule="auto"/>
              <w:rPr>
                <w:rFonts w:eastAsia="Times New Roman" w:cs="Calibri"/>
                <w:b/>
                <w:bCs/>
                <w:color w:val="000000"/>
                <w:lang w:eastAsia="tr-TR"/>
              </w:rPr>
            </w:pPr>
            <w:r w:rsidRPr="004C3983">
              <w:rPr>
                <w:rFonts w:eastAsia="Times New Roman" w:cs="Calibri"/>
                <w:b/>
                <w:bCs/>
                <w:color w:val="000000"/>
                <w:lang w:eastAsia="tr-TR"/>
              </w:rPr>
              <w:t>MİDE VE DUODENUM HASTALIKLARI</w:t>
            </w:r>
          </w:p>
        </w:tc>
        <w:tc>
          <w:tcPr>
            <w:tcW w:w="2724" w:type="dxa"/>
            <w:shd w:val="clear" w:color="auto" w:fill="EDF2F8"/>
            <w:noWrap/>
            <w:hideMark/>
          </w:tcPr>
          <w:p w14:paraId="0DB5C663"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 xml:space="preserve">FONKSİYONEL DİSPEPSİ </w:t>
            </w:r>
          </w:p>
        </w:tc>
        <w:tc>
          <w:tcPr>
            <w:tcW w:w="909" w:type="dxa"/>
            <w:shd w:val="clear" w:color="auto" w:fill="EDF2F8"/>
            <w:noWrap/>
            <w:hideMark/>
          </w:tcPr>
          <w:p w14:paraId="11888C59"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E7CF7A4"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B352917"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38D2A2FD" w14:textId="77777777" w:rsidTr="008C4427">
        <w:trPr>
          <w:trHeight w:val="629"/>
        </w:trPr>
        <w:tc>
          <w:tcPr>
            <w:tcW w:w="3591" w:type="dxa"/>
            <w:vMerge/>
            <w:shd w:val="clear" w:color="auto" w:fill="EDF2F8"/>
            <w:noWrap/>
            <w:hideMark/>
          </w:tcPr>
          <w:p w14:paraId="50B700E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17AA6F85"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GASTRİTLER VE GASTROPATİLER</w:t>
            </w:r>
          </w:p>
        </w:tc>
        <w:tc>
          <w:tcPr>
            <w:tcW w:w="909" w:type="dxa"/>
            <w:shd w:val="clear" w:color="auto" w:fill="EDF2F8"/>
            <w:noWrap/>
            <w:hideMark/>
          </w:tcPr>
          <w:p w14:paraId="0084ED6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06934E3A"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C2CAC16"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21AD4DAA" w14:textId="77777777" w:rsidTr="008C4427">
        <w:trPr>
          <w:trHeight w:val="629"/>
        </w:trPr>
        <w:tc>
          <w:tcPr>
            <w:tcW w:w="3591" w:type="dxa"/>
            <w:vMerge/>
            <w:shd w:val="clear" w:color="auto" w:fill="EDF2F8"/>
            <w:noWrap/>
            <w:hideMark/>
          </w:tcPr>
          <w:p w14:paraId="03C39A15"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1FAC6C3" w14:textId="77777777" w:rsidR="00B32ED3" w:rsidRPr="00D81017" w:rsidRDefault="008765DF" w:rsidP="008765DF">
            <w:pPr>
              <w:spacing w:after="0" w:line="240" w:lineRule="auto"/>
              <w:rPr>
                <w:rFonts w:eastAsia="Times New Roman" w:cs="Calibri"/>
                <w:color w:val="000000"/>
                <w:lang w:eastAsia="tr-TR"/>
              </w:rPr>
            </w:pPr>
            <w:r>
              <w:rPr>
                <w:rFonts w:eastAsia="Times New Roman" w:cs="Calibri"/>
                <w:color w:val="000000"/>
                <w:lang w:eastAsia="tr-TR"/>
              </w:rPr>
              <w:t>GASTRODUEDONAL</w:t>
            </w:r>
            <w:r w:rsidR="00B32ED3">
              <w:rPr>
                <w:rFonts w:eastAsia="Times New Roman" w:cs="Calibri"/>
                <w:color w:val="000000"/>
                <w:lang w:eastAsia="tr-TR"/>
              </w:rPr>
              <w:t xml:space="preserve"> ÜLSER</w:t>
            </w:r>
          </w:p>
        </w:tc>
        <w:tc>
          <w:tcPr>
            <w:tcW w:w="909" w:type="dxa"/>
            <w:shd w:val="clear" w:color="auto" w:fill="EDF2F8"/>
            <w:noWrap/>
            <w:hideMark/>
          </w:tcPr>
          <w:p w14:paraId="0CA7E3FC"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1FE1F66B"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AB7365C"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3CB132F4" w14:textId="77777777" w:rsidTr="008C4427">
        <w:trPr>
          <w:trHeight w:val="629"/>
        </w:trPr>
        <w:tc>
          <w:tcPr>
            <w:tcW w:w="3591" w:type="dxa"/>
            <w:vMerge/>
            <w:shd w:val="clear" w:color="auto" w:fill="EDF2F8"/>
            <w:noWrap/>
            <w:hideMark/>
          </w:tcPr>
          <w:p w14:paraId="108933A6"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A8F2651"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MİDE TÜMÖRLERİ</w:t>
            </w:r>
          </w:p>
        </w:tc>
        <w:tc>
          <w:tcPr>
            <w:tcW w:w="909" w:type="dxa"/>
            <w:shd w:val="clear" w:color="auto" w:fill="EDF2F8"/>
            <w:noWrap/>
            <w:hideMark/>
          </w:tcPr>
          <w:p w14:paraId="60BDE869" w14:textId="77777777" w:rsidR="00B32ED3" w:rsidRPr="00D81017" w:rsidRDefault="001848FD" w:rsidP="00E36CF9">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7089EF11" w14:textId="77777777" w:rsidR="00B32ED3" w:rsidRPr="00D81017" w:rsidRDefault="00B32ED3"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6A540BB"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308D0D70" w14:textId="77777777" w:rsidTr="008C4427">
        <w:trPr>
          <w:trHeight w:val="629"/>
        </w:trPr>
        <w:tc>
          <w:tcPr>
            <w:tcW w:w="3591" w:type="dxa"/>
            <w:vMerge/>
            <w:shd w:val="clear" w:color="auto" w:fill="EDF2F8"/>
            <w:noWrap/>
            <w:hideMark/>
          </w:tcPr>
          <w:p w14:paraId="74FC9F91"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1A827138" w14:textId="77777777" w:rsidR="00B32ED3" w:rsidRDefault="00B32ED3" w:rsidP="008765DF">
            <w:pPr>
              <w:spacing w:after="0" w:line="240" w:lineRule="auto"/>
              <w:rPr>
                <w:rFonts w:eastAsia="Times New Roman" w:cs="Calibri"/>
                <w:color w:val="000000"/>
                <w:lang w:eastAsia="tr-TR"/>
              </w:rPr>
            </w:pPr>
            <w:r>
              <w:rPr>
                <w:rFonts w:eastAsia="Times New Roman" w:cs="Calibri"/>
                <w:color w:val="000000"/>
                <w:lang w:eastAsia="tr-TR"/>
              </w:rPr>
              <w:t>ÜLSER KOMPLİKASYONLARI</w:t>
            </w:r>
          </w:p>
        </w:tc>
        <w:tc>
          <w:tcPr>
            <w:tcW w:w="909" w:type="dxa"/>
            <w:shd w:val="clear" w:color="auto" w:fill="EDF2F8"/>
            <w:noWrap/>
            <w:hideMark/>
          </w:tcPr>
          <w:p w14:paraId="193E286B" w14:textId="77777777" w:rsidR="00B32ED3" w:rsidRPr="00D81017" w:rsidRDefault="005535EB"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539" w:type="dxa"/>
            <w:shd w:val="clear" w:color="auto" w:fill="EDF2F8"/>
            <w:noWrap/>
            <w:hideMark/>
          </w:tcPr>
          <w:p w14:paraId="00A157C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8B05A82"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5A2D52B8" w14:textId="77777777" w:rsidTr="008C4427">
        <w:trPr>
          <w:trHeight w:val="629"/>
        </w:trPr>
        <w:tc>
          <w:tcPr>
            <w:tcW w:w="3591" w:type="dxa"/>
            <w:vMerge/>
            <w:shd w:val="clear" w:color="auto" w:fill="EDF2F8"/>
            <w:noWrap/>
            <w:hideMark/>
          </w:tcPr>
          <w:p w14:paraId="2E494952"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C8E9B24" w14:textId="77777777" w:rsidR="00B32ED3" w:rsidRDefault="00B32ED3" w:rsidP="008169C4">
            <w:pPr>
              <w:spacing w:after="0" w:line="240" w:lineRule="auto"/>
              <w:rPr>
                <w:rFonts w:eastAsia="Times New Roman" w:cs="Calibri"/>
                <w:color w:val="000000"/>
                <w:lang w:eastAsia="tr-TR"/>
              </w:rPr>
            </w:pPr>
            <w:r>
              <w:rPr>
                <w:rFonts w:eastAsia="Times New Roman" w:cs="Calibri"/>
                <w:color w:val="000000"/>
                <w:lang w:eastAsia="tr-TR"/>
              </w:rPr>
              <w:t>HELİ</w:t>
            </w:r>
            <w:r w:rsidR="008169C4">
              <w:rPr>
                <w:rFonts w:eastAsia="Times New Roman" w:cs="Calibri"/>
                <w:color w:val="000000"/>
                <w:lang w:eastAsia="tr-TR"/>
              </w:rPr>
              <w:t>K</w:t>
            </w:r>
            <w:r>
              <w:rPr>
                <w:rFonts w:eastAsia="Times New Roman" w:cs="Calibri"/>
                <w:color w:val="000000"/>
                <w:lang w:eastAsia="tr-TR"/>
              </w:rPr>
              <w:t>OBACTER PYLORİ İLİŞKİLİ HASTALIKLAR</w:t>
            </w:r>
          </w:p>
        </w:tc>
        <w:tc>
          <w:tcPr>
            <w:tcW w:w="909" w:type="dxa"/>
            <w:shd w:val="clear" w:color="auto" w:fill="EDF2F8"/>
            <w:noWrap/>
            <w:hideMark/>
          </w:tcPr>
          <w:p w14:paraId="15E2917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2FF25BF7"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FBEEA3E"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0A615F91" w14:textId="77777777" w:rsidTr="00B32ED3">
        <w:trPr>
          <w:trHeight w:val="629"/>
        </w:trPr>
        <w:tc>
          <w:tcPr>
            <w:tcW w:w="3591" w:type="dxa"/>
            <w:vMerge w:val="restart"/>
            <w:shd w:val="clear" w:color="auto" w:fill="EDF2F8"/>
            <w:noWrap/>
            <w:vAlign w:val="center"/>
            <w:hideMark/>
          </w:tcPr>
          <w:p w14:paraId="17CB42F9"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İNCE BAĞIR</w:t>
            </w:r>
            <w:r w:rsidRPr="00476793">
              <w:rPr>
                <w:rFonts w:eastAsia="Times New Roman" w:cs="Calibri"/>
                <w:b/>
                <w:bCs/>
                <w:color w:val="000000"/>
                <w:lang w:eastAsia="tr-TR"/>
              </w:rPr>
              <w:t>SAK HASTALIKLARI</w:t>
            </w:r>
          </w:p>
        </w:tc>
        <w:tc>
          <w:tcPr>
            <w:tcW w:w="2724" w:type="dxa"/>
            <w:shd w:val="clear" w:color="auto" w:fill="EDF2F8"/>
            <w:noWrap/>
            <w:hideMark/>
          </w:tcPr>
          <w:p w14:paraId="6BD51409" w14:textId="77777777" w:rsidR="00B32ED3" w:rsidRDefault="00B32ED3" w:rsidP="00E36CF9">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686E855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72FE665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4A934F5" w14:textId="77777777" w:rsidR="00B32ED3" w:rsidRDefault="00B32ED3" w:rsidP="00E64B9D">
            <w:r w:rsidRPr="001E7930">
              <w:rPr>
                <w:rFonts w:eastAsia="Times New Roman" w:cs="Calibri"/>
                <w:color w:val="000000"/>
                <w:lang w:eastAsia="tr-TR"/>
              </w:rPr>
              <w:t>YE, UE, BE</w:t>
            </w:r>
          </w:p>
        </w:tc>
      </w:tr>
      <w:tr w:rsidR="00B32ED3" w:rsidRPr="00D81017" w14:paraId="277CA559" w14:textId="77777777" w:rsidTr="008C4427">
        <w:trPr>
          <w:trHeight w:val="629"/>
        </w:trPr>
        <w:tc>
          <w:tcPr>
            <w:tcW w:w="3591" w:type="dxa"/>
            <w:vMerge/>
            <w:shd w:val="clear" w:color="auto" w:fill="EDF2F8"/>
            <w:noWrap/>
            <w:hideMark/>
          </w:tcPr>
          <w:p w14:paraId="549BF8DE" w14:textId="77777777" w:rsidR="00B32ED3" w:rsidRPr="00D81017" w:rsidRDefault="00B32ED3" w:rsidP="00476793">
            <w:pPr>
              <w:spacing w:after="0" w:line="240" w:lineRule="auto"/>
              <w:rPr>
                <w:rFonts w:eastAsia="Times New Roman" w:cs="Calibri"/>
                <w:b/>
                <w:bCs/>
                <w:color w:val="000000"/>
                <w:lang w:eastAsia="tr-TR"/>
              </w:rPr>
            </w:pPr>
          </w:p>
        </w:tc>
        <w:tc>
          <w:tcPr>
            <w:tcW w:w="2724" w:type="dxa"/>
            <w:shd w:val="clear" w:color="auto" w:fill="EDF2F8"/>
            <w:noWrap/>
            <w:hideMark/>
          </w:tcPr>
          <w:p w14:paraId="7EA74984"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MALABSORPSİYONLAR</w:t>
            </w:r>
          </w:p>
        </w:tc>
        <w:tc>
          <w:tcPr>
            <w:tcW w:w="909" w:type="dxa"/>
            <w:shd w:val="clear" w:color="auto" w:fill="EDF2F8"/>
            <w:noWrap/>
            <w:hideMark/>
          </w:tcPr>
          <w:p w14:paraId="72BC4A3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C78AE3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CC1879E" w14:textId="77777777" w:rsidR="00B32ED3" w:rsidRPr="00D81017" w:rsidRDefault="00B32ED3" w:rsidP="00E36CF9">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72D9B791" w14:textId="77777777" w:rsidTr="008C4427">
        <w:trPr>
          <w:trHeight w:val="629"/>
        </w:trPr>
        <w:tc>
          <w:tcPr>
            <w:tcW w:w="3591" w:type="dxa"/>
            <w:vMerge/>
            <w:shd w:val="clear" w:color="auto" w:fill="EDF2F8"/>
            <w:noWrap/>
            <w:hideMark/>
          </w:tcPr>
          <w:p w14:paraId="73DFFF00" w14:textId="77777777" w:rsidR="00B32ED3" w:rsidRDefault="00B32ED3" w:rsidP="00476793">
            <w:pPr>
              <w:spacing w:after="0" w:line="240" w:lineRule="auto"/>
              <w:rPr>
                <w:rFonts w:eastAsia="Times New Roman" w:cs="Calibri"/>
                <w:b/>
                <w:bCs/>
                <w:color w:val="000000"/>
                <w:lang w:eastAsia="tr-TR"/>
              </w:rPr>
            </w:pPr>
          </w:p>
        </w:tc>
        <w:tc>
          <w:tcPr>
            <w:tcW w:w="2724" w:type="dxa"/>
            <w:shd w:val="clear" w:color="auto" w:fill="EDF2F8"/>
            <w:noWrap/>
            <w:hideMark/>
          </w:tcPr>
          <w:p w14:paraId="7346A1A0" w14:textId="77777777" w:rsidR="00B32ED3" w:rsidRDefault="00B32ED3" w:rsidP="00E36CF9">
            <w:pPr>
              <w:spacing w:after="0" w:line="240" w:lineRule="auto"/>
              <w:rPr>
                <w:rFonts w:eastAsia="Times New Roman" w:cs="Calibri"/>
                <w:color w:val="000000"/>
                <w:lang w:eastAsia="tr-TR"/>
              </w:rPr>
            </w:pPr>
            <w:r>
              <w:rPr>
                <w:rFonts w:eastAsia="Times New Roman" w:cs="Calibri"/>
                <w:color w:val="000000"/>
                <w:lang w:eastAsia="tr-TR"/>
              </w:rPr>
              <w:t>GLUTEN ENTEROPATİSİ</w:t>
            </w:r>
          </w:p>
        </w:tc>
        <w:tc>
          <w:tcPr>
            <w:tcW w:w="909" w:type="dxa"/>
            <w:shd w:val="clear" w:color="auto" w:fill="EDF2F8"/>
            <w:noWrap/>
            <w:hideMark/>
          </w:tcPr>
          <w:p w14:paraId="77B3766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3AD324D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1382B15" w14:textId="77777777" w:rsidR="00B32ED3" w:rsidRPr="00D81017" w:rsidRDefault="00B32ED3" w:rsidP="00E64B9D">
            <w:pPr>
              <w:spacing w:after="0" w:line="240" w:lineRule="auto"/>
              <w:jc w:val="center"/>
              <w:rPr>
                <w:rFonts w:eastAsia="Times New Roman" w:cs="Calibri"/>
                <w:color w:val="000000"/>
                <w:lang w:eastAsia="tr-TR"/>
              </w:rPr>
            </w:pPr>
            <w:r w:rsidRPr="003223AA">
              <w:rPr>
                <w:rFonts w:eastAsia="Times New Roman" w:cs="Calibri"/>
                <w:color w:val="000000"/>
                <w:lang w:eastAsia="tr-TR"/>
              </w:rPr>
              <w:t>YE, UE, BE</w:t>
            </w:r>
          </w:p>
        </w:tc>
      </w:tr>
      <w:tr w:rsidR="00B32ED3" w:rsidRPr="00D81017" w14:paraId="3EF54D14" w14:textId="77777777" w:rsidTr="008C4427">
        <w:trPr>
          <w:trHeight w:val="629"/>
        </w:trPr>
        <w:tc>
          <w:tcPr>
            <w:tcW w:w="3591" w:type="dxa"/>
            <w:vMerge/>
            <w:shd w:val="clear" w:color="auto" w:fill="EDF2F8"/>
            <w:noWrap/>
            <w:hideMark/>
          </w:tcPr>
          <w:p w14:paraId="256427F2"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E5D228B"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ENTERİTLER</w:t>
            </w:r>
          </w:p>
        </w:tc>
        <w:tc>
          <w:tcPr>
            <w:tcW w:w="909" w:type="dxa"/>
            <w:shd w:val="clear" w:color="auto" w:fill="EDF2F8"/>
            <w:noWrap/>
            <w:hideMark/>
          </w:tcPr>
          <w:p w14:paraId="2602E7B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5881352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6FE1A7F5" w14:textId="77777777" w:rsidR="00B32ED3" w:rsidRDefault="00B32ED3" w:rsidP="00E64B9D">
            <w:r w:rsidRPr="001E7930">
              <w:rPr>
                <w:rFonts w:eastAsia="Times New Roman" w:cs="Calibri"/>
                <w:color w:val="000000"/>
                <w:lang w:eastAsia="tr-TR"/>
              </w:rPr>
              <w:t>YE, UE, BE</w:t>
            </w:r>
          </w:p>
        </w:tc>
      </w:tr>
      <w:tr w:rsidR="00B32ED3" w:rsidRPr="00D81017" w14:paraId="26AE0684" w14:textId="77777777" w:rsidTr="008C4427">
        <w:trPr>
          <w:trHeight w:val="629"/>
        </w:trPr>
        <w:tc>
          <w:tcPr>
            <w:tcW w:w="3591" w:type="dxa"/>
            <w:vMerge/>
            <w:shd w:val="clear" w:color="auto" w:fill="EDF2F8"/>
            <w:noWrap/>
            <w:hideMark/>
          </w:tcPr>
          <w:p w14:paraId="639AC178"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2FD0431"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İNCE BAĞIRSAK TÜMÖRLERİ</w:t>
            </w:r>
          </w:p>
        </w:tc>
        <w:tc>
          <w:tcPr>
            <w:tcW w:w="909" w:type="dxa"/>
            <w:shd w:val="clear" w:color="auto" w:fill="EDF2F8"/>
            <w:noWrap/>
            <w:hideMark/>
          </w:tcPr>
          <w:p w14:paraId="7F969F58"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506BE11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55A7EFF9" w14:textId="77777777" w:rsidR="00B32ED3" w:rsidRDefault="00B32ED3" w:rsidP="00E64B9D">
            <w:r w:rsidRPr="001E7930">
              <w:rPr>
                <w:rFonts w:eastAsia="Times New Roman" w:cs="Calibri"/>
                <w:color w:val="000000"/>
                <w:lang w:eastAsia="tr-TR"/>
              </w:rPr>
              <w:t>YE, UE, BE</w:t>
            </w:r>
          </w:p>
        </w:tc>
      </w:tr>
      <w:tr w:rsidR="00B32ED3" w:rsidRPr="00D81017" w14:paraId="1C189769" w14:textId="77777777" w:rsidTr="00B32ED3">
        <w:trPr>
          <w:trHeight w:val="629"/>
        </w:trPr>
        <w:tc>
          <w:tcPr>
            <w:tcW w:w="3591" w:type="dxa"/>
            <w:vMerge w:val="restart"/>
            <w:shd w:val="clear" w:color="auto" w:fill="EDF2F8"/>
            <w:noWrap/>
            <w:vAlign w:val="center"/>
            <w:hideMark/>
          </w:tcPr>
          <w:p w14:paraId="7D3CAE5F"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KALIN BAĞIR</w:t>
            </w:r>
            <w:r w:rsidRPr="00F463E3">
              <w:rPr>
                <w:rFonts w:eastAsia="Times New Roman" w:cs="Calibri"/>
                <w:b/>
                <w:bCs/>
                <w:color w:val="000000"/>
                <w:lang w:eastAsia="tr-TR"/>
              </w:rPr>
              <w:t>SAK HASTALIKLARI</w:t>
            </w:r>
          </w:p>
        </w:tc>
        <w:tc>
          <w:tcPr>
            <w:tcW w:w="2724" w:type="dxa"/>
            <w:shd w:val="clear" w:color="auto" w:fill="EDF2F8"/>
            <w:noWrap/>
            <w:hideMark/>
          </w:tcPr>
          <w:p w14:paraId="1BFA6A1A" w14:textId="77777777" w:rsidR="00B32ED3" w:rsidRDefault="00B32ED3" w:rsidP="00E64B9D">
            <w:pPr>
              <w:spacing w:after="0" w:line="240" w:lineRule="auto"/>
              <w:rPr>
                <w:rFonts w:eastAsia="Times New Roman" w:cs="Calibri"/>
                <w:color w:val="000000"/>
                <w:lang w:eastAsia="tr-TR"/>
              </w:rPr>
            </w:pPr>
            <w:r w:rsidRPr="00AD280F">
              <w:rPr>
                <w:rFonts w:eastAsia="Times New Roman" w:cs="Calibri"/>
                <w:color w:val="000000"/>
                <w:lang w:eastAsia="tr-TR"/>
              </w:rPr>
              <w:t>MOTİLİTE BOZUKLUKLARI</w:t>
            </w:r>
            <w:r>
              <w:rPr>
                <w:rFonts w:eastAsia="Times New Roman" w:cs="Calibri"/>
                <w:color w:val="000000"/>
                <w:lang w:eastAsia="tr-TR"/>
              </w:rPr>
              <w:t xml:space="preserve"> VE DİĞER FONKSİYONEL HASTALIKLAR</w:t>
            </w:r>
          </w:p>
        </w:tc>
        <w:tc>
          <w:tcPr>
            <w:tcW w:w="909" w:type="dxa"/>
            <w:shd w:val="clear" w:color="auto" w:fill="EDF2F8"/>
            <w:noWrap/>
            <w:hideMark/>
          </w:tcPr>
          <w:p w14:paraId="70C5170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5411282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13D6A02" w14:textId="77777777" w:rsidR="00B32ED3" w:rsidRDefault="00B32ED3" w:rsidP="00E64B9D">
            <w:r w:rsidRPr="001E7930">
              <w:rPr>
                <w:rFonts w:eastAsia="Times New Roman" w:cs="Calibri"/>
                <w:color w:val="000000"/>
                <w:lang w:eastAsia="tr-TR"/>
              </w:rPr>
              <w:t>YE, UE, BE</w:t>
            </w:r>
          </w:p>
        </w:tc>
      </w:tr>
      <w:tr w:rsidR="00B32ED3" w:rsidRPr="00D81017" w14:paraId="78FC2AC6" w14:textId="77777777" w:rsidTr="008C4427">
        <w:trPr>
          <w:trHeight w:val="629"/>
        </w:trPr>
        <w:tc>
          <w:tcPr>
            <w:tcW w:w="3591" w:type="dxa"/>
            <w:vMerge/>
            <w:shd w:val="clear" w:color="auto" w:fill="EDF2F8"/>
            <w:noWrap/>
            <w:hideMark/>
          </w:tcPr>
          <w:p w14:paraId="767551F6"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DD63AC3" w14:textId="77777777" w:rsidR="00B32ED3" w:rsidRPr="00AD280F" w:rsidRDefault="00B32ED3" w:rsidP="00E64B9D">
            <w:pPr>
              <w:spacing w:after="0" w:line="240" w:lineRule="auto"/>
              <w:rPr>
                <w:rFonts w:eastAsia="Times New Roman" w:cs="Calibri"/>
                <w:color w:val="000000"/>
                <w:lang w:eastAsia="tr-TR"/>
              </w:rPr>
            </w:pPr>
            <w:r>
              <w:rPr>
                <w:rFonts w:eastAsia="Times New Roman" w:cs="Calibri"/>
                <w:color w:val="000000"/>
                <w:lang w:eastAsia="tr-TR"/>
              </w:rPr>
              <w:t>İLTİHABİ BAĞIRSAK HASTALIKLARI</w:t>
            </w:r>
          </w:p>
        </w:tc>
        <w:tc>
          <w:tcPr>
            <w:tcW w:w="909" w:type="dxa"/>
            <w:shd w:val="clear" w:color="auto" w:fill="EDF2F8"/>
            <w:noWrap/>
            <w:hideMark/>
          </w:tcPr>
          <w:p w14:paraId="6E990FFF"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01079C95"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C0EA5D2" w14:textId="77777777" w:rsidR="00B32ED3" w:rsidRDefault="00B32ED3" w:rsidP="00E64B9D">
            <w:r w:rsidRPr="001E7930">
              <w:rPr>
                <w:rFonts w:eastAsia="Times New Roman" w:cs="Calibri"/>
                <w:color w:val="000000"/>
                <w:lang w:eastAsia="tr-TR"/>
              </w:rPr>
              <w:t>YE, UE, BE</w:t>
            </w:r>
          </w:p>
        </w:tc>
      </w:tr>
      <w:tr w:rsidR="00B32ED3" w:rsidRPr="00D81017" w14:paraId="545C25AA" w14:textId="77777777" w:rsidTr="008C4427">
        <w:trPr>
          <w:trHeight w:val="629"/>
        </w:trPr>
        <w:tc>
          <w:tcPr>
            <w:tcW w:w="3591" w:type="dxa"/>
            <w:vMerge/>
            <w:shd w:val="clear" w:color="auto" w:fill="EDF2F8"/>
            <w:noWrap/>
            <w:hideMark/>
          </w:tcPr>
          <w:p w14:paraId="7D01F030" w14:textId="77777777" w:rsidR="00B32ED3"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E686C94" w14:textId="77777777" w:rsidR="00B32ED3" w:rsidRDefault="00B32ED3" w:rsidP="00E64B9D">
            <w:pPr>
              <w:spacing w:after="0" w:line="240" w:lineRule="auto"/>
              <w:rPr>
                <w:rFonts w:eastAsia="Times New Roman" w:cs="Calibri"/>
                <w:color w:val="000000"/>
                <w:lang w:eastAsia="tr-TR"/>
              </w:rPr>
            </w:pPr>
            <w:r>
              <w:rPr>
                <w:rFonts w:eastAsia="Times New Roman" w:cs="Calibri"/>
                <w:color w:val="000000"/>
                <w:lang w:eastAsia="tr-TR"/>
              </w:rPr>
              <w:t>İBH DIŞI KOLİTLER</w:t>
            </w:r>
          </w:p>
        </w:tc>
        <w:tc>
          <w:tcPr>
            <w:tcW w:w="909" w:type="dxa"/>
            <w:shd w:val="clear" w:color="auto" w:fill="EDF2F8"/>
            <w:noWrap/>
            <w:hideMark/>
          </w:tcPr>
          <w:p w14:paraId="171A4F7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67668E8B"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64776B4C" w14:textId="77777777" w:rsidR="00B32ED3" w:rsidRDefault="00B32ED3" w:rsidP="00E64B9D">
            <w:r w:rsidRPr="001E7930">
              <w:rPr>
                <w:rFonts w:eastAsia="Times New Roman" w:cs="Calibri"/>
                <w:color w:val="000000"/>
                <w:lang w:eastAsia="tr-TR"/>
              </w:rPr>
              <w:t>YE, UE, BE</w:t>
            </w:r>
          </w:p>
        </w:tc>
      </w:tr>
      <w:tr w:rsidR="00B32ED3" w:rsidRPr="00D81017" w14:paraId="4EA69279" w14:textId="77777777" w:rsidTr="008C4427">
        <w:trPr>
          <w:trHeight w:val="629"/>
        </w:trPr>
        <w:tc>
          <w:tcPr>
            <w:tcW w:w="3591" w:type="dxa"/>
            <w:vMerge/>
            <w:shd w:val="clear" w:color="auto" w:fill="EDF2F8"/>
            <w:noWrap/>
            <w:hideMark/>
          </w:tcPr>
          <w:p w14:paraId="6E1DC98A"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7C9AAB9" w14:textId="77777777" w:rsidR="00B32ED3" w:rsidRDefault="00B32ED3" w:rsidP="00E64B9D">
            <w:pPr>
              <w:spacing w:after="0" w:line="240" w:lineRule="auto"/>
              <w:rPr>
                <w:rFonts w:eastAsia="Times New Roman" w:cs="Calibri"/>
                <w:color w:val="000000"/>
                <w:lang w:eastAsia="tr-TR"/>
              </w:rPr>
            </w:pPr>
            <w:r>
              <w:rPr>
                <w:rFonts w:eastAsia="Times New Roman" w:cs="Calibri"/>
                <w:color w:val="000000"/>
                <w:lang w:eastAsia="tr-TR"/>
              </w:rPr>
              <w:t>KOLONUN DİVERTİKÜLER HASTALIKLARI</w:t>
            </w:r>
          </w:p>
        </w:tc>
        <w:tc>
          <w:tcPr>
            <w:tcW w:w="909" w:type="dxa"/>
            <w:shd w:val="clear" w:color="auto" w:fill="EDF2F8"/>
            <w:noWrap/>
            <w:hideMark/>
          </w:tcPr>
          <w:p w14:paraId="5EA72AC9"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4E2147F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6DD2E4F6" w14:textId="77777777" w:rsidR="00B32ED3" w:rsidRDefault="00B32ED3" w:rsidP="00E64B9D">
            <w:r w:rsidRPr="001E7930">
              <w:rPr>
                <w:rFonts w:eastAsia="Times New Roman" w:cs="Calibri"/>
                <w:color w:val="000000"/>
                <w:lang w:eastAsia="tr-TR"/>
              </w:rPr>
              <w:t>YE, UE, BE</w:t>
            </w:r>
          </w:p>
        </w:tc>
      </w:tr>
      <w:tr w:rsidR="00B32ED3" w:rsidRPr="00D81017" w14:paraId="5C977F67" w14:textId="77777777" w:rsidTr="008C4427">
        <w:trPr>
          <w:trHeight w:val="629"/>
        </w:trPr>
        <w:tc>
          <w:tcPr>
            <w:tcW w:w="3591" w:type="dxa"/>
            <w:vMerge/>
            <w:shd w:val="clear" w:color="auto" w:fill="EDF2F8"/>
            <w:noWrap/>
            <w:hideMark/>
          </w:tcPr>
          <w:p w14:paraId="674E1561"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99719E2" w14:textId="77777777" w:rsidR="00B32ED3" w:rsidRPr="00D81017" w:rsidRDefault="00B32ED3" w:rsidP="004671C3">
            <w:pPr>
              <w:spacing w:after="0" w:line="240" w:lineRule="auto"/>
              <w:rPr>
                <w:rFonts w:eastAsia="Times New Roman" w:cs="Calibri"/>
                <w:color w:val="000000"/>
                <w:lang w:eastAsia="tr-TR"/>
              </w:rPr>
            </w:pPr>
            <w:r>
              <w:rPr>
                <w:rFonts w:eastAsia="Times New Roman" w:cs="Calibri"/>
                <w:color w:val="000000"/>
                <w:lang w:eastAsia="tr-TR"/>
              </w:rPr>
              <w:t xml:space="preserve">KOLON POLİPLERİ </w:t>
            </w:r>
          </w:p>
        </w:tc>
        <w:tc>
          <w:tcPr>
            <w:tcW w:w="909" w:type="dxa"/>
            <w:shd w:val="clear" w:color="auto" w:fill="EDF2F8"/>
            <w:noWrap/>
            <w:hideMark/>
          </w:tcPr>
          <w:p w14:paraId="74C8BF4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545FE2C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D8B1AFE" w14:textId="77777777" w:rsidR="00B32ED3" w:rsidRDefault="00B32ED3" w:rsidP="00E64B9D">
            <w:r w:rsidRPr="001E7930">
              <w:rPr>
                <w:rFonts w:eastAsia="Times New Roman" w:cs="Calibri"/>
                <w:color w:val="000000"/>
                <w:lang w:eastAsia="tr-TR"/>
              </w:rPr>
              <w:t>YE, UE, BE</w:t>
            </w:r>
          </w:p>
        </w:tc>
      </w:tr>
      <w:tr w:rsidR="004671C3" w:rsidRPr="00D81017" w14:paraId="1AC40F88" w14:textId="77777777" w:rsidTr="008C4427">
        <w:trPr>
          <w:trHeight w:val="629"/>
        </w:trPr>
        <w:tc>
          <w:tcPr>
            <w:tcW w:w="3591" w:type="dxa"/>
            <w:vMerge/>
            <w:shd w:val="clear" w:color="auto" w:fill="EDF2F8"/>
            <w:noWrap/>
            <w:hideMark/>
          </w:tcPr>
          <w:p w14:paraId="3AFF7972" w14:textId="77777777" w:rsidR="004671C3" w:rsidRPr="00D81017" w:rsidRDefault="004671C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5E2DAE2" w14:textId="77777777" w:rsidR="004671C3" w:rsidRDefault="004671C3" w:rsidP="00E64B9D">
            <w:pPr>
              <w:spacing w:after="0" w:line="240" w:lineRule="auto"/>
              <w:rPr>
                <w:rFonts w:eastAsia="Times New Roman" w:cs="Calibri"/>
                <w:color w:val="000000"/>
                <w:lang w:eastAsia="tr-TR"/>
              </w:rPr>
            </w:pPr>
            <w:r>
              <w:rPr>
                <w:rFonts w:eastAsia="Times New Roman" w:cs="Calibri"/>
                <w:color w:val="000000"/>
                <w:lang w:eastAsia="tr-TR"/>
              </w:rPr>
              <w:t>POLİPOZİS SENDROMLARI</w:t>
            </w:r>
          </w:p>
        </w:tc>
        <w:tc>
          <w:tcPr>
            <w:tcW w:w="909" w:type="dxa"/>
            <w:shd w:val="clear" w:color="auto" w:fill="EDF2F8"/>
            <w:noWrap/>
            <w:hideMark/>
          </w:tcPr>
          <w:p w14:paraId="1AF41374" w14:textId="77777777" w:rsidR="004671C3"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ETT,A,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209B0CA7" w14:textId="77777777" w:rsidR="004671C3"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14:paraId="77412F64" w14:textId="77777777" w:rsidR="004671C3" w:rsidRPr="001E7930" w:rsidRDefault="004671C3" w:rsidP="00E64B9D">
            <w:pP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563DEFD6" w14:textId="77777777" w:rsidTr="008C4427">
        <w:trPr>
          <w:trHeight w:val="629"/>
        </w:trPr>
        <w:tc>
          <w:tcPr>
            <w:tcW w:w="3591" w:type="dxa"/>
            <w:vMerge/>
            <w:shd w:val="clear" w:color="auto" w:fill="EDF2F8"/>
            <w:noWrap/>
            <w:hideMark/>
          </w:tcPr>
          <w:p w14:paraId="6E94A627"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57B70686" w14:textId="77777777" w:rsidR="00B32ED3" w:rsidRPr="00D81017" w:rsidRDefault="00B32ED3" w:rsidP="00E64B9D">
            <w:pPr>
              <w:spacing w:after="0" w:line="240" w:lineRule="auto"/>
              <w:rPr>
                <w:rFonts w:eastAsia="Times New Roman" w:cs="Calibri"/>
                <w:color w:val="000000"/>
                <w:lang w:eastAsia="tr-TR"/>
              </w:rPr>
            </w:pPr>
            <w:r>
              <w:rPr>
                <w:rFonts w:eastAsia="Times New Roman" w:cs="Calibri"/>
                <w:color w:val="000000"/>
                <w:lang w:eastAsia="tr-TR"/>
              </w:rPr>
              <w:t>KOLON TÜMÖRLERİ</w:t>
            </w:r>
          </w:p>
        </w:tc>
        <w:tc>
          <w:tcPr>
            <w:tcW w:w="909" w:type="dxa"/>
            <w:shd w:val="clear" w:color="auto" w:fill="EDF2F8"/>
            <w:noWrap/>
            <w:hideMark/>
          </w:tcPr>
          <w:p w14:paraId="2382334D"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54F6C4A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19E3E110" w14:textId="77777777" w:rsidR="00B32ED3" w:rsidRDefault="00B32ED3" w:rsidP="00E64B9D">
            <w:r w:rsidRPr="001E7930">
              <w:rPr>
                <w:rFonts w:eastAsia="Times New Roman" w:cs="Calibri"/>
                <w:color w:val="000000"/>
                <w:lang w:eastAsia="tr-TR"/>
              </w:rPr>
              <w:t>YE, UE, BE</w:t>
            </w:r>
          </w:p>
        </w:tc>
      </w:tr>
      <w:tr w:rsidR="00B32ED3" w:rsidRPr="00D81017" w14:paraId="150F0A25" w14:textId="77777777" w:rsidTr="008C4427">
        <w:trPr>
          <w:trHeight w:val="629"/>
        </w:trPr>
        <w:tc>
          <w:tcPr>
            <w:tcW w:w="3591" w:type="dxa"/>
            <w:vMerge/>
            <w:shd w:val="clear" w:color="auto" w:fill="EDF2F8"/>
            <w:noWrap/>
            <w:hideMark/>
          </w:tcPr>
          <w:p w14:paraId="2126DA75"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A977BB0" w14:textId="77777777" w:rsidR="00B32ED3" w:rsidRPr="00C003D1" w:rsidRDefault="00B32ED3" w:rsidP="00E64B9D">
            <w:pPr>
              <w:spacing w:after="0" w:line="240" w:lineRule="auto"/>
              <w:rPr>
                <w:rFonts w:eastAsia="Times New Roman" w:cs="Calibri"/>
                <w:color w:val="000000"/>
                <w:lang w:eastAsia="tr-TR"/>
              </w:rPr>
            </w:pPr>
            <w:r w:rsidRPr="00C003D1">
              <w:rPr>
                <w:rFonts w:eastAsia="Times New Roman" w:cs="Calibri"/>
                <w:bCs/>
                <w:color w:val="000000"/>
                <w:lang w:eastAsia="tr-TR"/>
              </w:rPr>
              <w:t>ANO</w:t>
            </w:r>
            <w:r>
              <w:rPr>
                <w:rFonts w:eastAsia="Times New Roman" w:cs="Calibri"/>
                <w:bCs/>
                <w:color w:val="000000"/>
                <w:lang w:eastAsia="tr-TR"/>
              </w:rPr>
              <w:t>-</w:t>
            </w:r>
            <w:r w:rsidRPr="00C003D1">
              <w:rPr>
                <w:rFonts w:eastAsia="Times New Roman" w:cs="Calibri"/>
                <w:bCs/>
                <w:color w:val="000000"/>
                <w:lang w:eastAsia="tr-TR"/>
              </w:rPr>
              <w:t>REKTAL HASTALIKLAR</w:t>
            </w:r>
          </w:p>
        </w:tc>
        <w:tc>
          <w:tcPr>
            <w:tcW w:w="909" w:type="dxa"/>
            <w:shd w:val="clear" w:color="auto" w:fill="EDF2F8"/>
            <w:noWrap/>
            <w:hideMark/>
          </w:tcPr>
          <w:p w14:paraId="50711030" w14:textId="77777777" w:rsidR="00B32ED3" w:rsidRPr="00D81017" w:rsidRDefault="004671C3"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1C86E7F1"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E7CCE9B" w14:textId="77777777" w:rsidR="00B32ED3" w:rsidRDefault="00B32ED3" w:rsidP="00E64B9D">
            <w:r w:rsidRPr="001E7930">
              <w:rPr>
                <w:rFonts w:eastAsia="Times New Roman" w:cs="Calibri"/>
                <w:color w:val="000000"/>
                <w:lang w:eastAsia="tr-TR"/>
              </w:rPr>
              <w:t>YE, UE, BE</w:t>
            </w:r>
          </w:p>
        </w:tc>
      </w:tr>
      <w:tr w:rsidR="00B32ED3" w:rsidRPr="00D81017" w14:paraId="29466E21" w14:textId="77777777" w:rsidTr="00B32ED3">
        <w:trPr>
          <w:trHeight w:val="629"/>
        </w:trPr>
        <w:tc>
          <w:tcPr>
            <w:tcW w:w="3591" w:type="dxa"/>
            <w:vMerge w:val="restart"/>
            <w:shd w:val="clear" w:color="auto" w:fill="EDF2F8"/>
            <w:noWrap/>
            <w:vAlign w:val="center"/>
            <w:hideMark/>
          </w:tcPr>
          <w:p w14:paraId="7D04EE67"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 xml:space="preserve">GASTROİNTESTİNAL </w:t>
            </w:r>
            <w:r w:rsidRPr="004A339D">
              <w:rPr>
                <w:rFonts w:eastAsia="Times New Roman" w:cs="Calibri"/>
                <w:b/>
                <w:bCs/>
                <w:color w:val="000000"/>
                <w:lang w:eastAsia="tr-TR"/>
              </w:rPr>
              <w:t>KANALIN DİĞER</w:t>
            </w:r>
            <w:r>
              <w:rPr>
                <w:rFonts w:eastAsia="Times New Roman" w:cs="Calibri"/>
                <w:b/>
                <w:bCs/>
                <w:color w:val="000000"/>
                <w:lang w:eastAsia="tr-TR"/>
              </w:rPr>
              <w:t xml:space="preserve"> HASTALIKLARI</w:t>
            </w:r>
          </w:p>
        </w:tc>
        <w:tc>
          <w:tcPr>
            <w:tcW w:w="2724" w:type="dxa"/>
            <w:shd w:val="clear" w:color="auto" w:fill="EDF2F8"/>
            <w:noWrap/>
            <w:hideMark/>
          </w:tcPr>
          <w:p w14:paraId="413AD1C4"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 xml:space="preserve">PARAZİTOZLAR </w:t>
            </w:r>
          </w:p>
        </w:tc>
        <w:tc>
          <w:tcPr>
            <w:tcW w:w="909" w:type="dxa"/>
            <w:shd w:val="clear" w:color="auto" w:fill="EDF2F8"/>
            <w:noWrap/>
            <w:hideMark/>
          </w:tcPr>
          <w:p w14:paraId="088E18DC"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4E5C5C6E"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4852BDC1" w14:textId="77777777" w:rsidR="00B32ED3" w:rsidRDefault="00B32ED3" w:rsidP="00E64B9D">
            <w:r w:rsidRPr="001E7930">
              <w:rPr>
                <w:rFonts w:eastAsia="Times New Roman" w:cs="Calibri"/>
                <w:color w:val="000000"/>
                <w:lang w:eastAsia="tr-TR"/>
              </w:rPr>
              <w:t>YE, UE, BE</w:t>
            </w:r>
          </w:p>
        </w:tc>
      </w:tr>
      <w:tr w:rsidR="00B32ED3" w:rsidRPr="00D81017" w14:paraId="38B9DC60" w14:textId="77777777" w:rsidTr="008C4427">
        <w:trPr>
          <w:trHeight w:val="629"/>
        </w:trPr>
        <w:tc>
          <w:tcPr>
            <w:tcW w:w="3591" w:type="dxa"/>
            <w:vMerge/>
            <w:shd w:val="clear" w:color="auto" w:fill="EDF2F8"/>
            <w:noWrap/>
            <w:hideMark/>
          </w:tcPr>
          <w:p w14:paraId="0DFBB9BD"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0D1141A8"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RADYASYONA BAĞLI HASTALIKLAR</w:t>
            </w:r>
          </w:p>
        </w:tc>
        <w:tc>
          <w:tcPr>
            <w:tcW w:w="909" w:type="dxa"/>
            <w:shd w:val="clear" w:color="auto" w:fill="EDF2F8"/>
            <w:noWrap/>
            <w:hideMark/>
          </w:tcPr>
          <w:p w14:paraId="6A109422"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TT, A,</w:t>
            </w:r>
            <w:r w:rsidR="005413B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hideMark/>
          </w:tcPr>
          <w:p w14:paraId="190FCED8"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0E7EFCEE" w14:textId="77777777" w:rsidR="00B32ED3" w:rsidRDefault="00B32ED3" w:rsidP="00E64B9D">
            <w:r w:rsidRPr="001E7930">
              <w:rPr>
                <w:rFonts w:eastAsia="Times New Roman" w:cs="Calibri"/>
                <w:color w:val="000000"/>
                <w:lang w:eastAsia="tr-TR"/>
              </w:rPr>
              <w:t>YE, UE, BE</w:t>
            </w:r>
          </w:p>
        </w:tc>
      </w:tr>
      <w:tr w:rsidR="00B32ED3" w:rsidRPr="00D81017" w14:paraId="0817C479" w14:textId="77777777" w:rsidTr="008C4427">
        <w:trPr>
          <w:trHeight w:val="629"/>
        </w:trPr>
        <w:tc>
          <w:tcPr>
            <w:tcW w:w="3591" w:type="dxa"/>
            <w:vMerge/>
            <w:shd w:val="clear" w:color="auto" w:fill="EDF2F8"/>
            <w:noWrap/>
            <w:hideMark/>
          </w:tcPr>
          <w:p w14:paraId="4D482544"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63CA8C19" w14:textId="77777777" w:rsidR="00B32ED3" w:rsidRPr="00D81017" w:rsidRDefault="00B32ED3" w:rsidP="00E36CF9">
            <w:pPr>
              <w:spacing w:after="0" w:line="240" w:lineRule="auto"/>
              <w:rPr>
                <w:rFonts w:eastAsia="Times New Roman" w:cs="Calibri"/>
                <w:color w:val="000000"/>
                <w:lang w:eastAsia="tr-TR"/>
              </w:rPr>
            </w:pPr>
            <w:r>
              <w:rPr>
                <w:rFonts w:eastAsia="Times New Roman" w:cs="Calibri"/>
                <w:color w:val="000000"/>
                <w:lang w:eastAsia="tr-TR"/>
              </w:rPr>
              <w:t>VASKÜLER HASTALIKLAR</w:t>
            </w:r>
          </w:p>
        </w:tc>
        <w:tc>
          <w:tcPr>
            <w:tcW w:w="909" w:type="dxa"/>
            <w:shd w:val="clear" w:color="auto" w:fill="EDF2F8"/>
            <w:noWrap/>
            <w:hideMark/>
          </w:tcPr>
          <w:p w14:paraId="6C6D9896"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A,K</w:t>
            </w:r>
          </w:p>
        </w:tc>
        <w:tc>
          <w:tcPr>
            <w:tcW w:w="539" w:type="dxa"/>
            <w:shd w:val="clear" w:color="auto" w:fill="EDF2F8"/>
            <w:noWrap/>
            <w:hideMark/>
          </w:tcPr>
          <w:p w14:paraId="438395D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A187A47" w14:textId="77777777" w:rsidR="00B32ED3" w:rsidRDefault="00B32ED3" w:rsidP="00E64B9D">
            <w:r w:rsidRPr="001E7930">
              <w:rPr>
                <w:rFonts w:eastAsia="Times New Roman" w:cs="Calibri"/>
                <w:color w:val="000000"/>
                <w:lang w:eastAsia="tr-TR"/>
              </w:rPr>
              <w:t>YE, UE, BE</w:t>
            </w:r>
          </w:p>
        </w:tc>
      </w:tr>
      <w:tr w:rsidR="00B32ED3" w:rsidRPr="00D81017" w14:paraId="22F0180E" w14:textId="77777777" w:rsidTr="008C4427">
        <w:trPr>
          <w:trHeight w:val="629"/>
        </w:trPr>
        <w:tc>
          <w:tcPr>
            <w:tcW w:w="3591" w:type="dxa"/>
            <w:vMerge/>
            <w:shd w:val="clear" w:color="auto" w:fill="EDF2F8"/>
            <w:noWrap/>
            <w:hideMark/>
          </w:tcPr>
          <w:p w14:paraId="12D8FECC"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29B38B5D" w14:textId="77777777" w:rsidR="00B32ED3" w:rsidRPr="00D81017" w:rsidRDefault="00B32ED3" w:rsidP="00924217">
            <w:pPr>
              <w:spacing w:after="0" w:line="240" w:lineRule="auto"/>
              <w:rPr>
                <w:rFonts w:eastAsia="Times New Roman" w:cs="Calibri"/>
                <w:color w:val="000000"/>
                <w:lang w:eastAsia="tr-TR"/>
              </w:rPr>
            </w:pPr>
            <w:r>
              <w:rPr>
                <w:rFonts w:eastAsia="Times New Roman" w:cs="Calibri"/>
                <w:color w:val="000000"/>
                <w:lang w:eastAsia="tr-TR"/>
              </w:rPr>
              <w:t>POSTOPERATİF KOMPLİKASYONLAR</w:t>
            </w:r>
          </w:p>
        </w:tc>
        <w:tc>
          <w:tcPr>
            <w:tcW w:w="909" w:type="dxa"/>
            <w:shd w:val="clear" w:color="auto" w:fill="EDF2F8"/>
            <w:noWrap/>
            <w:hideMark/>
          </w:tcPr>
          <w:p w14:paraId="67F62B8D"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69F1A5F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767934EB" w14:textId="77777777" w:rsidR="00B32ED3" w:rsidRDefault="00B32ED3" w:rsidP="00E64B9D">
            <w:r w:rsidRPr="001E7930">
              <w:rPr>
                <w:rFonts w:eastAsia="Times New Roman" w:cs="Calibri"/>
                <w:color w:val="000000"/>
                <w:lang w:eastAsia="tr-TR"/>
              </w:rPr>
              <w:t>YE, UE, BE</w:t>
            </w:r>
          </w:p>
        </w:tc>
      </w:tr>
      <w:tr w:rsidR="00B32ED3" w:rsidRPr="00D81017" w14:paraId="10D582C0" w14:textId="77777777" w:rsidTr="008C4427">
        <w:trPr>
          <w:trHeight w:val="629"/>
        </w:trPr>
        <w:tc>
          <w:tcPr>
            <w:tcW w:w="3591" w:type="dxa"/>
            <w:vMerge/>
            <w:shd w:val="clear" w:color="auto" w:fill="EDF2F8"/>
            <w:noWrap/>
            <w:hideMark/>
          </w:tcPr>
          <w:p w14:paraId="6FD78E26"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3B75496E" w14:textId="77777777" w:rsidR="00B32ED3" w:rsidRDefault="00B32ED3" w:rsidP="00924217">
            <w:pPr>
              <w:spacing w:after="0" w:line="240" w:lineRule="auto"/>
              <w:rPr>
                <w:rFonts w:eastAsia="Times New Roman" w:cs="Calibri"/>
                <w:color w:val="000000"/>
                <w:lang w:eastAsia="tr-TR"/>
              </w:rPr>
            </w:pPr>
            <w:r>
              <w:rPr>
                <w:rFonts w:eastAsia="Times New Roman" w:cs="Calibri"/>
                <w:color w:val="000000"/>
                <w:lang w:eastAsia="tr-TR"/>
              </w:rPr>
              <w:t>SİSTEMİK HASTALIKLARA BAĞLI BOZUKLUKLAR</w:t>
            </w:r>
          </w:p>
        </w:tc>
        <w:tc>
          <w:tcPr>
            <w:tcW w:w="909" w:type="dxa"/>
            <w:shd w:val="clear" w:color="auto" w:fill="EDF2F8"/>
            <w:noWrap/>
            <w:hideMark/>
          </w:tcPr>
          <w:p w14:paraId="1D8EE418" w14:textId="77777777" w:rsidR="00B32ED3" w:rsidRPr="00D81017" w:rsidRDefault="004A339D" w:rsidP="00E64B9D">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0DD12C1D"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2C95FB46" w14:textId="77777777" w:rsidR="00B32ED3" w:rsidRDefault="00B32ED3" w:rsidP="00E64B9D">
            <w:r w:rsidRPr="001E7930">
              <w:rPr>
                <w:rFonts w:eastAsia="Times New Roman" w:cs="Calibri"/>
                <w:color w:val="000000"/>
                <w:lang w:eastAsia="tr-TR"/>
              </w:rPr>
              <w:t>YE, UE, BE</w:t>
            </w:r>
          </w:p>
        </w:tc>
      </w:tr>
      <w:tr w:rsidR="00B32ED3" w:rsidRPr="00D81017" w14:paraId="6115579D" w14:textId="77777777" w:rsidTr="008C4427">
        <w:trPr>
          <w:trHeight w:val="629"/>
        </w:trPr>
        <w:tc>
          <w:tcPr>
            <w:tcW w:w="3591" w:type="dxa"/>
            <w:vMerge/>
            <w:shd w:val="clear" w:color="auto" w:fill="EDF2F8"/>
            <w:noWrap/>
            <w:hideMark/>
          </w:tcPr>
          <w:p w14:paraId="6A05BCD0"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929792F" w14:textId="77777777" w:rsidR="00B32ED3" w:rsidRPr="00D81017" w:rsidRDefault="00823EDB" w:rsidP="004A339D">
            <w:pPr>
              <w:spacing w:after="0" w:line="240" w:lineRule="auto"/>
              <w:rPr>
                <w:rFonts w:eastAsia="Times New Roman" w:cs="Calibri"/>
                <w:color w:val="000000"/>
                <w:lang w:eastAsia="tr-TR"/>
              </w:rPr>
            </w:pPr>
            <w:r>
              <w:rPr>
                <w:rFonts w:eastAsia="Times New Roman" w:cs="Calibri"/>
                <w:color w:val="000000"/>
                <w:lang w:eastAsia="tr-TR"/>
              </w:rPr>
              <w:t>GIDA A</w:t>
            </w:r>
            <w:r w:rsidR="00B32ED3" w:rsidRPr="004A339D">
              <w:rPr>
                <w:rFonts w:eastAsia="Times New Roman" w:cs="Calibri"/>
                <w:color w:val="000000"/>
                <w:lang w:eastAsia="tr-TR"/>
              </w:rPr>
              <w:t>LERJİLERİ</w:t>
            </w:r>
          </w:p>
        </w:tc>
        <w:tc>
          <w:tcPr>
            <w:tcW w:w="909" w:type="dxa"/>
            <w:shd w:val="clear" w:color="auto" w:fill="EDF2F8"/>
            <w:noWrap/>
            <w:hideMark/>
          </w:tcPr>
          <w:p w14:paraId="471B096B"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734525C2"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hideMark/>
          </w:tcPr>
          <w:p w14:paraId="3EC68627"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24E0F725" w14:textId="77777777" w:rsidTr="008C4427">
        <w:trPr>
          <w:trHeight w:val="629"/>
        </w:trPr>
        <w:tc>
          <w:tcPr>
            <w:tcW w:w="3591" w:type="dxa"/>
            <w:vMerge/>
            <w:shd w:val="clear" w:color="auto" w:fill="EDF2F8"/>
            <w:noWrap/>
            <w:hideMark/>
          </w:tcPr>
          <w:p w14:paraId="0ACF0CE3"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442E14B1" w14:textId="77777777" w:rsidR="00B32ED3" w:rsidRPr="008C4427" w:rsidRDefault="00B32ED3" w:rsidP="00FC5EB5">
            <w:pPr>
              <w:spacing w:after="0" w:line="240" w:lineRule="auto"/>
              <w:rPr>
                <w:rFonts w:eastAsia="Times New Roman" w:cs="Calibri"/>
                <w:color w:val="000000"/>
                <w:lang w:eastAsia="tr-TR"/>
              </w:rPr>
            </w:pPr>
            <w:r>
              <w:rPr>
                <w:rFonts w:eastAsia="Times New Roman" w:cs="Calibri"/>
                <w:color w:val="000000"/>
                <w:lang w:eastAsia="tr-TR"/>
              </w:rPr>
              <w:t>NÖROENDOKRİN TÜMÖRLER</w:t>
            </w:r>
          </w:p>
        </w:tc>
        <w:tc>
          <w:tcPr>
            <w:tcW w:w="909" w:type="dxa"/>
            <w:shd w:val="clear" w:color="auto" w:fill="EDF2F8"/>
            <w:noWrap/>
            <w:hideMark/>
          </w:tcPr>
          <w:p w14:paraId="36DC94EE"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w:t>
            </w:r>
            <w:r w:rsidR="00B32ED3">
              <w:rPr>
                <w:rFonts w:eastAsia="Times New Roman" w:cs="Calibri"/>
                <w:color w:val="000000"/>
                <w:lang w:eastAsia="tr-TR"/>
              </w:rPr>
              <w:t>TT, A,</w:t>
            </w:r>
            <w:r w:rsidR="005413BF">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474A4501"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14:paraId="07460957"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B32ED3" w:rsidRPr="00D81017" w14:paraId="131D8988" w14:textId="77777777" w:rsidTr="008C4427">
        <w:trPr>
          <w:trHeight w:val="629"/>
        </w:trPr>
        <w:tc>
          <w:tcPr>
            <w:tcW w:w="3591" w:type="dxa"/>
            <w:vMerge/>
            <w:shd w:val="clear" w:color="auto" w:fill="EDF2F8"/>
            <w:noWrap/>
            <w:hideMark/>
          </w:tcPr>
          <w:p w14:paraId="6576042E" w14:textId="77777777" w:rsidR="00B32ED3" w:rsidRPr="00D81017" w:rsidRDefault="00B32ED3" w:rsidP="00E36CF9">
            <w:pPr>
              <w:spacing w:after="0" w:line="240" w:lineRule="auto"/>
              <w:rPr>
                <w:rFonts w:eastAsia="Times New Roman" w:cs="Calibri"/>
                <w:b/>
                <w:bCs/>
                <w:color w:val="000000"/>
                <w:lang w:eastAsia="tr-TR"/>
              </w:rPr>
            </w:pPr>
          </w:p>
        </w:tc>
        <w:tc>
          <w:tcPr>
            <w:tcW w:w="2724" w:type="dxa"/>
            <w:shd w:val="clear" w:color="auto" w:fill="EDF2F8"/>
            <w:noWrap/>
            <w:hideMark/>
          </w:tcPr>
          <w:p w14:paraId="7B8B4C52" w14:textId="77777777" w:rsidR="00B32ED3" w:rsidRDefault="00B32ED3" w:rsidP="00FC5EB5">
            <w:pPr>
              <w:spacing w:after="0" w:line="240" w:lineRule="auto"/>
              <w:rPr>
                <w:rFonts w:eastAsia="Times New Roman" w:cs="Calibri"/>
                <w:color w:val="000000"/>
                <w:lang w:eastAsia="tr-TR"/>
              </w:rPr>
            </w:pPr>
            <w:r>
              <w:rPr>
                <w:rFonts w:eastAsia="Times New Roman" w:cs="Calibri"/>
                <w:color w:val="000000"/>
                <w:lang w:eastAsia="tr-TR"/>
              </w:rPr>
              <w:t>GASTROİNTESTİNAL STROMAL TÜMÖRLER</w:t>
            </w:r>
          </w:p>
        </w:tc>
        <w:tc>
          <w:tcPr>
            <w:tcW w:w="909" w:type="dxa"/>
            <w:shd w:val="clear" w:color="auto" w:fill="EDF2F8"/>
            <w:noWrap/>
            <w:hideMark/>
          </w:tcPr>
          <w:p w14:paraId="29FBF068" w14:textId="77777777" w:rsidR="00B32ED3" w:rsidRPr="00D81017" w:rsidRDefault="00CF277F" w:rsidP="00FC5EB5">
            <w:pPr>
              <w:spacing w:after="0" w:line="240" w:lineRule="auto"/>
              <w:jc w:val="center"/>
              <w:rPr>
                <w:rFonts w:eastAsia="Times New Roman" w:cs="Calibri"/>
                <w:color w:val="000000"/>
                <w:lang w:eastAsia="tr-TR"/>
              </w:rPr>
            </w:pPr>
            <w:r>
              <w:rPr>
                <w:rFonts w:eastAsia="Times New Roman" w:cs="Calibri"/>
                <w:color w:val="000000"/>
                <w:lang w:eastAsia="tr-TR"/>
              </w:rPr>
              <w:t>ET</w:t>
            </w:r>
            <w:r w:rsidR="00B32ED3">
              <w:rPr>
                <w:rFonts w:eastAsia="Times New Roman" w:cs="Calibri"/>
                <w:color w:val="000000"/>
                <w:lang w:eastAsia="tr-TR"/>
              </w:rPr>
              <w:t>T, A,</w:t>
            </w:r>
            <w:r w:rsidR="00476EA6">
              <w:rPr>
                <w:rFonts w:eastAsia="Times New Roman" w:cs="Calibri"/>
                <w:color w:val="000000"/>
                <w:lang w:eastAsia="tr-TR"/>
              </w:rPr>
              <w:t xml:space="preserve"> </w:t>
            </w:r>
            <w:r w:rsidR="00B32ED3">
              <w:rPr>
                <w:rFonts w:eastAsia="Times New Roman" w:cs="Calibri"/>
                <w:color w:val="000000"/>
                <w:lang w:eastAsia="tr-TR"/>
              </w:rPr>
              <w:t>K</w:t>
            </w:r>
          </w:p>
        </w:tc>
        <w:tc>
          <w:tcPr>
            <w:tcW w:w="539" w:type="dxa"/>
            <w:shd w:val="clear" w:color="auto" w:fill="EDF2F8"/>
            <w:noWrap/>
            <w:hideMark/>
          </w:tcPr>
          <w:p w14:paraId="4142A11E"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hideMark/>
          </w:tcPr>
          <w:p w14:paraId="342BE5D9" w14:textId="77777777" w:rsidR="00B32ED3" w:rsidRPr="00D81017" w:rsidRDefault="00B32ED3" w:rsidP="00FC5EB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6F31D5C2" w14:textId="77777777" w:rsidR="00EA5F72" w:rsidRPr="00EA5F72" w:rsidRDefault="00EA5F72" w:rsidP="00EA5F72">
      <w:pPr>
        <w:pStyle w:val="Heading3"/>
        <w:ind w:left="1224"/>
        <w:rPr>
          <w:rFonts w:ascii="Calibri" w:hAnsi="Calibri" w:cs="Calibri"/>
          <w:noProof/>
          <w:sz w:val="22"/>
          <w:szCs w:val="22"/>
          <w:lang w:eastAsia="tr-TR"/>
        </w:rPr>
      </w:pPr>
    </w:p>
    <w:p w14:paraId="65E26BE2" w14:textId="77777777" w:rsidR="00EA5F72" w:rsidRPr="00EA5F72" w:rsidRDefault="00EA5F72" w:rsidP="00EA5F72">
      <w:pPr>
        <w:pStyle w:val="Heading3"/>
        <w:ind w:left="1224"/>
        <w:rPr>
          <w:rFonts w:ascii="Calibri" w:hAnsi="Calibri" w:cs="Calibri"/>
          <w:noProof/>
          <w:sz w:val="22"/>
          <w:szCs w:val="22"/>
          <w:lang w:eastAsia="tr-TR"/>
        </w:rPr>
      </w:pPr>
    </w:p>
    <w:p w14:paraId="3A51B969" w14:textId="77777777" w:rsidR="00BB6D31" w:rsidRPr="00D81017" w:rsidRDefault="00601F5C" w:rsidP="00B7386B">
      <w:pPr>
        <w:pStyle w:val="Heading3"/>
        <w:numPr>
          <w:ilvl w:val="2"/>
          <w:numId w:val="3"/>
        </w:numPr>
        <w:rPr>
          <w:rFonts w:ascii="Calibri" w:hAnsi="Calibri" w:cs="Calibri"/>
          <w:noProof/>
          <w:sz w:val="22"/>
          <w:szCs w:val="22"/>
          <w:lang w:eastAsia="tr-TR"/>
        </w:rPr>
      </w:pPr>
      <w:bookmarkStart w:id="13" w:name="_Toc456693787"/>
      <w:r w:rsidRPr="00D81017">
        <w:rPr>
          <w:rFonts w:ascii="Calibri" w:hAnsi="Calibri" w:cs="Calibri"/>
          <w:noProof/>
          <w:sz w:val="22"/>
          <w:szCs w:val="22"/>
          <w:lang w:eastAsia="tr-TR"/>
        </w:rPr>
        <w:t>GİRİŞİMSEL YETKİNLİKLER</w:t>
      </w:r>
      <w:bookmarkEnd w:id="13"/>
    </w:p>
    <w:p w14:paraId="6C42B1BB" w14:textId="77777777" w:rsidR="00371BBA" w:rsidRDefault="00371BBA" w:rsidP="00EA5F72">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55A942CD" w14:textId="77777777" w:rsidR="00B0614F" w:rsidRDefault="00B0614F" w:rsidP="00B0614F">
      <w:pPr>
        <w:pStyle w:val="TOC2"/>
      </w:pPr>
      <w:r>
        <w:t>GİRİŞİMSEL YETKİNLİK İÇİN KULLANILAN TANIMLAR VE KISALTMALARI</w:t>
      </w:r>
    </w:p>
    <w:p w14:paraId="597493A7" w14:textId="77777777" w:rsidR="00B0614F" w:rsidRDefault="00B0614F" w:rsidP="00B0614F">
      <w:pPr>
        <w:widowControl w:val="0"/>
        <w:autoSpaceDE w:val="0"/>
        <w:autoSpaceDN w:val="0"/>
        <w:adjustRightInd w:val="0"/>
        <w:spacing w:after="0" w:line="240" w:lineRule="auto"/>
        <w:jc w:val="both"/>
        <w:rPr>
          <w:rFonts w:cs="Calibri"/>
          <w:b/>
        </w:rPr>
      </w:pPr>
    </w:p>
    <w:p w14:paraId="68515E0F"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Girişimsel Yetkinlikler</w:t>
      </w:r>
      <w:r>
        <w:rPr>
          <w:rFonts w:cs="Calibri"/>
        </w:rPr>
        <w:t xml:space="preserve"> için dört düzey tanımlanmıştır.</w:t>
      </w:r>
    </w:p>
    <w:p w14:paraId="149250F9"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4C392D09"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48817E2C"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2AD237E6" w14:textId="77777777" w:rsidR="00B0614F" w:rsidRDefault="00B0614F" w:rsidP="00B0614F">
      <w:pPr>
        <w:widowControl w:val="0"/>
        <w:autoSpaceDE w:val="0"/>
        <w:autoSpaceDN w:val="0"/>
        <w:adjustRightInd w:val="0"/>
        <w:spacing w:after="0" w:line="240" w:lineRule="auto"/>
        <w:jc w:val="both"/>
        <w:rPr>
          <w:rFonts w:cs="Calibri"/>
        </w:rPr>
      </w:pPr>
      <w:r>
        <w:rPr>
          <w:rFonts w:cs="Calibri"/>
          <w:b/>
        </w:rPr>
        <w:t>4</w:t>
      </w:r>
      <w:r>
        <w:rPr>
          <w:rFonts w:cs="Calibri"/>
        </w:rPr>
        <w:t>: Karmaşık olsun veya olmasın her tür olguda girişimi uygulayabilme düzeyini ifade eder.</w:t>
      </w:r>
    </w:p>
    <w:p w14:paraId="5DB74B32" w14:textId="77777777" w:rsidR="00EA5F72" w:rsidRDefault="00EA5F72" w:rsidP="00EA5F72">
      <w:pPr>
        <w:rPr>
          <w:rFonts w:cs="Calibri"/>
        </w:rPr>
      </w:pP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134"/>
      </w:tblGrid>
      <w:tr w:rsidR="004C1F74" w:rsidRPr="00D81017" w14:paraId="3BF88BA3" w14:textId="77777777" w:rsidTr="0075703A">
        <w:trPr>
          <w:trHeight w:val="1208"/>
          <w:tblHeader/>
        </w:trPr>
        <w:tc>
          <w:tcPr>
            <w:tcW w:w="3561" w:type="dxa"/>
            <w:shd w:val="clear" w:color="auto" w:fill="9E3A38"/>
            <w:noWrap/>
            <w:vAlign w:val="center"/>
            <w:hideMark/>
          </w:tcPr>
          <w:p w14:paraId="5BCC926E"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521A7AEC"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5CEA9E5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2FC8DA41"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134" w:type="dxa"/>
            <w:shd w:val="clear" w:color="auto" w:fill="9E3A38"/>
            <w:textDirection w:val="btLr"/>
            <w:vAlign w:val="center"/>
            <w:hideMark/>
          </w:tcPr>
          <w:p w14:paraId="4769AC01"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B32ED3" w:rsidRPr="00D81017" w14:paraId="6DB80924" w14:textId="77777777" w:rsidTr="00B32ED3">
        <w:trPr>
          <w:trHeight w:val="596"/>
        </w:trPr>
        <w:tc>
          <w:tcPr>
            <w:tcW w:w="3561" w:type="dxa"/>
            <w:vMerge w:val="restart"/>
            <w:shd w:val="clear" w:color="auto" w:fill="EDF2F8"/>
            <w:noWrap/>
            <w:vAlign w:val="center"/>
            <w:hideMark/>
          </w:tcPr>
          <w:p w14:paraId="4911CDEC"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TANISAL GİRİŞİMLER</w:t>
            </w:r>
          </w:p>
        </w:tc>
        <w:tc>
          <w:tcPr>
            <w:tcW w:w="2702" w:type="dxa"/>
            <w:shd w:val="clear" w:color="auto" w:fill="EDF2F8"/>
            <w:hideMark/>
          </w:tcPr>
          <w:p w14:paraId="4B15AB2E"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ÜST ENDOSKOPİ</w:t>
            </w:r>
          </w:p>
        </w:tc>
        <w:tc>
          <w:tcPr>
            <w:tcW w:w="901" w:type="dxa"/>
            <w:shd w:val="clear" w:color="auto" w:fill="EDF2F8"/>
            <w:noWrap/>
            <w:hideMark/>
          </w:tcPr>
          <w:p w14:paraId="1954D263"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6617EF29"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3F3EF7DF" w14:textId="77777777" w:rsidR="00B32ED3" w:rsidRDefault="00B32ED3">
            <w:r w:rsidRPr="004E449B">
              <w:rPr>
                <w:rFonts w:eastAsia="Times New Roman" w:cs="Calibri"/>
                <w:color w:val="000000"/>
                <w:lang w:eastAsia="tr-TR"/>
              </w:rPr>
              <w:t>YE, UE, BE</w:t>
            </w:r>
          </w:p>
        </w:tc>
      </w:tr>
      <w:tr w:rsidR="00B32ED3" w:rsidRPr="00D81017" w14:paraId="323FC64C" w14:textId="77777777" w:rsidTr="0075703A">
        <w:trPr>
          <w:trHeight w:val="596"/>
        </w:trPr>
        <w:tc>
          <w:tcPr>
            <w:tcW w:w="3561" w:type="dxa"/>
            <w:vMerge/>
            <w:shd w:val="clear" w:color="auto" w:fill="EDF2F8"/>
            <w:noWrap/>
            <w:hideMark/>
          </w:tcPr>
          <w:p w14:paraId="48438FD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2F1ABA1"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KOLONOSKOPİ</w:t>
            </w:r>
          </w:p>
        </w:tc>
        <w:tc>
          <w:tcPr>
            <w:tcW w:w="901" w:type="dxa"/>
            <w:shd w:val="clear" w:color="auto" w:fill="EDF2F8"/>
            <w:noWrap/>
            <w:hideMark/>
          </w:tcPr>
          <w:p w14:paraId="6C5223BD"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26320B37"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8E4F2B4" w14:textId="77777777" w:rsidR="00B32ED3" w:rsidRDefault="00B32ED3">
            <w:r w:rsidRPr="004E449B">
              <w:rPr>
                <w:rFonts w:eastAsia="Times New Roman" w:cs="Calibri"/>
                <w:color w:val="000000"/>
                <w:lang w:eastAsia="tr-TR"/>
              </w:rPr>
              <w:t>YE, UE, BE</w:t>
            </w:r>
          </w:p>
        </w:tc>
      </w:tr>
      <w:tr w:rsidR="00B32ED3" w:rsidRPr="00D81017" w14:paraId="5E4245B2" w14:textId="77777777" w:rsidTr="0075703A">
        <w:trPr>
          <w:trHeight w:val="596"/>
        </w:trPr>
        <w:tc>
          <w:tcPr>
            <w:tcW w:w="3561" w:type="dxa"/>
            <w:vMerge/>
            <w:shd w:val="clear" w:color="auto" w:fill="EDF2F8"/>
            <w:noWrap/>
            <w:hideMark/>
          </w:tcPr>
          <w:p w14:paraId="53A7227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DE1BBF8"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TANISAL REKTOSİGMOİDOSKOPİ</w:t>
            </w:r>
          </w:p>
        </w:tc>
        <w:tc>
          <w:tcPr>
            <w:tcW w:w="901" w:type="dxa"/>
            <w:shd w:val="clear" w:color="auto" w:fill="EDF2F8"/>
            <w:noWrap/>
            <w:hideMark/>
          </w:tcPr>
          <w:p w14:paraId="67F4EE49"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3A665484"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2C5184F" w14:textId="77777777" w:rsidR="00B32ED3" w:rsidRDefault="00B32ED3">
            <w:r w:rsidRPr="004E449B">
              <w:rPr>
                <w:rFonts w:eastAsia="Times New Roman" w:cs="Calibri"/>
                <w:color w:val="000000"/>
                <w:lang w:eastAsia="tr-TR"/>
              </w:rPr>
              <w:t>YE, UE, BE</w:t>
            </w:r>
          </w:p>
        </w:tc>
      </w:tr>
      <w:tr w:rsidR="00B32ED3" w:rsidRPr="00D81017" w14:paraId="7F229C2D" w14:textId="77777777" w:rsidTr="0075703A">
        <w:trPr>
          <w:trHeight w:val="596"/>
        </w:trPr>
        <w:tc>
          <w:tcPr>
            <w:tcW w:w="3561" w:type="dxa"/>
            <w:vMerge/>
            <w:shd w:val="clear" w:color="auto" w:fill="EDF2F8"/>
            <w:noWrap/>
            <w:hideMark/>
          </w:tcPr>
          <w:p w14:paraId="2F78A3F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2364312"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ABDOMİNAL ULTRASONOGRAFİ</w:t>
            </w:r>
          </w:p>
        </w:tc>
        <w:tc>
          <w:tcPr>
            <w:tcW w:w="901" w:type="dxa"/>
            <w:shd w:val="clear" w:color="auto" w:fill="EDF2F8"/>
            <w:noWrap/>
            <w:hideMark/>
          </w:tcPr>
          <w:p w14:paraId="36B7E04F"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4724F736" w14:textId="77777777" w:rsidR="00B32ED3" w:rsidRPr="00D81017" w:rsidRDefault="00476EA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702CBB84" w14:textId="77777777" w:rsidR="00B32ED3" w:rsidRDefault="00B32ED3">
            <w:r w:rsidRPr="004E449B">
              <w:rPr>
                <w:rFonts w:eastAsia="Times New Roman" w:cs="Calibri"/>
                <w:color w:val="000000"/>
                <w:lang w:eastAsia="tr-TR"/>
              </w:rPr>
              <w:t>YE, UE, BE</w:t>
            </w:r>
          </w:p>
        </w:tc>
      </w:tr>
      <w:tr w:rsidR="00B32ED3" w:rsidRPr="00D81017" w14:paraId="0FF49E07" w14:textId="77777777" w:rsidTr="0075703A">
        <w:trPr>
          <w:trHeight w:val="596"/>
        </w:trPr>
        <w:tc>
          <w:tcPr>
            <w:tcW w:w="3561" w:type="dxa"/>
            <w:vMerge/>
            <w:shd w:val="clear" w:color="auto" w:fill="EDF2F8"/>
            <w:noWrap/>
            <w:hideMark/>
          </w:tcPr>
          <w:p w14:paraId="6DCE79D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524DA97"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KARACİĞER BİYOPSİSİ</w:t>
            </w:r>
          </w:p>
        </w:tc>
        <w:tc>
          <w:tcPr>
            <w:tcW w:w="901" w:type="dxa"/>
            <w:shd w:val="clear" w:color="auto" w:fill="EDF2F8"/>
            <w:noWrap/>
            <w:hideMark/>
          </w:tcPr>
          <w:p w14:paraId="11E2903A"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3BC3AB7B"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C96602E" w14:textId="77777777" w:rsidR="00B32ED3" w:rsidRDefault="00B32ED3">
            <w:r w:rsidRPr="004E449B">
              <w:rPr>
                <w:rFonts w:eastAsia="Times New Roman" w:cs="Calibri"/>
                <w:color w:val="000000"/>
                <w:lang w:eastAsia="tr-TR"/>
              </w:rPr>
              <w:t>YE, UE, BE</w:t>
            </w:r>
          </w:p>
        </w:tc>
      </w:tr>
      <w:tr w:rsidR="00B32ED3" w:rsidRPr="00D81017" w14:paraId="47821CB2" w14:textId="77777777" w:rsidTr="0075703A">
        <w:trPr>
          <w:trHeight w:val="596"/>
        </w:trPr>
        <w:tc>
          <w:tcPr>
            <w:tcW w:w="3561" w:type="dxa"/>
            <w:vMerge/>
            <w:shd w:val="clear" w:color="auto" w:fill="EDF2F8"/>
            <w:noWrap/>
            <w:hideMark/>
          </w:tcPr>
          <w:p w14:paraId="365F39CD"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E393D58"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ABDOMİNAL PARASENTEZ</w:t>
            </w:r>
          </w:p>
        </w:tc>
        <w:tc>
          <w:tcPr>
            <w:tcW w:w="901" w:type="dxa"/>
            <w:shd w:val="clear" w:color="auto" w:fill="EDF2F8"/>
            <w:noWrap/>
            <w:hideMark/>
          </w:tcPr>
          <w:p w14:paraId="74F34AEF"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348E974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D4F5524" w14:textId="77777777" w:rsidR="00B32ED3" w:rsidRDefault="00B32ED3">
            <w:r w:rsidRPr="004E449B">
              <w:rPr>
                <w:rFonts w:eastAsia="Times New Roman" w:cs="Calibri"/>
                <w:color w:val="000000"/>
                <w:lang w:eastAsia="tr-TR"/>
              </w:rPr>
              <w:t>YE, UE, BE</w:t>
            </w:r>
          </w:p>
        </w:tc>
      </w:tr>
      <w:tr w:rsidR="00B32ED3" w:rsidRPr="00D81017" w14:paraId="7C583971" w14:textId="77777777" w:rsidTr="0075703A">
        <w:trPr>
          <w:trHeight w:val="596"/>
        </w:trPr>
        <w:tc>
          <w:tcPr>
            <w:tcW w:w="3561" w:type="dxa"/>
            <w:vMerge/>
            <w:shd w:val="clear" w:color="auto" w:fill="EDF2F8"/>
            <w:noWrap/>
            <w:hideMark/>
          </w:tcPr>
          <w:p w14:paraId="6593B19A"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E115216" w14:textId="77777777" w:rsidR="00B32ED3" w:rsidRDefault="00B32ED3" w:rsidP="0075703A">
            <w:pPr>
              <w:spacing w:after="0" w:line="240" w:lineRule="auto"/>
              <w:rPr>
                <w:rFonts w:eastAsia="Times New Roman" w:cs="Calibri"/>
                <w:color w:val="000000"/>
                <w:lang w:eastAsia="tr-TR"/>
              </w:rPr>
            </w:pPr>
            <w:r>
              <w:rPr>
                <w:rFonts w:eastAsia="Times New Roman" w:cs="Calibri"/>
                <w:color w:val="000000"/>
                <w:lang w:eastAsia="tr-TR"/>
              </w:rPr>
              <w:t>ENDOSKOPİK ULTRASONOGRAFİ</w:t>
            </w:r>
          </w:p>
        </w:tc>
        <w:tc>
          <w:tcPr>
            <w:tcW w:w="901" w:type="dxa"/>
            <w:shd w:val="clear" w:color="auto" w:fill="EDF2F8"/>
            <w:noWrap/>
            <w:hideMark/>
          </w:tcPr>
          <w:p w14:paraId="2986FA79"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3A43BDC3"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53D3B875" w14:textId="77777777" w:rsidR="00B32ED3" w:rsidRDefault="00B32ED3" w:rsidP="00E64B9D">
            <w:r w:rsidRPr="004E449B">
              <w:rPr>
                <w:rFonts w:eastAsia="Times New Roman" w:cs="Calibri"/>
                <w:color w:val="000000"/>
                <w:lang w:eastAsia="tr-TR"/>
              </w:rPr>
              <w:t>YE, UE, BE</w:t>
            </w:r>
          </w:p>
        </w:tc>
      </w:tr>
      <w:tr w:rsidR="00B32ED3" w:rsidRPr="00D81017" w14:paraId="37D8E7BA" w14:textId="77777777" w:rsidTr="0075703A">
        <w:trPr>
          <w:trHeight w:val="596"/>
        </w:trPr>
        <w:tc>
          <w:tcPr>
            <w:tcW w:w="3561" w:type="dxa"/>
            <w:vMerge/>
            <w:shd w:val="clear" w:color="auto" w:fill="EDF2F8"/>
            <w:noWrap/>
            <w:hideMark/>
          </w:tcPr>
          <w:p w14:paraId="5FA09531"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E885D6E" w14:textId="77777777" w:rsidR="00B32ED3" w:rsidRDefault="00B32ED3" w:rsidP="0075703A">
            <w:pPr>
              <w:spacing w:after="0" w:line="240" w:lineRule="auto"/>
              <w:rPr>
                <w:rFonts w:eastAsia="Times New Roman" w:cs="Calibri"/>
                <w:color w:val="000000"/>
                <w:lang w:eastAsia="tr-TR"/>
              </w:rPr>
            </w:pPr>
            <w:r>
              <w:rPr>
                <w:rFonts w:eastAsia="Times New Roman" w:cs="Calibri"/>
                <w:color w:val="000000"/>
                <w:lang w:eastAsia="tr-TR"/>
              </w:rPr>
              <w:t>ENTEROSKOPİ</w:t>
            </w:r>
          </w:p>
        </w:tc>
        <w:tc>
          <w:tcPr>
            <w:tcW w:w="901" w:type="dxa"/>
            <w:shd w:val="clear" w:color="auto" w:fill="EDF2F8"/>
            <w:noWrap/>
            <w:hideMark/>
          </w:tcPr>
          <w:p w14:paraId="40751CA1"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67D813E5"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7801600" w14:textId="77777777" w:rsidR="00B32ED3" w:rsidRDefault="00B32ED3" w:rsidP="00E64B9D">
            <w:r w:rsidRPr="004E449B">
              <w:rPr>
                <w:rFonts w:eastAsia="Times New Roman" w:cs="Calibri"/>
                <w:color w:val="000000"/>
                <w:lang w:eastAsia="tr-TR"/>
              </w:rPr>
              <w:t>YE, UE, BE</w:t>
            </w:r>
          </w:p>
        </w:tc>
      </w:tr>
      <w:tr w:rsidR="00B32ED3" w:rsidRPr="00D81017" w14:paraId="3340ECFD" w14:textId="77777777" w:rsidTr="0075703A">
        <w:trPr>
          <w:trHeight w:val="596"/>
        </w:trPr>
        <w:tc>
          <w:tcPr>
            <w:tcW w:w="3561" w:type="dxa"/>
            <w:vMerge/>
            <w:shd w:val="clear" w:color="auto" w:fill="EDF2F8"/>
            <w:noWrap/>
            <w:hideMark/>
          </w:tcPr>
          <w:p w14:paraId="173E895D"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55287081" w14:textId="77777777" w:rsidR="00B32ED3" w:rsidRDefault="00B32ED3" w:rsidP="000F4176">
            <w:pPr>
              <w:spacing w:after="0" w:line="240" w:lineRule="auto"/>
              <w:rPr>
                <w:rFonts w:eastAsia="Times New Roman" w:cs="Calibri"/>
                <w:color w:val="000000"/>
                <w:lang w:eastAsia="tr-TR"/>
              </w:rPr>
            </w:pPr>
            <w:r>
              <w:rPr>
                <w:rFonts w:eastAsia="Times New Roman" w:cs="Calibri"/>
                <w:color w:val="000000"/>
                <w:lang w:eastAsia="tr-TR"/>
              </w:rPr>
              <w:t>KAPSÜL ENDOSKOPİ</w:t>
            </w:r>
          </w:p>
        </w:tc>
        <w:tc>
          <w:tcPr>
            <w:tcW w:w="901" w:type="dxa"/>
            <w:shd w:val="clear" w:color="auto" w:fill="EDF2F8"/>
            <w:noWrap/>
            <w:hideMark/>
          </w:tcPr>
          <w:p w14:paraId="0B70D5CA"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2C66075"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F6F1337" w14:textId="77777777" w:rsidR="00B32ED3" w:rsidRDefault="00B32ED3" w:rsidP="00E64B9D">
            <w:r w:rsidRPr="004E449B">
              <w:rPr>
                <w:rFonts w:eastAsia="Times New Roman" w:cs="Calibri"/>
                <w:color w:val="000000"/>
                <w:lang w:eastAsia="tr-TR"/>
              </w:rPr>
              <w:t>YE, UE, BE</w:t>
            </w:r>
          </w:p>
        </w:tc>
      </w:tr>
      <w:tr w:rsidR="00B32ED3" w:rsidRPr="00D81017" w14:paraId="1CA82246" w14:textId="77777777" w:rsidTr="0075703A">
        <w:trPr>
          <w:trHeight w:val="596"/>
        </w:trPr>
        <w:tc>
          <w:tcPr>
            <w:tcW w:w="3561" w:type="dxa"/>
            <w:vMerge/>
            <w:shd w:val="clear" w:color="auto" w:fill="EDF2F8"/>
            <w:noWrap/>
            <w:hideMark/>
          </w:tcPr>
          <w:p w14:paraId="5CD085BE"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6A7B013" w14:textId="77777777" w:rsidR="00B32ED3" w:rsidRDefault="00B32ED3" w:rsidP="000F4176">
            <w:pPr>
              <w:spacing w:after="0" w:line="240" w:lineRule="auto"/>
              <w:rPr>
                <w:rFonts w:eastAsia="Times New Roman" w:cs="Calibri"/>
                <w:color w:val="000000"/>
                <w:lang w:eastAsia="tr-TR"/>
              </w:rPr>
            </w:pPr>
            <w:r>
              <w:rPr>
                <w:rFonts w:eastAsia="Times New Roman" w:cs="Calibri"/>
                <w:color w:val="000000"/>
                <w:lang w:eastAsia="tr-TR"/>
              </w:rPr>
              <w:t>MOTİLİTE TESTLERİ</w:t>
            </w:r>
          </w:p>
        </w:tc>
        <w:tc>
          <w:tcPr>
            <w:tcW w:w="901" w:type="dxa"/>
            <w:shd w:val="clear" w:color="auto" w:fill="EDF2F8"/>
            <w:noWrap/>
            <w:hideMark/>
          </w:tcPr>
          <w:p w14:paraId="2A1AB1E1"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5D26CA92"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343627F8" w14:textId="77777777" w:rsidR="00B32ED3" w:rsidRPr="004E449B" w:rsidRDefault="00B32ED3" w:rsidP="00E64B9D">
            <w:pPr>
              <w:rPr>
                <w:rFonts w:eastAsia="Times New Roman" w:cs="Calibri"/>
                <w:color w:val="000000"/>
                <w:lang w:eastAsia="tr-TR"/>
              </w:rPr>
            </w:pPr>
            <w:r w:rsidRPr="004E449B">
              <w:rPr>
                <w:rFonts w:eastAsia="Times New Roman" w:cs="Calibri"/>
                <w:color w:val="000000"/>
                <w:lang w:eastAsia="tr-TR"/>
              </w:rPr>
              <w:t>YE, UE, BE</w:t>
            </w:r>
          </w:p>
        </w:tc>
      </w:tr>
      <w:tr w:rsidR="00B32ED3" w:rsidRPr="00D81017" w14:paraId="33DFB339" w14:textId="77777777" w:rsidTr="0075703A">
        <w:trPr>
          <w:trHeight w:val="596"/>
        </w:trPr>
        <w:tc>
          <w:tcPr>
            <w:tcW w:w="3561" w:type="dxa"/>
            <w:vMerge/>
            <w:shd w:val="clear" w:color="auto" w:fill="EDF2F8"/>
            <w:noWrap/>
            <w:hideMark/>
          </w:tcPr>
          <w:p w14:paraId="79378E59"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35CF201"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ERCP</w:t>
            </w:r>
          </w:p>
        </w:tc>
        <w:tc>
          <w:tcPr>
            <w:tcW w:w="901" w:type="dxa"/>
            <w:shd w:val="clear" w:color="auto" w:fill="EDF2F8"/>
            <w:noWrap/>
            <w:hideMark/>
          </w:tcPr>
          <w:p w14:paraId="7FBCEBFF" w14:textId="77777777" w:rsidR="00B32ED3" w:rsidRPr="00D81017" w:rsidRDefault="005F11EB"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0DB69B76" w14:textId="77777777" w:rsidR="00B32ED3" w:rsidRPr="00D81017" w:rsidRDefault="005F11EB"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3176C13B" w14:textId="77777777" w:rsidR="00B32ED3" w:rsidRDefault="00B32ED3">
            <w:r w:rsidRPr="00E240DB">
              <w:rPr>
                <w:rFonts w:eastAsia="Times New Roman" w:cs="Calibri"/>
                <w:color w:val="000000"/>
                <w:lang w:eastAsia="tr-TR"/>
              </w:rPr>
              <w:t>YE, UE, BE</w:t>
            </w:r>
          </w:p>
        </w:tc>
      </w:tr>
      <w:tr w:rsidR="00B32ED3" w:rsidRPr="00D81017" w14:paraId="76621552" w14:textId="77777777" w:rsidTr="0075703A">
        <w:trPr>
          <w:trHeight w:val="596"/>
        </w:trPr>
        <w:tc>
          <w:tcPr>
            <w:tcW w:w="3561" w:type="dxa"/>
            <w:vMerge/>
            <w:shd w:val="clear" w:color="auto" w:fill="EDF2F8"/>
            <w:noWrap/>
            <w:hideMark/>
          </w:tcPr>
          <w:p w14:paraId="27EB73CA"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EC5DD4F" w14:textId="77777777" w:rsidR="00B32ED3" w:rsidRDefault="00B32ED3" w:rsidP="001563D1">
            <w:pPr>
              <w:spacing w:after="0" w:line="240" w:lineRule="auto"/>
              <w:rPr>
                <w:rFonts w:eastAsia="Times New Roman" w:cs="Calibri"/>
                <w:color w:val="000000"/>
                <w:lang w:eastAsia="tr-TR"/>
              </w:rPr>
            </w:pPr>
            <w:r>
              <w:rPr>
                <w:rFonts w:eastAsia="Times New Roman" w:cs="Calibri"/>
                <w:color w:val="000000"/>
                <w:lang w:eastAsia="tr-TR"/>
              </w:rPr>
              <w:t>PERKÜTAN KOLANJİYOGRAFİ</w:t>
            </w:r>
          </w:p>
        </w:tc>
        <w:tc>
          <w:tcPr>
            <w:tcW w:w="901" w:type="dxa"/>
            <w:shd w:val="clear" w:color="auto" w:fill="EDF2F8"/>
            <w:noWrap/>
            <w:hideMark/>
          </w:tcPr>
          <w:p w14:paraId="57C7D9C4" w14:textId="77777777" w:rsidR="00B32ED3"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28FA2BA4" w14:textId="77777777" w:rsidR="00B32ED3" w:rsidRDefault="001429BE"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2068FA96" w14:textId="77777777" w:rsidR="00B32ED3" w:rsidRPr="00E240DB" w:rsidRDefault="00B32ED3">
            <w:pPr>
              <w:rPr>
                <w:rFonts w:eastAsia="Times New Roman" w:cs="Calibri"/>
                <w:color w:val="000000"/>
                <w:lang w:eastAsia="tr-TR"/>
              </w:rPr>
            </w:pPr>
            <w:r w:rsidRPr="00E240DB">
              <w:rPr>
                <w:rFonts w:eastAsia="Times New Roman" w:cs="Calibri"/>
                <w:color w:val="000000"/>
                <w:lang w:eastAsia="tr-TR"/>
              </w:rPr>
              <w:t>YE, UE, BE</w:t>
            </w:r>
          </w:p>
        </w:tc>
      </w:tr>
      <w:tr w:rsidR="00B32ED3" w:rsidRPr="00D81017" w14:paraId="03F42ABA" w14:textId="77777777" w:rsidTr="0075703A">
        <w:trPr>
          <w:trHeight w:val="596"/>
        </w:trPr>
        <w:tc>
          <w:tcPr>
            <w:tcW w:w="3561" w:type="dxa"/>
            <w:vMerge/>
            <w:shd w:val="clear" w:color="auto" w:fill="EDF2F8"/>
            <w:noWrap/>
            <w:hideMark/>
          </w:tcPr>
          <w:p w14:paraId="2BD8D9E9"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92C8182" w14:textId="77777777" w:rsidR="00B32ED3" w:rsidRDefault="00B32ED3" w:rsidP="001563D1">
            <w:pPr>
              <w:spacing w:after="0" w:line="240" w:lineRule="auto"/>
              <w:rPr>
                <w:rFonts w:eastAsia="Times New Roman" w:cs="Calibri"/>
                <w:color w:val="000000"/>
                <w:lang w:eastAsia="tr-TR"/>
              </w:rPr>
            </w:pPr>
            <w:r>
              <w:rPr>
                <w:rFonts w:eastAsia="Times New Roman" w:cs="Calibri"/>
                <w:color w:val="000000"/>
                <w:lang w:eastAsia="tr-TR"/>
              </w:rPr>
              <w:t>PERİTONOSKOPİ</w:t>
            </w:r>
          </w:p>
        </w:tc>
        <w:tc>
          <w:tcPr>
            <w:tcW w:w="901" w:type="dxa"/>
            <w:shd w:val="clear" w:color="auto" w:fill="EDF2F8"/>
            <w:noWrap/>
            <w:hideMark/>
          </w:tcPr>
          <w:p w14:paraId="7B71251A" w14:textId="77777777" w:rsidR="00B32ED3"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3EA93E39" w14:textId="77777777" w:rsidR="00B32ED3"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DC4DA35" w14:textId="77777777" w:rsidR="00B32ED3" w:rsidRPr="00E240DB" w:rsidRDefault="00B32ED3" w:rsidP="00FC5EB5">
            <w:pPr>
              <w:rPr>
                <w:rFonts w:eastAsia="Times New Roman" w:cs="Calibri"/>
                <w:color w:val="000000"/>
                <w:lang w:eastAsia="tr-TR"/>
              </w:rPr>
            </w:pPr>
            <w:r w:rsidRPr="00E240DB">
              <w:rPr>
                <w:rFonts w:eastAsia="Times New Roman" w:cs="Calibri"/>
                <w:color w:val="000000"/>
                <w:lang w:eastAsia="tr-TR"/>
              </w:rPr>
              <w:t>YE, UE, BE</w:t>
            </w:r>
          </w:p>
        </w:tc>
      </w:tr>
      <w:tr w:rsidR="00B32ED3" w:rsidRPr="00D81017" w14:paraId="361F5DA8" w14:textId="77777777" w:rsidTr="00B32ED3">
        <w:trPr>
          <w:trHeight w:val="596"/>
        </w:trPr>
        <w:tc>
          <w:tcPr>
            <w:tcW w:w="3561" w:type="dxa"/>
            <w:vMerge w:val="restart"/>
            <w:shd w:val="clear" w:color="auto" w:fill="EDF2F8"/>
            <w:noWrap/>
            <w:vAlign w:val="center"/>
            <w:hideMark/>
          </w:tcPr>
          <w:p w14:paraId="4917E4A2"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TEMEL TEDAVİ GİRİŞİMLERİ</w:t>
            </w:r>
          </w:p>
        </w:tc>
        <w:tc>
          <w:tcPr>
            <w:tcW w:w="2702" w:type="dxa"/>
            <w:shd w:val="clear" w:color="auto" w:fill="EDF2F8"/>
            <w:noWrap/>
            <w:hideMark/>
          </w:tcPr>
          <w:p w14:paraId="34AAE422"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ÖZOFAGUS VARİS TEDAVİSİ</w:t>
            </w:r>
          </w:p>
        </w:tc>
        <w:tc>
          <w:tcPr>
            <w:tcW w:w="901" w:type="dxa"/>
            <w:shd w:val="clear" w:color="auto" w:fill="EDF2F8"/>
            <w:noWrap/>
            <w:hideMark/>
          </w:tcPr>
          <w:p w14:paraId="1AFEB88E"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38FAEF03"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0DB00E40" w14:textId="77777777" w:rsidR="00B32ED3" w:rsidRDefault="00B32ED3">
            <w:r w:rsidRPr="00E240DB">
              <w:rPr>
                <w:rFonts w:eastAsia="Times New Roman" w:cs="Calibri"/>
                <w:color w:val="000000"/>
                <w:lang w:eastAsia="tr-TR"/>
              </w:rPr>
              <w:t>YE, UE, BE</w:t>
            </w:r>
          </w:p>
        </w:tc>
      </w:tr>
      <w:tr w:rsidR="00B32ED3" w:rsidRPr="00D81017" w14:paraId="35C9D414" w14:textId="77777777" w:rsidTr="0075703A">
        <w:trPr>
          <w:trHeight w:val="596"/>
        </w:trPr>
        <w:tc>
          <w:tcPr>
            <w:tcW w:w="3561" w:type="dxa"/>
            <w:vMerge/>
            <w:shd w:val="clear" w:color="auto" w:fill="EDF2F8"/>
            <w:noWrap/>
            <w:hideMark/>
          </w:tcPr>
          <w:p w14:paraId="6C58B68B"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25FDB66"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HEMOSTAZ TEKNİKLERİ</w:t>
            </w:r>
          </w:p>
        </w:tc>
        <w:tc>
          <w:tcPr>
            <w:tcW w:w="901" w:type="dxa"/>
            <w:shd w:val="clear" w:color="auto" w:fill="EDF2F8"/>
            <w:noWrap/>
            <w:hideMark/>
          </w:tcPr>
          <w:p w14:paraId="527096EB"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445A9E6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637C6209" w14:textId="77777777" w:rsidR="00B32ED3" w:rsidRDefault="00B32ED3">
            <w:r w:rsidRPr="00E240DB">
              <w:rPr>
                <w:rFonts w:eastAsia="Times New Roman" w:cs="Calibri"/>
                <w:color w:val="000000"/>
                <w:lang w:eastAsia="tr-TR"/>
              </w:rPr>
              <w:t>YE, UE, BE</w:t>
            </w:r>
          </w:p>
        </w:tc>
      </w:tr>
      <w:tr w:rsidR="00B32ED3" w:rsidRPr="00D81017" w14:paraId="79449E6B" w14:textId="77777777" w:rsidTr="0075703A">
        <w:trPr>
          <w:trHeight w:val="596"/>
        </w:trPr>
        <w:tc>
          <w:tcPr>
            <w:tcW w:w="3561" w:type="dxa"/>
            <w:vMerge/>
            <w:shd w:val="clear" w:color="auto" w:fill="EDF2F8"/>
            <w:noWrap/>
            <w:hideMark/>
          </w:tcPr>
          <w:p w14:paraId="1AD9D0D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12CBBB1"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POLİPEKTOMİ</w:t>
            </w:r>
          </w:p>
        </w:tc>
        <w:tc>
          <w:tcPr>
            <w:tcW w:w="901" w:type="dxa"/>
            <w:shd w:val="clear" w:color="auto" w:fill="EDF2F8"/>
            <w:noWrap/>
            <w:hideMark/>
          </w:tcPr>
          <w:p w14:paraId="1C294002"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758943DF"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2DFDB63A" w14:textId="77777777" w:rsidR="00B32ED3" w:rsidRDefault="00B32ED3">
            <w:r w:rsidRPr="00E240DB">
              <w:rPr>
                <w:rFonts w:eastAsia="Times New Roman" w:cs="Calibri"/>
                <w:color w:val="000000"/>
                <w:lang w:eastAsia="tr-TR"/>
              </w:rPr>
              <w:t>YE, UE, BE</w:t>
            </w:r>
          </w:p>
        </w:tc>
      </w:tr>
      <w:tr w:rsidR="00B32ED3" w:rsidRPr="00D81017" w14:paraId="7B2CE868" w14:textId="77777777" w:rsidTr="0075703A">
        <w:trPr>
          <w:trHeight w:val="596"/>
        </w:trPr>
        <w:tc>
          <w:tcPr>
            <w:tcW w:w="3561" w:type="dxa"/>
            <w:vMerge/>
            <w:shd w:val="clear" w:color="auto" w:fill="EDF2F8"/>
            <w:noWrap/>
            <w:hideMark/>
          </w:tcPr>
          <w:p w14:paraId="587E566C"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1C64847"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PEG VE PEJ</w:t>
            </w:r>
          </w:p>
        </w:tc>
        <w:tc>
          <w:tcPr>
            <w:tcW w:w="901" w:type="dxa"/>
            <w:shd w:val="clear" w:color="auto" w:fill="EDF2F8"/>
            <w:noWrap/>
            <w:hideMark/>
          </w:tcPr>
          <w:p w14:paraId="2ECF7382" w14:textId="77777777" w:rsidR="00B32ED3" w:rsidRPr="00D81017" w:rsidRDefault="00B511B2"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678F000B"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74019137" w14:textId="77777777" w:rsidR="00B32ED3" w:rsidRDefault="00B32ED3">
            <w:r w:rsidRPr="00E240DB">
              <w:rPr>
                <w:rFonts w:eastAsia="Times New Roman" w:cs="Calibri"/>
                <w:color w:val="000000"/>
                <w:lang w:eastAsia="tr-TR"/>
              </w:rPr>
              <w:t>YE, UE, BE</w:t>
            </w:r>
          </w:p>
        </w:tc>
      </w:tr>
      <w:tr w:rsidR="00B32ED3" w:rsidRPr="00D81017" w14:paraId="2324C74E" w14:textId="77777777" w:rsidTr="0075703A">
        <w:trPr>
          <w:trHeight w:val="596"/>
        </w:trPr>
        <w:tc>
          <w:tcPr>
            <w:tcW w:w="3561" w:type="dxa"/>
            <w:vMerge/>
            <w:shd w:val="clear" w:color="auto" w:fill="EDF2F8"/>
            <w:noWrap/>
            <w:hideMark/>
          </w:tcPr>
          <w:p w14:paraId="04DCE0AF"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8A459A4"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NAZO ENTERAL TÜP YERLEŞTİRMESİ</w:t>
            </w:r>
          </w:p>
        </w:tc>
        <w:tc>
          <w:tcPr>
            <w:tcW w:w="901" w:type="dxa"/>
            <w:shd w:val="clear" w:color="auto" w:fill="EDF2F8"/>
            <w:noWrap/>
            <w:hideMark/>
          </w:tcPr>
          <w:p w14:paraId="440FA7AB"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27A022B7"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456086EB" w14:textId="77777777" w:rsidR="00B32ED3" w:rsidRDefault="00B32ED3">
            <w:r w:rsidRPr="00E240DB">
              <w:rPr>
                <w:rFonts w:eastAsia="Times New Roman" w:cs="Calibri"/>
                <w:color w:val="000000"/>
                <w:lang w:eastAsia="tr-TR"/>
              </w:rPr>
              <w:t>YE, UE, BE</w:t>
            </w:r>
          </w:p>
        </w:tc>
      </w:tr>
      <w:tr w:rsidR="00B32ED3" w:rsidRPr="00D81017" w14:paraId="4194A55A" w14:textId="77777777" w:rsidTr="0075703A">
        <w:trPr>
          <w:trHeight w:val="596"/>
        </w:trPr>
        <w:tc>
          <w:tcPr>
            <w:tcW w:w="3561" w:type="dxa"/>
            <w:vMerge/>
            <w:shd w:val="clear" w:color="auto" w:fill="EDF2F8"/>
            <w:noWrap/>
            <w:hideMark/>
          </w:tcPr>
          <w:p w14:paraId="54FEBE5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BD83877"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DİLATASYON TEKNİKLERİ</w:t>
            </w:r>
            <w:r w:rsidR="00B511B2">
              <w:rPr>
                <w:rFonts w:eastAsia="Times New Roman" w:cs="Calibri"/>
                <w:color w:val="000000"/>
                <w:lang w:eastAsia="tr-TR"/>
              </w:rPr>
              <w:t xml:space="preserve"> UYGULAMA</w:t>
            </w:r>
          </w:p>
        </w:tc>
        <w:tc>
          <w:tcPr>
            <w:tcW w:w="901" w:type="dxa"/>
            <w:shd w:val="clear" w:color="auto" w:fill="EDF2F8"/>
            <w:noWrap/>
            <w:hideMark/>
          </w:tcPr>
          <w:p w14:paraId="40FAFD8E"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77DDFFA2" w14:textId="77777777" w:rsidR="00B32ED3" w:rsidRPr="00D81017" w:rsidRDefault="00D83CA8"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AA4DBE5" w14:textId="77777777" w:rsidR="00B32ED3" w:rsidRDefault="00B32ED3">
            <w:r w:rsidRPr="00BF549D">
              <w:rPr>
                <w:rFonts w:eastAsia="Times New Roman" w:cs="Calibri"/>
                <w:color w:val="000000"/>
                <w:lang w:eastAsia="tr-TR"/>
              </w:rPr>
              <w:t>YE, UE, BE</w:t>
            </w:r>
          </w:p>
        </w:tc>
      </w:tr>
      <w:tr w:rsidR="00B32ED3" w:rsidRPr="00D81017" w14:paraId="4194D89A" w14:textId="77777777" w:rsidTr="0075703A">
        <w:trPr>
          <w:trHeight w:val="596"/>
        </w:trPr>
        <w:tc>
          <w:tcPr>
            <w:tcW w:w="3561" w:type="dxa"/>
            <w:vMerge/>
            <w:shd w:val="clear" w:color="auto" w:fill="EDF2F8"/>
            <w:noWrap/>
            <w:hideMark/>
          </w:tcPr>
          <w:p w14:paraId="7E983A45"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31005B55"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STENTLEME</w:t>
            </w:r>
          </w:p>
        </w:tc>
        <w:tc>
          <w:tcPr>
            <w:tcW w:w="901" w:type="dxa"/>
            <w:shd w:val="clear" w:color="auto" w:fill="EDF2F8"/>
            <w:noWrap/>
            <w:hideMark/>
          </w:tcPr>
          <w:p w14:paraId="75BCA5DD"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61341541" w14:textId="77777777" w:rsidR="00B32ED3" w:rsidRPr="00D81017" w:rsidRDefault="00D83CA8"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26205620" w14:textId="77777777" w:rsidR="00B32ED3" w:rsidRDefault="00B32ED3">
            <w:r w:rsidRPr="00BF549D">
              <w:rPr>
                <w:rFonts w:eastAsia="Times New Roman" w:cs="Calibri"/>
                <w:color w:val="000000"/>
                <w:lang w:eastAsia="tr-TR"/>
              </w:rPr>
              <w:t>YE, UE, BE</w:t>
            </w:r>
          </w:p>
        </w:tc>
      </w:tr>
      <w:tr w:rsidR="00B32ED3" w:rsidRPr="00D81017" w14:paraId="56401878" w14:textId="77777777" w:rsidTr="00085B45">
        <w:trPr>
          <w:trHeight w:val="460"/>
        </w:trPr>
        <w:tc>
          <w:tcPr>
            <w:tcW w:w="3561" w:type="dxa"/>
            <w:vMerge/>
            <w:shd w:val="clear" w:color="auto" w:fill="EDF2F8"/>
            <w:noWrap/>
            <w:hideMark/>
          </w:tcPr>
          <w:p w14:paraId="064650A9"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52910629"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GİRİŞİMSEL PROKTOLOJİ</w:t>
            </w:r>
          </w:p>
        </w:tc>
        <w:tc>
          <w:tcPr>
            <w:tcW w:w="901" w:type="dxa"/>
            <w:shd w:val="clear" w:color="auto" w:fill="EDF2F8"/>
            <w:noWrap/>
            <w:hideMark/>
          </w:tcPr>
          <w:p w14:paraId="20A63787"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23ACE759"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3B3408BD" w14:textId="77777777" w:rsidR="00B32ED3" w:rsidRPr="00BF549D" w:rsidRDefault="00B32ED3">
            <w:pPr>
              <w:rPr>
                <w:rFonts w:eastAsia="Times New Roman" w:cs="Calibri"/>
                <w:color w:val="000000"/>
                <w:lang w:eastAsia="tr-TR"/>
              </w:rPr>
            </w:pPr>
            <w:r w:rsidRPr="00BF549D">
              <w:rPr>
                <w:rFonts w:eastAsia="Times New Roman" w:cs="Calibri"/>
                <w:color w:val="000000"/>
                <w:lang w:eastAsia="tr-TR"/>
              </w:rPr>
              <w:t>YE, UE, BE</w:t>
            </w:r>
          </w:p>
        </w:tc>
      </w:tr>
      <w:tr w:rsidR="00B32ED3" w:rsidRPr="00D81017" w14:paraId="3F67DB3B" w14:textId="77777777" w:rsidTr="00B32ED3">
        <w:trPr>
          <w:trHeight w:val="596"/>
        </w:trPr>
        <w:tc>
          <w:tcPr>
            <w:tcW w:w="3561" w:type="dxa"/>
            <w:vMerge w:val="restart"/>
            <w:shd w:val="clear" w:color="auto" w:fill="EDF2F8"/>
            <w:noWrap/>
            <w:vAlign w:val="center"/>
            <w:hideMark/>
          </w:tcPr>
          <w:p w14:paraId="73F79D51" w14:textId="77777777" w:rsidR="00B32ED3" w:rsidRPr="00D81017" w:rsidRDefault="00B32ED3" w:rsidP="00B32ED3">
            <w:pPr>
              <w:spacing w:after="0" w:line="240" w:lineRule="auto"/>
              <w:rPr>
                <w:rFonts w:eastAsia="Times New Roman" w:cs="Calibri"/>
                <w:b/>
                <w:bCs/>
                <w:color w:val="000000"/>
                <w:lang w:eastAsia="tr-TR"/>
              </w:rPr>
            </w:pPr>
            <w:r>
              <w:rPr>
                <w:rFonts w:eastAsia="Times New Roman" w:cs="Calibri"/>
                <w:b/>
                <w:bCs/>
                <w:color w:val="000000"/>
                <w:lang w:eastAsia="tr-TR"/>
              </w:rPr>
              <w:t>İLERİ TEDAVİ GİRİŞİMLERİ</w:t>
            </w:r>
          </w:p>
        </w:tc>
        <w:tc>
          <w:tcPr>
            <w:tcW w:w="2702" w:type="dxa"/>
            <w:shd w:val="clear" w:color="auto" w:fill="EDF2F8"/>
            <w:noWrap/>
            <w:hideMark/>
          </w:tcPr>
          <w:p w14:paraId="7D5B1193" w14:textId="77777777" w:rsidR="00B32ED3" w:rsidRPr="00D81017" w:rsidRDefault="00B32ED3" w:rsidP="0071784A">
            <w:pPr>
              <w:spacing w:after="0" w:line="240" w:lineRule="auto"/>
              <w:rPr>
                <w:rFonts w:eastAsia="Times New Roman" w:cs="Calibri"/>
                <w:color w:val="000000"/>
                <w:lang w:eastAsia="tr-TR"/>
              </w:rPr>
            </w:pPr>
            <w:r>
              <w:rPr>
                <w:rFonts w:eastAsia="Times New Roman" w:cs="Calibri"/>
                <w:color w:val="000000"/>
                <w:lang w:eastAsia="tr-TR"/>
              </w:rPr>
              <w:t>ENDOSKOPİK SFİNKTEROTOMİ</w:t>
            </w:r>
          </w:p>
        </w:tc>
        <w:tc>
          <w:tcPr>
            <w:tcW w:w="901" w:type="dxa"/>
            <w:shd w:val="clear" w:color="auto" w:fill="EDF2F8"/>
            <w:noWrap/>
            <w:hideMark/>
          </w:tcPr>
          <w:p w14:paraId="29BE3D00"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0236E193"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E787D34" w14:textId="77777777" w:rsidR="00B32ED3" w:rsidRDefault="00B32ED3">
            <w:r w:rsidRPr="00BF549D">
              <w:rPr>
                <w:rFonts w:eastAsia="Times New Roman" w:cs="Calibri"/>
                <w:color w:val="000000"/>
                <w:lang w:eastAsia="tr-TR"/>
              </w:rPr>
              <w:t>YE, UE, BE</w:t>
            </w:r>
          </w:p>
        </w:tc>
      </w:tr>
      <w:tr w:rsidR="00B32ED3" w:rsidRPr="00D81017" w14:paraId="544BBAAF" w14:textId="77777777" w:rsidTr="0075703A">
        <w:trPr>
          <w:trHeight w:val="596"/>
        </w:trPr>
        <w:tc>
          <w:tcPr>
            <w:tcW w:w="3561" w:type="dxa"/>
            <w:vMerge/>
            <w:shd w:val="clear" w:color="auto" w:fill="EDF2F8"/>
            <w:noWrap/>
            <w:hideMark/>
          </w:tcPr>
          <w:p w14:paraId="0E523EC7"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043F11B1"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TAŞ ÇIKARTMA</w:t>
            </w:r>
          </w:p>
        </w:tc>
        <w:tc>
          <w:tcPr>
            <w:tcW w:w="901" w:type="dxa"/>
            <w:shd w:val="clear" w:color="auto" w:fill="EDF2F8"/>
            <w:noWrap/>
            <w:hideMark/>
          </w:tcPr>
          <w:p w14:paraId="02966C07"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5FBAE8E9"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20861E79" w14:textId="77777777" w:rsidR="00B32ED3" w:rsidRDefault="00B32ED3">
            <w:r w:rsidRPr="00BF549D">
              <w:rPr>
                <w:rFonts w:eastAsia="Times New Roman" w:cs="Calibri"/>
                <w:color w:val="000000"/>
                <w:lang w:eastAsia="tr-TR"/>
              </w:rPr>
              <w:t>YE, UE, BE</w:t>
            </w:r>
          </w:p>
        </w:tc>
      </w:tr>
      <w:tr w:rsidR="00B32ED3" w:rsidRPr="00D81017" w14:paraId="78AA54BE" w14:textId="77777777" w:rsidTr="0075703A">
        <w:trPr>
          <w:trHeight w:val="596"/>
        </w:trPr>
        <w:tc>
          <w:tcPr>
            <w:tcW w:w="3561" w:type="dxa"/>
            <w:vMerge/>
            <w:shd w:val="clear" w:color="auto" w:fill="EDF2F8"/>
            <w:noWrap/>
            <w:hideMark/>
          </w:tcPr>
          <w:p w14:paraId="7845A449"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2BC871F" w14:textId="77777777" w:rsidR="00B32ED3" w:rsidRPr="00D81017" w:rsidRDefault="00B32ED3" w:rsidP="00B33E24">
            <w:pPr>
              <w:spacing w:after="0" w:line="240" w:lineRule="auto"/>
              <w:rPr>
                <w:rFonts w:eastAsia="Times New Roman" w:cs="Calibri"/>
                <w:color w:val="000000"/>
                <w:lang w:eastAsia="tr-TR"/>
              </w:rPr>
            </w:pPr>
            <w:r>
              <w:rPr>
                <w:rFonts w:eastAsia="Times New Roman" w:cs="Calibri"/>
                <w:color w:val="000000"/>
                <w:lang w:eastAsia="tr-TR"/>
              </w:rPr>
              <w:t xml:space="preserve">BİLİYO-PANKREATİK STENTLEME </w:t>
            </w:r>
          </w:p>
        </w:tc>
        <w:tc>
          <w:tcPr>
            <w:tcW w:w="901" w:type="dxa"/>
            <w:shd w:val="clear" w:color="auto" w:fill="EDF2F8"/>
            <w:noWrap/>
            <w:hideMark/>
          </w:tcPr>
          <w:p w14:paraId="35987AD1"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35AC7380"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33D7CB98" w14:textId="77777777" w:rsidR="00B32ED3" w:rsidRDefault="00B32ED3">
            <w:r w:rsidRPr="00BF549D">
              <w:rPr>
                <w:rFonts w:eastAsia="Times New Roman" w:cs="Calibri"/>
                <w:color w:val="000000"/>
                <w:lang w:eastAsia="tr-TR"/>
              </w:rPr>
              <w:t>YE, UE, BE</w:t>
            </w:r>
          </w:p>
        </w:tc>
      </w:tr>
      <w:tr w:rsidR="00B32ED3" w:rsidRPr="00D81017" w14:paraId="2BB119C2" w14:textId="77777777" w:rsidTr="0075703A">
        <w:trPr>
          <w:trHeight w:val="596"/>
        </w:trPr>
        <w:tc>
          <w:tcPr>
            <w:tcW w:w="3561" w:type="dxa"/>
            <w:vMerge/>
            <w:shd w:val="clear" w:color="auto" w:fill="EDF2F8"/>
            <w:noWrap/>
            <w:hideMark/>
          </w:tcPr>
          <w:p w14:paraId="3981E4A6"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72D963C"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BİLİYO-PANKREATİK DİLATASYON</w:t>
            </w:r>
          </w:p>
        </w:tc>
        <w:tc>
          <w:tcPr>
            <w:tcW w:w="901" w:type="dxa"/>
            <w:shd w:val="clear" w:color="auto" w:fill="EDF2F8"/>
            <w:noWrap/>
            <w:hideMark/>
          </w:tcPr>
          <w:p w14:paraId="3AE96526"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26DA251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9CEC039" w14:textId="77777777" w:rsidR="00B32ED3" w:rsidRDefault="00B32ED3">
            <w:r w:rsidRPr="00BF549D">
              <w:rPr>
                <w:rFonts w:eastAsia="Times New Roman" w:cs="Calibri"/>
                <w:color w:val="000000"/>
                <w:lang w:eastAsia="tr-TR"/>
              </w:rPr>
              <w:t>YE, UE, BE</w:t>
            </w:r>
          </w:p>
        </w:tc>
      </w:tr>
      <w:tr w:rsidR="00B32ED3" w:rsidRPr="00D81017" w14:paraId="2EE143AD" w14:textId="77777777" w:rsidTr="0075703A">
        <w:trPr>
          <w:trHeight w:val="596"/>
        </w:trPr>
        <w:tc>
          <w:tcPr>
            <w:tcW w:w="3561" w:type="dxa"/>
            <w:vMerge/>
            <w:shd w:val="clear" w:color="auto" w:fill="EDF2F8"/>
            <w:noWrap/>
            <w:hideMark/>
          </w:tcPr>
          <w:p w14:paraId="4435F327"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4BE0A8A" w14:textId="77777777" w:rsidR="00B32ED3" w:rsidRPr="00D81017" w:rsidRDefault="00B32ED3" w:rsidP="000E4103">
            <w:pPr>
              <w:spacing w:after="0" w:line="240" w:lineRule="auto"/>
              <w:rPr>
                <w:rFonts w:eastAsia="Times New Roman" w:cs="Calibri"/>
                <w:color w:val="000000"/>
                <w:lang w:eastAsia="tr-TR"/>
              </w:rPr>
            </w:pPr>
            <w:r>
              <w:rPr>
                <w:rFonts w:eastAsia="Times New Roman" w:cs="Calibri"/>
                <w:color w:val="000000"/>
                <w:lang w:eastAsia="tr-TR"/>
              </w:rPr>
              <w:t>NAZOBİLİYER DRENAJ KATETERİ YERLEŞTİRİLMESİ</w:t>
            </w:r>
          </w:p>
        </w:tc>
        <w:tc>
          <w:tcPr>
            <w:tcW w:w="901" w:type="dxa"/>
            <w:shd w:val="clear" w:color="auto" w:fill="EDF2F8"/>
            <w:noWrap/>
            <w:hideMark/>
          </w:tcPr>
          <w:p w14:paraId="69A73522"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4EAE53D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0D3F817" w14:textId="77777777" w:rsidR="00B32ED3" w:rsidRPr="00D81017"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1E0AAE19" w14:textId="77777777" w:rsidTr="0075703A">
        <w:trPr>
          <w:trHeight w:val="596"/>
        </w:trPr>
        <w:tc>
          <w:tcPr>
            <w:tcW w:w="3561" w:type="dxa"/>
            <w:vMerge/>
            <w:shd w:val="clear" w:color="auto" w:fill="EDF2F8"/>
            <w:noWrap/>
            <w:hideMark/>
          </w:tcPr>
          <w:p w14:paraId="12EE1BF7"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53B39D95"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KOLEDOKOSKOPİ VE PANKREATOSKOPİ</w:t>
            </w:r>
          </w:p>
        </w:tc>
        <w:tc>
          <w:tcPr>
            <w:tcW w:w="901" w:type="dxa"/>
            <w:shd w:val="clear" w:color="auto" w:fill="EDF2F8"/>
            <w:noWrap/>
            <w:hideMark/>
          </w:tcPr>
          <w:p w14:paraId="2CB14894"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283A1B60"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583901E6" w14:textId="77777777" w:rsidR="00B32ED3" w:rsidRPr="001E7930"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72B61F7D" w14:textId="77777777" w:rsidTr="0075703A">
        <w:trPr>
          <w:trHeight w:val="596"/>
        </w:trPr>
        <w:tc>
          <w:tcPr>
            <w:tcW w:w="3561" w:type="dxa"/>
            <w:vMerge/>
            <w:shd w:val="clear" w:color="auto" w:fill="EDF2F8"/>
            <w:noWrap/>
            <w:hideMark/>
          </w:tcPr>
          <w:p w14:paraId="1AC5AAE2" w14:textId="77777777" w:rsidR="00B32ED3" w:rsidRPr="00D81017"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2C39639D"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KİST DRENAJI</w:t>
            </w:r>
          </w:p>
        </w:tc>
        <w:tc>
          <w:tcPr>
            <w:tcW w:w="901" w:type="dxa"/>
            <w:shd w:val="clear" w:color="auto" w:fill="EDF2F8"/>
            <w:noWrap/>
            <w:hideMark/>
          </w:tcPr>
          <w:p w14:paraId="30AF4AC3"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4FD3F4A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115E88E3" w14:textId="77777777" w:rsidR="00B32ED3" w:rsidRPr="001E7930" w:rsidRDefault="00B32ED3" w:rsidP="000E4103">
            <w:pPr>
              <w:spacing w:after="0" w:line="240" w:lineRule="auto"/>
              <w:jc w:val="center"/>
              <w:rPr>
                <w:rFonts w:eastAsia="Times New Roman" w:cs="Calibri"/>
                <w:color w:val="000000"/>
                <w:lang w:eastAsia="tr-TR"/>
              </w:rPr>
            </w:pPr>
            <w:r w:rsidRPr="001E7930">
              <w:rPr>
                <w:rFonts w:eastAsia="Times New Roman" w:cs="Calibri"/>
                <w:color w:val="000000"/>
                <w:lang w:eastAsia="tr-TR"/>
              </w:rPr>
              <w:t>YE, UE, BE</w:t>
            </w:r>
          </w:p>
        </w:tc>
      </w:tr>
      <w:tr w:rsidR="00B32ED3" w:rsidRPr="00D81017" w14:paraId="1B4875DB" w14:textId="77777777" w:rsidTr="0075703A">
        <w:trPr>
          <w:trHeight w:val="596"/>
        </w:trPr>
        <w:tc>
          <w:tcPr>
            <w:tcW w:w="3561" w:type="dxa"/>
            <w:vMerge/>
            <w:shd w:val="clear" w:color="auto" w:fill="EDF2F8"/>
            <w:noWrap/>
            <w:hideMark/>
          </w:tcPr>
          <w:p w14:paraId="4FE2F2FF"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509112C0" w14:textId="77777777" w:rsidR="00B32ED3" w:rsidRDefault="00B32ED3" w:rsidP="000E4103">
            <w:pPr>
              <w:spacing w:after="0" w:line="240" w:lineRule="auto"/>
              <w:rPr>
                <w:rFonts w:eastAsia="Times New Roman" w:cs="Calibri"/>
                <w:color w:val="000000"/>
                <w:lang w:eastAsia="tr-TR"/>
              </w:rPr>
            </w:pPr>
            <w:r>
              <w:rPr>
                <w:rFonts w:eastAsia="Times New Roman" w:cs="Calibri"/>
                <w:color w:val="000000"/>
                <w:lang w:eastAsia="tr-TR"/>
              </w:rPr>
              <w:t>ENDOSKOPİK MUKOZAL REZEKSİYON</w:t>
            </w:r>
          </w:p>
        </w:tc>
        <w:tc>
          <w:tcPr>
            <w:tcW w:w="901" w:type="dxa"/>
            <w:shd w:val="clear" w:color="auto" w:fill="EDF2F8"/>
            <w:noWrap/>
            <w:hideMark/>
          </w:tcPr>
          <w:p w14:paraId="68894217" w14:textId="77777777" w:rsidR="00B32ED3" w:rsidRPr="00D81017" w:rsidRDefault="007323AE" w:rsidP="003B59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74B94D3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3D4F1AF" w14:textId="77777777" w:rsidR="00B32ED3" w:rsidRDefault="00B32ED3">
            <w:r w:rsidRPr="0019329B">
              <w:rPr>
                <w:rFonts w:eastAsia="Times New Roman" w:cs="Calibri"/>
                <w:color w:val="000000"/>
                <w:lang w:eastAsia="tr-TR"/>
              </w:rPr>
              <w:t>YE, UE, BE</w:t>
            </w:r>
          </w:p>
        </w:tc>
      </w:tr>
      <w:tr w:rsidR="00B32ED3" w:rsidRPr="00D81017" w14:paraId="114B5ABD" w14:textId="77777777" w:rsidTr="0075703A">
        <w:trPr>
          <w:trHeight w:val="596"/>
        </w:trPr>
        <w:tc>
          <w:tcPr>
            <w:tcW w:w="3561" w:type="dxa"/>
            <w:vMerge/>
            <w:shd w:val="clear" w:color="auto" w:fill="EDF2F8"/>
            <w:noWrap/>
            <w:hideMark/>
          </w:tcPr>
          <w:p w14:paraId="45DE1DA3"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7523D033"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SUBMUKOZAL DİSSEKSİYON</w:t>
            </w:r>
          </w:p>
        </w:tc>
        <w:tc>
          <w:tcPr>
            <w:tcW w:w="901" w:type="dxa"/>
            <w:shd w:val="clear" w:color="auto" w:fill="EDF2F8"/>
            <w:noWrap/>
            <w:hideMark/>
          </w:tcPr>
          <w:p w14:paraId="79F73A7F"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1C8C11A6"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448DDC5B" w14:textId="77777777" w:rsidR="00B32ED3" w:rsidRDefault="00B32ED3">
            <w:r w:rsidRPr="0019329B">
              <w:rPr>
                <w:rFonts w:eastAsia="Times New Roman" w:cs="Calibri"/>
                <w:color w:val="000000"/>
                <w:lang w:eastAsia="tr-TR"/>
              </w:rPr>
              <w:t>YE, UE, BE</w:t>
            </w:r>
          </w:p>
        </w:tc>
      </w:tr>
      <w:tr w:rsidR="00B32ED3" w:rsidRPr="00D81017" w14:paraId="78DDB367" w14:textId="77777777" w:rsidTr="0075703A">
        <w:trPr>
          <w:trHeight w:val="596"/>
        </w:trPr>
        <w:tc>
          <w:tcPr>
            <w:tcW w:w="3561" w:type="dxa"/>
            <w:vMerge/>
            <w:shd w:val="clear" w:color="auto" w:fill="EDF2F8"/>
            <w:noWrap/>
            <w:hideMark/>
          </w:tcPr>
          <w:p w14:paraId="12E4C9AC"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6E198A1F"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REFLÜ TEDAVİSİ</w:t>
            </w:r>
          </w:p>
        </w:tc>
        <w:tc>
          <w:tcPr>
            <w:tcW w:w="901" w:type="dxa"/>
            <w:shd w:val="clear" w:color="auto" w:fill="EDF2F8"/>
            <w:noWrap/>
            <w:hideMark/>
          </w:tcPr>
          <w:p w14:paraId="64D4C1C4"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511A7BCE"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00C747E" w14:textId="77777777" w:rsidR="00B32ED3" w:rsidRDefault="00B32ED3">
            <w:r w:rsidRPr="00511C35">
              <w:rPr>
                <w:rFonts w:eastAsia="Times New Roman" w:cs="Calibri"/>
                <w:color w:val="000000"/>
                <w:lang w:eastAsia="tr-TR"/>
              </w:rPr>
              <w:t>YE, UE, BE</w:t>
            </w:r>
          </w:p>
        </w:tc>
      </w:tr>
      <w:tr w:rsidR="00B32ED3" w:rsidRPr="00D81017" w14:paraId="24D2AF8C" w14:textId="77777777" w:rsidTr="0075703A">
        <w:trPr>
          <w:trHeight w:val="596"/>
        </w:trPr>
        <w:tc>
          <w:tcPr>
            <w:tcW w:w="3561" w:type="dxa"/>
            <w:vMerge/>
            <w:shd w:val="clear" w:color="auto" w:fill="EDF2F8"/>
            <w:noWrap/>
            <w:hideMark/>
          </w:tcPr>
          <w:p w14:paraId="6C386802" w14:textId="77777777" w:rsidR="00B32ED3" w:rsidRDefault="00B32ED3" w:rsidP="000E4103">
            <w:pPr>
              <w:spacing w:after="0" w:line="240" w:lineRule="auto"/>
              <w:rPr>
                <w:rFonts w:eastAsia="Times New Roman" w:cs="Calibri"/>
                <w:b/>
                <w:bCs/>
                <w:color w:val="000000"/>
                <w:lang w:eastAsia="tr-TR"/>
              </w:rPr>
            </w:pPr>
          </w:p>
        </w:tc>
        <w:tc>
          <w:tcPr>
            <w:tcW w:w="2702" w:type="dxa"/>
            <w:shd w:val="clear" w:color="auto" w:fill="EDF2F8"/>
            <w:noWrap/>
            <w:hideMark/>
          </w:tcPr>
          <w:p w14:paraId="4AFB0A70" w14:textId="77777777" w:rsidR="00B32ED3" w:rsidRDefault="00B32ED3" w:rsidP="001C4F7A">
            <w:pPr>
              <w:spacing w:after="0" w:line="240" w:lineRule="auto"/>
              <w:rPr>
                <w:rFonts w:eastAsia="Times New Roman" w:cs="Calibri"/>
                <w:color w:val="000000"/>
                <w:lang w:eastAsia="tr-TR"/>
              </w:rPr>
            </w:pPr>
            <w:r>
              <w:rPr>
                <w:rFonts w:eastAsia="Times New Roman" w:cs="Calibri"/>
                <w:color w:val="000000"/>
                <w:lang w:eastAsia="tr-TR"/>
              </w:rPr>
              <w:t>ENDOSKOPİK OBEZİTE TEDAVİSİ</w:t>
            </w:r>
          </w:p>
        </w:tc>
        <w:tc>
          <w:tcPr>
            <w:tcW w:w="901" w:type="dxa"/>
            <w:shd w:val="clear" w:color="auto" w:fill="EDF2F8"/>
            <w:noWrap/>
            <w:hideMark/>
          </w:tcPr>
          <w:p w14:paraId="1BCC5251" w14:textId="77777777" w:rsidR="00B32ED3" w:rsidRPr="00D81017" w:rsidRDefault="00B32ED3" w:rsidP="003B59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87EA8EC" w14:textId="77777777" w:rsidR="00B32ED3" w:rsidRPr="00D81017" w:rsidRDefault="00B32ED3"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E2321C0" w14:textId="77777777" w:rsidR="00B32ED3" w:rsidRDefault="00B32ED3">
            <w:r w:rsidRPr="00511C35">
              <w:rPr>
                <w:rFonts w:eastAsia="Times New Roman" w:cs="Calibri"/>
                <w:color w:val="000000"/>
                <w:lang w:eastAsia="tr-TR"/>
              </w:rPr>
              <w:t>YE, UE, BE</w:t>
            </w:r>
          </w:p>
        </w:tc>
      </w:tr>
      <w:tr w:rsidR="00B32ED3" w:rsidRPr="00D81017" w14:paraId="37A4D246" w14:textId="77777777" w:rsidTr="0075703A">
        <w:trPr>
          <w:trHeight w:val="596"/>
        </w:trPr>
        <w:tc>
          <w:tcPr>
            <w:tcW w:w="3561" w:type="dxa"/>
            <w:vMerge/>
            <w:shd w:val="clear" w:color="auto" w:fill="EDF2F8"/>
            <w:noWrap/>
            <w:hideMark/>
          </w:tcPr>
          <w:p w14:paraId="41A55DCF"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000CA0C6"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PERKÜTAN KİST VE ABSE DRENAJI</w:t>
            </w:r>
          </w:p>
        </w:tc>
        <w:tc>
          <w:tcPr>
            <w:tcW w:w="901" w:type="dxa"/>
            <w:shd w:val="clear" w:color="auto" w:fill="EDF2F8"/>
            <w:noWrap/>
            <w:hideMark/>
          </w:tcPr>
          <w:p w14:paraId="7F8085D9"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09BBF56" w14:textId="77777777" w:rsidR="00B32ED3" w:rsidRPr="00D81017"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207FDE9" w14:textId="77777777" w:rsidR="00B32ED3" w:rsidRDefault="00B32ED3" w:rsidP="00E64B9D">
            <w:r w:rsidRPr="0019329B">
              <w:rPr>
                <w:rFonts w:eastAsia="Times New Roman" w:cs="Calibri"/>
                <w:color w:val="000000"/>
                <w:lang w:eastAsia="tr-TR"/>
              </w:rPr>
              <w:t>YE, UE, BE</w:t>
            </w:r>
          </w:p>
        </w:tc>
      </w:tr>
      <w:tr w:rsidR="00B32ED3" w:rsidRPr="00D81017" w14:paraId="65DFEEAD" w14:textId="77777777" w:rsidTr="0075703A">
        <w:trPr>
          <w:trHeight w:val="596"/>
        </w:trPr>
        <w:tc>
          <w:tcPr>
            <w:tcW w:w="3561" w:type="dxa"/>
            <w:vMerge/>
            <w:shd w:val="clear" w:color="auto" w:fill="EDF2F8"/>
            <w:noWrap/>
            <w:hideMark/>
          </w:tcPr>
          <w:p w14:paraId="4923ABC2"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788113A1"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PERKÜTAN TÜMÖR TEDAVİLERİ</w:t>
            </w:r>
          </w:p>
        </w:tc>
        <w:tc>
          <w:tcPr>
            <w:tcW w:w="901" w:type="dxa"/>
            <w:shd w:val="clear" w:color="auto" w:fill="EDF2F8"/>
            <w:noWrap/>
            <w:hideMark/>
          </w:tcPr>
          <w:p w14:paraId="0ADB05BF"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0F78266A"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F666290"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B32ED3" w:rsidRPr="00D81017" w14:paraId="7E074F89" w14:textId="77777777" w:rsidTr="0075703A">
        <w:trPr>
          <w:trHeight w:val="596"/>
        </w:trPr>
        <w:tc>
          <w:tcPr>
            <w:tcW w:w="3561" w:type="dxa"/>
            <w:vMerge/>
            <w:shd w:val="clear" w:color="auto" w:fill="EDF2F8"/>
            <w:noWrap/>
            <w:hideMark/>
          </w:tcPr>
          <w:p w14:paraId="5AD43DCF"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1B541BAC"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TIPS</w:t>
            </w:r>
            <w:r w:rsidR="00F06320">
              <w:rPr>
                <w:rFonts w:eastAsia="Times New Roman" w:cs="Calibri"/>
                <w:color w:val="000000"/>
                <w:lang w:eastAsia="tr-TR"/>
              </w:rPr>
              <w:t>S</w:t>
            </w:r>
          </w:p>
        </w:tc>
        <w:tc>
          <w:tcPr>
            <w:tcW w:w="901" w:type="dxa"/>
            <w:shd w:val="clear" w:color="auto" w:fill="EDF2F8"/>
            <w:noWrap/>
            <w:hideMark/>
          </w:tcPr>
          <w:p w14:paraId="04B6576D"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62449E14"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7D7148EB"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B32ED3" w:rsidRPr="00D81017" w14:paraId="328C9707" w14:textId="77777777" w:rsidTr="0075703A">
        <w:trPr>
          <w:trHeight w:val="596"/>
        </w:trPr>
        <w:tc>
          <w:tcPr>
            <w:tcW w:w="3561" w:type="dxa"/>
            <w:vMerge/>
            <w:shd w:val="clear" w:color="auto" w:fill="EDF2F8"/>
            <w:noWrap/>
            <w:hideMark/>
          </w:tcPr>
          <w:p w14:paraId="798337D2" w14:textId="77777777" w:rsidR="00B32ED3" w:rsidRDefault="00B32ED3" w:rsidP="00E64B9D">
            <w:pPr>
              <w:spacing w:after="0" w:line="240" w:lineRule="auto"/>
              <w:rPr>
                <w:rFonts w:eastAsia="Times New Roman" w:cs="Calibri"/>
                <w:b/>
                <w:bCs/>
                <w:color w:val="000000"/>
                <w:lang w:eastAsia="tr-TR"/>
              </w:rPr>
            </w:pPr>
          </w:p>
        </w:tc>
        <w:tc>
          <w:tcPr>
            <w:tcW w:w="2702" w:type="dxa"/>
            <w:shd w:val="clear" w:color="auto" w:fill="EDF2F8"/>
            <w:noWrap/>
            <w:hideMark/>
          </w:tcPr>
          <w:p w14:paraId="3A0179A3" w14:textId="77777777" w:rsidR="00B32ED3" w:rsidRDefault="00B32ED3" w:rsidP="00FD1BD1">
            <w:pPr>
              <w:spacing w:after="0" w:line="240" w:lineRule="auto"/>
              <w:rPr>
                <w:rFonts w:eastAsia="Times New Roman" w:cs="Calibri"/>
                <w:color w:val="000000"/>
                <w:lang w:eastAsia="tr-TR"/>
              </w:rPr>
            </w:pPr>
            <w:r>
              <w:rPr>
                <w:rFonts w:eastAsia="Times New Roman" w:cs="Calibri"/>
                <w:color w:val="000000"/>
                <w:lang w:eastAsia="tr-TR"/>
              </w:rPr>
              <w:t>NOTES</w:t>
            </w:r>
          </w:p>
        </w:tc>
        <w:tc>
          <w:tcPr>
            <w:tcW w:w="901" w:type="dxa"/>
            <w:shd w:val="clear" w:color="auto" w:fill="EDF2F8"/>
            <w:noWrap/>
            <w:hideMark/>
          </w:tcPr>
          <w:p w14:paraId="65A42FEA"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hideMark/>
          </w:tcPr>
          <w:p w14:paraId="66CF0BB5" w14:textId="77777777" w:rsidR="00B32ED3" w:rsidRDefault="00B32ED3" w:rsidP="00E64B9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30010794" w14:textId="77777777" w:rsidR="00B32ED3" w:rsidRPr="0019329B" w:rsidRDefault="00B32ED3" w:rsidP="00E64B9D">
            <w:pPr>
              <w:rPr>
                <w:rFonts w:eastAsia="Times New Roman" w:cs="Calibri"/>
                <w:color w:val="000000"/>
                <w:lang w:eastAsia="tr-TR"/>
              </w:rPr>
            </w:pPr>
            <w:r w:rsidRPr="0019329B">
              <w:rPr>
                <w:rFonts w:eastAsia="Times New Roman" w:cs="Calibri"/>
                <w:color w:val="000000"/>
                <w:lang w:eastAsia="tr-TR"/>
              </w:rPr>
              <w:t>YE, UE, BE</w:t>
            </w:r>
          </w:p>
        </w:tc>
      </w:tr>
      <w:tr w:rsidR="000D2555" w:rsidRPr="00D81017" w14:paraId="5EFAA97F" w14:textId="77777777" w:rsidTr="0075703A">
        <w:trPr>
          <w:trHeight w:val="596"/>
        </w:trPr>
        <w:tc>
          <w:tcPr>
            <w:tcW w:w="3561" w:type="dxa"/>
            <w:shd w:val="clear" w:color="auto" w:fill="EDF2F8"/>
            <w:noWrap/>
            <w:hideMark/>
          </w:tcPr>
          <w:p w14:paraId="568AAE59" w14:textId="77777777" w:rsidR="000D2555" w:rsidRDefault="000D2555" w:rsidP="00E64B9D">
            <w:pPr>
              <w:spacing w:after="0" w:line="240" w:lineRule="auto"/>
              <w:rPr>
                <w:rFonts w:eastAsia="Times New Roman" w:cs="Calibri"/>
                <w:b/>
                <w:bCs/>
                <w:color w:val="000000"/>
                <w:lang w:eastAsia="tr-TR"/>
              </w:rPr>
            </w:pPr>
            <w:r>
              <w:rPr>
                <w:rFonts w:eastAsia="Times New Roman" w:cs="Calibri"/>
                <w:b/>
                <w:bCs/>
                <w:color w:val="000000"/>
                <w:lang w:eastAsia="tr-TR"/>
              </w:rPr>
              <w:t>NUTRİSYON</w:t>
            </w:r>
          </w:p>
        </w:tc>
        <w:tc>
          <w:tcPr>
            <w:tcW w:w="2702" w:type="dxa"/>
            <w:shd w:val="clear" w:color="auto" w:fill="EDF2F8"/>
            <w:noWrap/>
            <w:hideMark/>
          </w:tcPr>
          <w:p w14:paraId="214F7F20" w14:textId="77777777" w:rsidR="000D2555" w:rsidRPr="00D81017" w:rsidRDefault="000D2555" w:rsidP="00C54A36">
            <w:pPr>
              <w:spacing w:after="0" w:line="240" w:lineRule="auto"/>
              <w:rPr>
                <w:rFonts w:eastAsia="Times New Roman" w:cs="Calibri"/>
                <w:color w:val="000000"/>
                <w:lang w:eastAsia="tr-TR"/>
              </w:rPr>
            </w:pPr>
            <w:r w:rsidRPr="00F06320">
              <w:rPr>
                <w:rFonts w:eastAsia="Times New Roman" w:cs="Calibri"/>
                <w:color w:val="000000"/>
                <w:lang w:eastAsia="tr-TR"/>
              </w:rPr>
              <w:t xml:space="preserve">GASTROİNTESTİNAL HASTALIKLARDA </w:t>
            </w:r>
            <w:r w:rsidRPr="00F06320">
              <w:rPr>
                <w:rFonts w:eastAsia="Times New Roman" w:cs="Calibri"/>
                <w:bCs/>
                <w:color w:val="000000"/>
                <w:lang w:eastAsia="tr-TR"/>
              </w:rPr>
              <w:t>BESLENME</w:t>
            </w:r>
            <w:r>
              <w:rPr>
                <w:rFonts w:eastAsia="Times New Roman" w:cs="Calibri"/>
                <w:b/>
                <w:bCs/>
                <w:color w:val="000000"/>
                <w:lang w:eastAsia="tr-TR"/>
              </w:rPr>
              <w:t xml:space="preserve"> </w:t>
            </w:r>
          </w:p>
        </w:tc>
        <w:tc>
          <w:tcPr>
            <w:tcW w:w="901" w:type="dxa"/>
            <w:shd w:val="clear" w:color="auto" w:fill="EDF2F8"/>
            <w:noWrap/>
            <w:hideMark/>
          </w:tcPr>
          <w:p w14:paraId="01CCAC98" w14:textId="77777777" w:rsidR="000D2555" w:rsidRPr="00D81017" w:rsidRDefault="000D2555" w:rsidP="00C54A3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2405FF03" w14:textId="77777777" w:rsidR="000D2555" w:rsidRPr="00D81017" w:rsidRDefault="000D2555" w:rsidP="00C54A3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1514EDFC" w14:textId="77777777" w:rsidR="000D2555" w:rsidRPr="00D81017" w:rsidRDefault="000D2555" w:rsidP="00C54A3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91635" w:rsidRPr="00D81017" w14:paraId="19FD2D59" w14:textId="77777777" w:rsidTr="00511EB7">
        <w:trPr>
          <w:trHeight w:val="596"/>
        </w:trPr>
        <w:tc>
          <w:tcPr>
            <w:tcW w:w="3561" w:type="dxa"/>
            <w:vMerge w:val="restart"/>
            <w:shd w:val="clear" w:color="auto" w:fill="EDF2F8"/>
            <w:noWrap/>
            <w:vAlign w:val="center"/>
            <w:hideMark/>
          </w:tcPr>
          <w:p w14:paraId="51455BE1" w14:textId="77777777" w:rsidR="00391635" w:rsidRPr="00D81017" w:rsidRDefault="00391635" w:rsidP="00C54A36">
            <w:pPr>
              <w:spacing w:after="0" w:line="240" w:lineRule="auto"/>
              <w:rPr>
                <w:rFonts w:eastAsia="Times New Roman" w:cs="Calibri"/>
                <w:b/>
                <w:bCs/>
                <w:color w:val="000000"/>
                <w:lang w:eastAsia="tr-TR"/>
              </w:rPr>
            </w:pPr>
            <w:r>
              <w:rPr>
                <w:rFonts w:eastAsia="Times New Roman" w:cs="Calibri"/>
                <w:b/>
                <w:bCs/>
                <w:color w:val="000000"/>
                <w:lang w:eastAsia="tr-TR"/>
              </w:rPr>
              <w:t>KARACİĞER TRANSPLANTASYONU</w:t>
            </w:r>
          </w:p>
        </w:tc>
        <w:tc>
          <w:tcPr>
            <w:tcW w:w="2702" w:type="dxa"/>
            <w:shd w:val="clear" w:color="auto" w:fill="EDF2F8"/>
            <w:noWrap/>
            <w:hideMark/>
          </w:tcPr>
          <w:p w14:paraId="6CE2B268" w14:textId="77777777" w:rsidR="00391635" w:rsidRPr="00922C6D" w:rsidRDefault="00391635" w:rsidP="00C54A36">
            <w:pPr>
              <w:spacing w:after="0" w:line="240" w:lineRule="auto"/>
              <w:rPr>
                <w:rFonts w:eastAsia="Times New Roman" w:cs="Calibri"/>
                <w:color w:val="000000"/>
                <w:lang w:eastAsia="tr-TR"/>
              </w:rPr>
            </w:pPr>
            <w:r w:rsidRPr="00922C6D">
              <w:rPr>
                <w:rFonts w:eastAsia="Times New Roman" w:cs="Calibri"/>
                <w:color w:val="000000"/>
                <w:lang w:eastAsia="tr-TR"/>
              </w:rPr>
              <w:t>ADAY BELİRLEME VE HASTA HAZIRLIĞI</w:t>
            </w:r>
          </w:p>
        </w:tc>
        <w:tc>
          <w:tcPr>
            <w:tcW w:w="901" w:type="dxa"/>
            <w:shd w:val="clear" w:color="auto" w:fill="EDF2F8"/>
            <w:noWrap/>
            <w:hideMark/>
          </w:tcPr>
          <w:p w14:paraId="4FE340A8" w14:textId="77777777" w:rsidR="00391635" w:rsidRPr="00D81017" w:rsidRDefault="00F06320" w:rsidP="00C54A3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hideMark/>
          </w:tcPr>
          <w:p w14:paraId="5C34570E" w14:textId="77777777" w:rsidR="00391635" w:rsidRPr="00D81017" w:rsidRDefault="00391635" w:rsidP="00C54A3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5EFC8EBF" w14:textId="77777777" w:rsidR="00391635" w:rsidRPr="00D81017" w:rsidRDefault="00391635" w:rsidP="00C54A3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391635" w:rsidRPr="00D81017" w14:paraId="39A342DF" w14:textId="77777777" w:rsidTr="0075703A">
        <w:trPr>
          <w:trHeight w:val="596"/>
        </w:trPr>
        <w:tc>
          <w:tcPr>
            <w:tcW w:w="3561" w:type="dxa"/>
            <w:vMerge/>
            <w:shd w:val="clear" w:color="auto" w:fill="EDF2F8"/>
            <w:noWrap/>
            <w:hideMark/>
          </w:tcPr>
          <w:p w14:paraId="20C181C1" w14:textId="77777777" w:rsidR="00391635" w:rsidRPr="00D81017" w:rsidRDefault="00391635" w:rsidP="00C54A36">
            <w:pPr>
              <w:spacing w:after="0" w:line="240" w:lineRule="auto"/>
              <w:rPr>
                <w:rFonts w:eastAsia="Times New Roman" w:cs="Calibri"/>
                <w:b/>
                <w:bCs/>
                <w:color w:val="000000"/>
                <w:lang w:eastAsia="tr-TR"/>
              </w:rPr>
            </w:pPr>
          </w:p>
        </w:tc>
        <w:tc>
          <w:tcPr>
            <w:tcW w:w="2702" w:type="dxa"/>
            <w:shd w:val="clear" w:color="auto" w:fill="EDF2F8"/>
            <w:noWrap/>
            <w:hideMark/>
          </w:tcPr>
          <w:p w14:paraId="3A9B9B76" w14:textId="77777777" w:rsidR="00391635" w:rsidRPr="00922C6D" w:rsidRDefault="00391635" w:rsidP="00C54A36">
            <w:pPr>
              <w:spacing w:after="0" w:line="240" w:lineRule="auto"/>
              <w:rPr>
                <w:rFonts w:eastAsia="Times New Roman" w:cs="Calibri"/>
                <w:color w:val="000000"/>
                <w:lang w:eastAsia="tr-TR"/>
              </w:rPr>
            </w:pPr>
            <w:r w:rsidRPr="00922C6D">
              <w:rPr>
                <w:rFonts w:eastAsia="Times New Roman" w:cs="Calibri"/>
                <w:bCs/>
                <w:color w:val="000000"/>
                <w:lang w:eastAsia="tr-TR"/>
              </w:rPr>
              <w:t>TRANSPLANTASYONLU HASTA TAKİBİ</w:t>
            </w:r>
          </w:p>
        </w:tc>
        <w:tc>
          <w:tcPr>
            <w:tcW w:w="901" w:type="dxa"/>
            <w:shd w:val="clear" w:color="auto" w:fill="EDF2F8"/>
            <w:noWrap/>
            <w:hideMark/>
          </w:tcPr>
          <w:p w14:paraId="7EA7C93E" w14:textId="77777777" w:rsidR="00391635" w:rsidRPr="00D81017" w:rsidRDefault="00F06320" w:rsidP="00C54A3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hideMark/>
          </w:tcPr>
          <w:p w14:paraId="05E04564" w14:textId="77777777" w:rsidR="00391635" w:rsidRPr="00D81017" w:rsidRDefault="00391635" w:rsidP="00C54A3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hideMark/>
          </w:tcPr>
          <w:p w14:paraId="07D2B62B" w14:textId="77777777" w:rsidR="00391635" w:rsidRPr="00D81017" w:rsidRDefault="00391635" w:rsidP="00C54A3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r w:rsidR="001848FD" w:rsidRPr="00D81017" w14:paraId="4A07A539" w14:textId="77777777" w:rsidTr="0075703A">
        <w:trPr>
          <w:trHeight w:val="596"/>
        </w:trPr>
        <w:tc>
          <w:tcPr>
            <w:tcW w:w="3561" w:type="dxa"/>
            <w:shd w:val="clear" w:color="auto" w:fill="EDF2F8"/>
            <w:noWrap/>
            <w:hideMark/>
          </w:tcPr>
          <w:p w14:paraId="47494824" w14:textId="77777777" w:rsidR="001848FD" w:rsidRPr="00D81017" w:rsidRDefault="001848FD" w:rsidP="00C54A36">
            <w:pPr>
              <w:spacing w:after="0" w:line="240" w:lineRule="auto"/>
              <w:rPr>
                <w:rFonts w:eastAsia="Times New Roman" w:cs="Calibri"/>
                <w:b/>
                <w:bCs/>
                <w:color w:val="000000"/>
                <w:lang w:eastAsia="tr-TR"/>
              </w:rPr>
            </w:pPr>
          </w:p>
        </w:tc>
        <w:tc>
          <w:tcPr>
            <w:tcW w:w="2702" w:type="dxa"/>
            <w:shd w:val="clear" w:color="auto" w:fill="EDF2F8"/>
            <w:noWrap/>
            <w:hideMark/>
          </w:tcPr>
          <w:p w14:paraId="616172D4" w14:textId="77777777" w:rsidR="001848FD" w:rsidRPr="008169C4" w:rsidRDefault="001848FD" w:rsidP="00C54A36">
            <w:pPr>
              <w:rPr>
                <w:color w:val="000000"/>
                <w:highlight w:val="yellow"/>
              </w:rPr>
            </w:pPr>
            <w:r w:rsidRPr="001848FD">
              <w:rPr>
                <w:color w:val="000000"/>
              </w:rPr>
              <w:t>ASSİTLİ HASTANIN YÖNETİMİ</w:t>
            </w:r>
          </w:p>
        </w:tc>
        <w:tc>
          <w:tcPr>
            <w:tcW w:w="901" w:type="dxa"/>
            <w:shd w:val="clear" w:color="auto" w:fill="EDF2F8"/>
            <w:noWrap/>
            <w:hideMark/>
          </w:tcPr>
          <w:p w14:paraId="727F227A" w14:textId="77777777" w:rsidR="001848FD" w:rsidRDefault="001848FD" w:rsidP="00C54A3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hideMark/>
          </w:tcPr>
          <w:p w14:paraId="125A9F01" w14:textId="77777777" w:rsidR="001848FD" w:rsidRDefault="001848FD" w:rsidP="00C54A3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hideMark/>
          </w:tcPr>
          <w:p w14:paraId="3992A66E" w14:textId="77777777" w:rsidR="001848FD" w:rsidRPr="00C96516" w:rsidRDefault="001848FD" w:rsidP="00C54A36">
            <w:pPr>
              <w:spacing w:after="0" w:line="240" w:lineRule="auto"/>
              <w:jc w:val="center"/>
              <w:rPr>
                <w:rFonts w:eastAsia="Times New Roman" w:cs="Calibri"/>
                <w:color w:val="000000"/>
                <w:lang w:eastAsia="tr-TR"/>
              </w:rPr>
            </w:pPr>
            <w:r w:rsidRPr="00C96516">
              <w:rPr>
                <w:rFonts w:eastAsia="Times New Roman" w:cs="Calibri"/>
                <w:color w:val="000000"/>
                <w:lang w:eastAsia="tr-TR"/>
              </w:rPr>
              <w:t>YE, UE, BE</w:t>
            </w:r>
          </w:p>
        </w:tc>
      </w:tr>
    </w:tbl>
    <w:p w14:paraId="225A5EB0" w14:textId="77777777" w:rsidR="00F0519D" w:rsidRDefault="00F0519D" w:rsidP="00805574">
      <w:pPr>
        <w:tabs>
          <w:tab w:val="left" w:pos="284"/>
          <w:tab w:val="left" w:pos="567"/>
        </w:tabs>
        <w:spacing w:after="0" w:line="360" w:lineRule="auto"/>
        <w:contextualSpacing/>
        <w:jc w:val="both"/>
        <w:outlineLvl w:val="2"/>
        <w:rPr>
          <w:rFonts w:cs="Calibri"/>
          <w:b/>
        </w:rPr>
      </w:pPr>
    </w:p>
    <w:p w14:paraId="7FEF5DC0" w14:textId="77777777" w:rsidR="00F0519D" w:rsidRPr="00D81017" w:rsidRDefault="00F0519D" w:rsidP="009014DB">
      <w:pPr>
        <w:tabs>
          <w:tab w:val="left" w:pos="284"/>
          <w:tab w:val="left" w:pos="567"/>
        </w:tabs>
        <w:spacing w:after="0" w:line="360" w:lineRule="auto"/>
        <w:ind w:left="210"/>
        <w:contextualSpacing/>
        <w:jc w:val="both"/>
        <w:outlineLvl w:val="2"/>
        <w:rPr>
          <w:rFonts w:cs="Calibri"/>
          <w:b/>
        </w:rPr>
      </w:pPr>
    </w:p>
    <w:p w14:paraId="1CEC8A76"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56693788"/>
      <w:r w:rsidRPr="00D81017">
        <w:rPr>
          <w:rFonts w:cs="Calibri"/>
          <w:b/>
          <w:color w:val="FFFFFF"/>
        </w:rPr>
        <w:t>ÖĞRENME VE ÖĞRETME YÖNTEMLERİ</w:t>
      </w:r>
      <w:bookmarkEnd w:id="14"/>
      <w:bookmarkEnd w:id="15"/>
    </w:p>
    <w:p w14:paraId="39888026" w14:textId="77777777" w:rsidR="00865056" w:rsidRPr="00D81017" w:rsidRDefault="00865056" w:rsidP="009014DB">
      <w:pPr>
        <w:spacing w:after="0" w:line="360" w:lineRule="auto"/>
        <w:jc w:val="both"/>
        <w:rPr>
          <w:rFonts w:cs="Calibri"/>
        </w:rPr>
      </w:pPr>
    </w:p>
    <w:p w14:paraId="44A8FCE2" w14:textId="77777777" w:rsidR="005D63C6" w:rsidRPr="0027162C" w:rsidRDefault="0027162C" w:rsidP="0027162C">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Pr>
          <w:rFonts w:cs="Calibri"/>
        </w:rPr>
        <w:t>Çekirdek eğitim müfredatı hazırlama Kılavuzu V1.1 ‘de hazırlanmış olan öğrenme ve öğretme yöntemleri kullanılmaktadır.</w:t>
      </w:r>
    </w:p>
    <w:p w14:paraId="21FA4418" w14:textId="77777777" w:rsidR="00865056" w:rsidRPr="00D81017" w:rsidRDefault="00865056" w:rsidP="00346F5C">
      <w:pPr>
        <w:spacing w:line="240" w:lineRule="auto"/>
        <w:jc w:val="both"/>
        <w:rPr>
          <w:rFonts w:cs="Calibri"/>
        </w:rPr>
      </w:pPr>
    </w:p>
    <w:p w14:paraId="191305F7" w14:textId="77777777" w:rsidR="00346F5C" w:rsidRPr="00D81017" w:rsidRDefault="001B29A5" w:rsidP="00346F5C">
      <w:pPr>
        <w:spacing w:line="240" w:lineRule="auto"/>
        <w:jc w:val="both"/>
        <w:rPr>
          <w:rFonts w:cs="Calibri"/>
        </w:rPr>
      </w:pPr>
      <w:r w:rsidRPr="00D81017">
        <w:rPr>
          <w:rFonts w:cs="Calibri"/>
        </w:rPr>
        <w:lastRenderedPageBreak/>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09D8A5E2" w14:textId="77777777" w:rsidR="00965FE0" w:rsidRPr="00D81017" w:rsidRDefault="00346F5C" w:rsidP="00AE5F19">
      <w:pPr>
        <w:pStyle w:val="Heading2"/>
        <w:numPr>
          <w:ilvl w:val="1"/>
          <w:numId w:val="10"/>
        </w:numPr>
        <w:rPr>
          <w:rFonts w:ascii="Calibri" w:hAnsi="Calibri" w:cs="Calibri"/>
          <w:b w:val="0"/>
          <w:sz w:val="22"/>
          <w:szCs w:val="22"/>
        </w:rPr>
      </w:pPr>
      <w:bookmarkStart w:id="16" w:name="_Toc342891477"/>
      <w:bookmarkStart w:id="17" w:name="_Toc456693789"/>
      <w:r w:rsidRPr="00D81017">
        <w:rPr>
          <w:rFonts w:ascii="Calibri" w:hAnsi="Calibri" w:cs="Calibri"/>
          <w:b w:val="0"/>
          <w:sz w:val="22"/>
          <w:szCs w:val="22"/>
        </w:rPr>
        <w:t>Yapılandırılmış Eğitim Etkinlikleri (YE)</w:t>
      </w:r>
      <w:bookmarkEnd w:id="16"/>
      <w:bookmarkEnd w:id="17"/>
    </w:p>
    <w:p w14:paraId="576077B6" w14:textId="77777777" w:rsidR="00DB38CB" w:rsidRPr="00D81017" w:rsidRDefault="00346F5C" w:rsidP="00AE5F19">
      <w:pPr>
        <w:pStyle w:val="Heading3"/>
        <w:numPr>
          <w:ilvl w:val="2"/>
          <w:numId w:val="10"/>
        </w:numPr>
        <w:rPr>
          <w:rFonts w:ascii="Calibri" w:hAnsi="Calibri" w:cs="Calibri"/>
          <w:sz w:val="22"/>
          <w:szCs w:val="22"/>
        </w:rPr>
      </w:pPr>
      <w:bookmarkStart w:id="18" w:name="_Toc456693790"/>
      <w:r w:rsidRPr="00D81017">
        <w:rPr>
          <w:rFonts w:ascii="Calibri" w:hAnsi="Calibri" w:cs="Calibri"/>
          <w:sz w:val="22"/>
          <w:szCs w:val="22"/>
        </w:rPr>
        <w:t>Sunum</w:t>
      </w:r>
      <w:bookmarkEnd w:id="18"/>
    </w:p>
    <w:p w14:paraId="2ADD6C31"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B8C5CEF" w14:textId="77777777" w:rsidR="00DB38CB" w:rsidRPr="00D81017" w:rsidRDefault="00346F5C" w:rsidP="00AE5F19">
      <w:pPr>
        <w:pStyle w:val="Heading3"/>
        <w:numPr>
          <w:ilvl w:val="2"/>
          <w:numId w:val="10"/>
        </w:numPr>
        <w:rPr>
          <w:rFonts w:ascii="Calibri" w:hAnsi="Calibri" w:cs="Calibri"/>
          <w:sz w:val="22"/>
          <w:szCs w:val="22"/>
        </w:rPr>
      </w:pPr>
      <w:bookmarkStart w:id="19" w:name="_Toc456693791"/>
      <w:r w:rsidRPr="00D81017">
        <w:rPr>
          <w:rFonts w:ascii="Calibri" w:hAnsi="Calibri" w:cs="Calibri"/>
          <w:sz w:val="22"/>
          <w:szCs w:val="22"/>
        </w:rPr>
        <w:t>Seminer</w:t>
      </w:r>
      <w:bookmarkEnd w:id="19"/>
    </w:p>
    <w:p w14:paraId="22D5FB17"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60E7907" w14:textId="77777777" w:rsidR="00DB38CB" w:rsidRPr="00D81017" w:rsidRDefault="00346F5C" w:rsidP="00AE5F19">
      <w:pPr>
        <w:pStyle w:val="Heading3"/>
        <w:numPr>
          <w:ilvl w:val="2"/>
          <w:numId w:val="10"/>
        </w:numPr>
        <w:rPr>
          <w:rFonts w:ascii="Calibri" w:hAnsi="Calibri" w:cs="Calibri"/>
          <w:sz w:val="22"/>
          <w:szCs w:val="22"/>
        </w:rPr>
      </w:pPr>
      <w:bookmarkStart w:id="20" w:name="_Toc456693792"/>
      <w:r w:rsidRPr="00D81017">
        <w:rPr>
          <w:rFonts w:ascii="Calibri" w:hAnsi="Calibri" w:cs="Calibri"/>
          <w:sz w:val="22"/>
          <w:szCs w:val="22"/>
        </w:rPr>
        <w:t>Olgu tartışması</w:t>
      </w:r>
      <w:bookmarkEnd w:id="20"/>
    </w:p>
    <w:p w14:paraId="7445A295" w14:textId="77777777" w:rsidR="00965FE0" w:rsidRPr="00D81017" w:rsidRDefault="00346F5C" w:rsidP="00CB4D18">
      <w:pPr>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2E7B324E" w14:textId="77777777" w:rsidR="00DB38CB" w:rsidRPr="00D81017" w:rsidRDefault="00346F5C" w:rsidP="00AE5F19">
      <w:pPr>
        <w:pStyle w:val="Heading3"/>
        <w:numPr>
          <w:ilvl w:val="2"/>
          <w:numId w:val="10"/>
        </w:numPr>
        <w:rPr>
          <w:rFonts w:ascii="Calibri" w:hAnsi="Calibri" w:cs="Calibri"/>
          <w:sz w:val="22"/>
          <w:szCs w:val="22"/>
        </w:rPr>
      </w:pPr>
      <w:bookmarkStart w:id="21" w:name="_Toc456693793"/>
      <w:r w:rsidRPr="00D81017">
        <w:rPr>
          <w:rFonts w:ascii="Calibri" w:hAnsi="Calibri" w:cs="Calibri"/>
          <w:sz w:val="22"/>
          <w:szCs w:val="22"/>
        </w:rPr>
        <w:t>Makale tartışması</w:t>
      </w:r>
      <w:bookmarkEnd w:id="21"/>
    </w:p>
    <w:p w14:paraId="47459DB2" w14:textId="77777777" w:rsidR="00965FE0" w:rsidRPr="00D81017" w:rsidRDefault="00346F5C" w:rsidP="00CB4D18">
      <w:pPr>
        <w:ind w:left="2410"/>
        <w:jc w:val="both"/>
        <w:rPr>
          <w:rFonts w:cs="Calibri"/>
          <w:bCs/>
        </w:rPr>
      </w:pPr>
      <w:r w:rsidRPr="00D81017">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w:t>
      </w:r>
      <w:r w:rsidRPr="00D81017">
        <w:rPr>
          <w:rFonts w:cs="Calibri"/>
          <w:bCs/>
        </w:rPr>
        <w:lastRenderedPageBreak/>
        <w:t>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4BF9AD1" w14:textId="77777777" w:rsidR="00DB38CB" w:rsidRPr="00D81017" w:rsidRDefault="00346F5C" w:rsidP="00AE5F19">
      <w:pPr>
        <w:pStyle w:val="Heading3"/>
        <w:numPr>
          <w:ilvl w:val="2"/>
          <w:numId w:val="10"/>
        </w:numPr>
        <w:rPr>
          <w:rFonts w:ascii="Calibri" w:hAnsi="Calibri" w:cs="Calibri"/>
          <w:sz w:val="22"/>
          <w:szCs w:val="22"/>
        </w:rPr>
      </w:pPr>
      <w:bookmarkStart w:id="22" w:name="_Toc456693794"/>
      <w:r w:rsidRPr="00D81017">
        <w:rPr>
          <w:rFonts w:ascii="Calibri" w:hAnsi="Calibri" w:cs="Calibri"/>
          <w:sz w:val="22"/>
          <w:szCs w:val="22"/>
        </w:rPr>
        <w:t>Dosya tartışması</w:t>
      </w:r>
      <w:bookmarkEnd w:id="22"/>
    </w:p>
    <w:p w14:paraId="55A32602" w14:textId="77777777" w:rsidR="00965FE0" w:rsidRPr="00D81017" w:rsidRDefault="00346F5C" w:rsidP="00CB4D18">
      <w:pPr>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EF5EBA6" w14:textId="77777777" w:rsidR="00DB38CB" w:rsidRPr="00D81017" w:rsidRDefault="00346F5C" w:rsidP="00AE5F19">
      <w:pPr>
        <w:pStyle w:val="Heading3"/>
        <w:numPr>
          <w:ilvl w:val="2"/>
          <w:numId w:val="10"/>
        </w:numPr>
        <w:rPr>
          <w:rFonts w:ascii="Calibri" w:hAnsi="Calibri" w:cs="Calibri"/>
          <w:sz w:val="22"/>
          <w:szCs w:val="22"/>
        </w:rPr>
      </w:pPr>
      <w:bookmarkStart w:id="23" w:name="_Toc456693795"/>
      <w:r w:rsidRPr="00D81017">
        <w:rPr>
          <w:rFonts w:ascii="Calibri" w:hAnsi="Calibri" w:cs="Calibri"/>
          <w:sz w:val="22"/>
          <w:szCs w:val="22"/>
        </w:rPr>
        <w:t>Konsey</w:t>
      </w:r>
      <w:bookmarkEnd w:id="23"/>
    </w:p>
    <w:p w14:paraId="6B5E1FBC" w14:textId="77777777" w:rsidR="00965FE0" w:rsidRPr="00D81017" w:rsidRDefault="00346F5C" w:rsidP="00CB4D18">
      <w:pPr>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4F466CF" w14:textId="77777777" w:rsidR="00DB38CB" w:rsidRPr="00D81017" w:rsidRDefault="00346F5C" w:rsidP="00AE5F19">
      <w:pPr>
        <w:pStyle w:val="Heading3"/>
        <w:numPr>
          <w:ilvl w:val="2"/>
          <w:numId w:val="10"/>
        </w:numPr>
        <w:rPr>
          <w:rFonts w:ascii="Calibri" w:hAnsi="Calibri" w:cs="Calibri"/>
          <w:sz w:val="22"/>
          <w:szCs w:val="22"/>
        </w:rPr>
      </w:pPr>
      <w:bookmarkStart w:id="24" w:name="_Toc456693796"/>
      <w:r w:rsidRPr="00D81017">
        <w:rPr>
          <w:rFonts w:ascii="Calibri" w:hAnsi="Calibri" w:cs="Calibri"/>
          <w:sz w:val="22"/>
          <w:szCs w:val="22"/>
        </w:rPr>
        <w:t>Kurs</w:t>
      </w:r>
      <w:bookmarkEnd w:id="24"/>
    </w:p>
    <w:p w14:paraId="7F18E23F" w14:textId="77777777" w:rsidR="00346F5C" w:rsidRPr="00D81017" w:rsidRDefault="00346F5C" w:rsidP="00CB4D18">
      <w:pPr>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8AC7CED" w14:textId="77777777" w:rsidR="004C1F74" w:rsidRPr="00D81017" w:rsidRDefault="004C1F74" w:rsidP="004C1F74">
      <w:pPr>
        <w:pStyle w:val="Heading3"/>
        <w:numPr>
          <w:ilvl w:val="2"/>
          <w:numId w:val="10"/>
        </w:numPr>
        <w:spacing w:before="0" w:after="0" w:line="360" w:lineRule="auto"/>
        <w:jc w:val="both"/>
        <w:rPr>
          <w:rFonts w:ascii="Calibri" w:hAnsi="Calibri" w:cs="Calibri"/>
          <w:sz w:val="22"/>
          <w:szCs w:val="22"/>
        </w:rPr>
      </w:pPr>
      <w:bookmarkStart w:id="25" w:name="_Toc350961903"/>
      <w:bookmarkStart w:id="26" w:name="_Toc456693797"/>
      <w:r w:rsidRPr="00D81017">
        <w:rPr>
          <w:rFonts w:ascii="Calibri" w:hAnsi="Calibri" w:cs="Calibri"/>
          <w:sz w:val="22"/>
          <w:szCs w:val="22"/>
        </w:rPr>
        <w:t>Diğer</w:t>
      </w:r>
      <w:bookmarkEnd w:id="25"/>
      <w:bookmarkEnd w:id="26"/>
    </w:p>
    <w:p w14:paraId="0C417BA0" w14:textId="77777777" w:rsidR="004C1F74" w:rsidRPr="00D81017" w:rsidRDefault="004C1F74" w:rsidP="00CB4D18">
      <w:pPr>
        <w:ind w:left="2410"/>
        <w:jc w:val="both"/>
        <w:rPr>
          <w:rFonts w:cs="Calibri"/>
          <w:b/>
        </w:rPr>
      </w:pPr>
    </w:p>
    <w:p w14:paraId="47304F6A" w14:textId="77777777" w:rsidR="00BA38EA" w:rsidRPr="00D81017" w:rsidRDefault="00346F5C" w:rsidP="00AE5F19">
      <w:pPr>
        <w:pStyle w:val="Heading2"/>
        <w:numPr>
          <w:ilvl w:val="1"/>
          <w:numId w:val="10"/>
        </w:numPr>
        <w:rPr>
          <w:rFonts w:ascii="Calibri" w:hAnsi="Calibri" w:cs="Calibri"/>
          <w:b w:val="0"/>
          <w:sz w:val="22"/>
          <w:szCs w:val="22"/>
        </w:rPr>
      </w:pPr>
      <w:bookmarkStart w:id="27" w:name="_Toc342891478"/>
      <w:bookmarkStart w:id="28" w:name="_Toc456693798"/>
      <w:r w:rsidRPr="00D81017">
        <w:rPr>
          <w:rFonts w:ascii="Calibri" w:hAnsi="Calibri" w:cs="Calibri"/>
          <w:b w:val="0"/>
          <w:sz w:val="22"/>
          <w:szCs w:val="22"/>
        </w:rPr>
        <w:t>Uygulamalı Eğitim Etkinlikleri (UE)</w:t>
      </w:r>
      <w:bookmarkEnd w:id="27"/>
      <w:bookmarkEnd w:id="28"/>
    </w:p>
    <w:p w14:paraId="23636861" w14:textId="77777777" w:rsidR="00BA38EA" w:rsidRPr="00D81017" w:rsidRDefault="00346F5C" w:rsidP="00AE5F19">
      <w:pPr>
        <w:pStyle w:val="Heading3"/>
        <w:numPr>
          <w:ilvl w:val="2"/>
          <w:numId w:val="10"/>
        </w:numPr>
        <w:rPr>
          <w:rFonts w:ascii="Calibri" w:hAnsi="Calibri" w:cs="Calibri"/>
          <w:sz w:val="22"/>
          <w:szCs w:val="22"/>
        </w:rPr>
      </w:pPr>
      <w:bookmarkStart w:id="29" w:name="_Toc456693799"/>
      <w:r w:rsidRPr="00D81017">
        <w:rPr>
          <w:rFonts w:ascii="Calibri" w:hAnsi="Calibri" w:cs="Calibri"/>
          <w:sz w:val="22"/>
          <w:szCs w:val="22"/>
        </w:rPr>
        <w:t>Yatan hasta bakımı</w:t>
      </w:r>
      <w:bookmarkEnd w:id="29"/>
    </w:p>
    <w:p w14:paraId="37A82708"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48EE36EC" w14:textId="77777777" w:rsidR="00BA38EA" w:rsidRPr="00D81017" w:rsidRDefault="00346F5C" w:rsidP="00CB4D18">
      <w:pPr>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w:t>
      </w:r>
      <w:r w:rsidRPr="00D81017">
        <w:rPr>
          <w:rFonts w:cs="Calibri"/>
          <w:bCs/>
        </w:rPr>
        <w:lastRenderedPageBreak/>
        <w:t>sonra da tartışılması ve olgunun gerçek ortamda gözlemlenmesiyle öğrenmeyi sağlar.</w:t>
      </w:r>
      <w:r w:rsidRPr="00D81017">
        <w:rPr>
          <w:rFonts w:cs="Calibri"/>
        </w:rPr>
        <w:t xml:space="preserve"> </w:t>
      </w:r>
    </w:p>
    <w:p w14:paraId="75BDCD7A"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0D80C80B" w14:textId="77777777" w:rsidR="00BA38EA" w:rsidRPr="00D81017" w:rsidRDefault="00346F5C" w:rsidP="00CB4D18">
      <w:pPr>
        <w:ind w:left="3544"/>
        <w:jc w:val="both"/>
        <w:rPr>
          <w:rFonts w:cs="Calibri"/>
          <w:b/>
        </w:rPr>
      </w:pPr>
      <w:r w:rsidRPr="00D81017">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871841" w14:textId="77777777" w:rsidR="00DB38CB" w:rsidRPr="00D81017" w:rsidRDefault="00276666" w:rsidP="0066611B">
      <w:pPr>
        <w:pStyle w:val="RenkliListe-Vurgu11"/>
        <w:numPr>
          <w:ilvl w:val="3"/>
          <w:numId w:val="10"/>
        </w:numPr>
        <w:rPr>
          <w:rFonts w:cs="Calibri"/>
        </w:rPr>
      </w:pPr>
      <w:proofErr w:type="spellStart"/>
      <w:r w:rsidRPr="00D81017">
        <w:rPr>
          <w:rFonts w:cs="Calibri"/>
        </w:rPr>
        <w:t>Girişim</w:t>
      </w:r>
      <w:proofErr w:type="spellEnd"/>
      <w:r w:rsidR="00346F5C" w:rsidRPr="00D81017">
        <w:rPr>
          <w:rFonts w:cs="Calibri"/>
        </w:rPr>
        <w:t xml:space="preserve"> </w:t>
      </w:r>
    </w:p>
    <w:p w14:paraId="79BA2950" w14:textId="77777777" w:rsidR="00BA38EA" w:rsidRPr="00D81017" w:rsidRDefault="00346F5C" w:rsidP="00CB4D18">
      <w:pPr>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75CFC8A3" w14:textId="77777777" w:rsidR="00DB38CB" w:rsidRPr="00916105" w:rsidRDefault="00276666" w:rsidP="0066611B">
      <w:pPr>
        <w:pStyle w:val="RenkliListe-Vurgu11"/>
        <w:numPr>
          <w:ilvl w:val="3"/>
          <w:numId w:val="10"/>
        </w:numPr>
        <w:rPr>
          <w:rFonts w:cs="Calibri"/>
        </w:rPr>
      </w:pPr>
      <w:proofErr w:type="spellStart"/>
      <w:r w:rsidRPr="00916105">
        <w:rPr>
          <w:rFonts w:cs="Calibri"/>
        </w:rPr>
        <w:t>Ameliyat</w:t>
      </w:r>
      <w:proofErr w:type="spellEnd"/>
      <w:r w:rsidR="00916105">
        <w:rPr>
          <w:rFonts w:cs="Calibri"/>
        </w:rPr>
        <w:t xml:space="preserve"> </w:t>
      </w:r>
      <w:r w:rsidR="008E308B" w:rsidRPr="00916105">
        <w:rPr>
          <w:rFonts w:cs="Calibri"/>
        </w:rPr>
        <w:t>(UZMANLIK EĞİTİMİNDE KULLANILMAMAKTADIR.)</w:t>
      </w:r>
    </w:p>
    <w:p w14:paraId="3F5108AE" w14:textId="77777777" w:rsidR="00BA38EA" w:rsidRPr="00D81017" w:rsidRDefault="00346F5C" w:rsidP="00CB4D18">
      <w:pPr>
        <w:ind w:left="3544"/>
        <w:jc w:val="both"/>
        <w:rPr>
          <w:rFonts w:cs="Calibri"/>
          <w:bCs/>
        </w:rPr>
      </w:pPr>
      <w:r w:rsidRPr="00D81017">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2C6D19B" w14:textId="77777777" w:rsidR="00DB38CB" w:rsidRPr="00D81017" w:rsidRDefault="00346F5C" w:rsidP="00B7386B">
      <w:pPr>
        <w:pStyle w:val="Heading3"/>
        <w:numPr>
          <w:ilvl w:val="2"/>
          <w:numId w:val="10"/>
        </w:numPr>
        <w:rPr>
          <w:rFonts w:ascii="Calibri" w:hAnsi="Calibri" w:cs="Calibri"/>
          <w:sz w:val="22"/>
          <w:szCs w:val="22"/>
        </w:rPr>
      </w:pPr>
      <w:bookmarkStart w:id="30" w:name="_Toc456693800"/>
      <w:r w:rsidRPr="00D81017">
        <w:rPr>
          <w:rFonts w:ascii="Calibri" w:hAnsi="Calibri" w:cs="Calibri"/>
          <w:sz w:val="22"/>
          <w:szCs w:val="22"/>
        </w:rPr>
        <w:t>Ayaktan hasta bakımı</w:t>
      </w:r>
      <w:bookmarkEnd w:id="30"/>
    </w:p>
    <w:p w14:paraId="4063EB58" w14:textId="77777777" w:rsidR="00346F5C" w:rsidRPr="00D81017" w:rsidRDefault="00346F5C" w:rsidP="00CB4D18">
      <w:pPr>
        <w:ind w:left="3544"/>
        <w:jc w:val="both"/>
        <w:rPr>
          <w:rFonts w:cs="Calibri"/>
          <w:bCs/>
        </w:rPr>
      </w:pPr>
      <w:r w:rsidRPr="00D81017">
        <w:rPr>
          <w:rFonts w:cs="Calibri"/>
          <w:bCs/>
        </w:rPr>
        <w:t xml:space="preserve">Öğrenci gözlem altında olgu değerlendirmesi yapar ve tanı, tedavi seçeneklerine karar verir. Öğrencinin yüksek/orta sıklıkta görülen acil veya acil olmayan </w:t>
      </w:r>
      <w:r w:rsidRPr="00D81017">
        <w:rPr>
          <w:rFonts w:cs="Calibri"/>
          <w:bCs/>
        </w:rPr>
        <w:lastRenderedPageBreak/>
        <w:t>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448661C" w14:textId="77777777" w:rsidR="004C1F74" w:rsidRPr="00D81017" w:rsidRDefault="004C1F74" w:rsidP="004C1F74">
      <w:pPr>
        <w:pStyle w:val="Heading3"/>
        <w:numPr>
          <w:ilvl w:val="2"/>
          <w:numId w:val="10"/>
        </w:numPr>
        <w:spacing w:before="0" w:after="0" w:line="360" w:lineRule="auto"/>
        <w:jc w:val="both"/>
        <w:rPr>
          <w:rFonts w:ascii="Calibri" w:hAnsi="Calibri" w:cs="Calibri"/>
          <w:sz w:val="22"/>
          <w:szCs w:val="22"/>
        </w:rPr>
      </w:pPr>
      <w:bookmarkStart w:id="31" w:name="_Toc350961907"/>
      <w:bookmarkStart w:id="32" w:name="_Toc456693801"/>
      <w:r w:rsidRPr="00D81017">
        <w:rPr>
          <w:rFonts w:ascii="Calibri" w:hAnsi="Calibri" w:cs="Calibri"/>
          <w:sz w:val="22"/>
          <w:szCs w:val="22"/>
        </w:rPr>
        <w:t>Diğer</w:t>
      </w:r>
      <w:bookmarkEnd w:id="31"/>
      <w:bookmarkEnd w:id="32"/>
    </w:p>
    <w:p w14:paraId="78822386" w14:textId="77777777" w:rsidR="004C1F74" w:rsidRPr="00D81017" w:rsidRDefault="004C1F74" w:rsidP="00CB4D18">
      <w:pPr>
        <w:ind w:left="3544"/>
        <w:jc w:val="both"/>
        <w:rPr>
          <w:rFonts w:cs="Calibri"/>
          <w:bCs/>
        </w:rPr>
      </w:pPr>
    </w:p>
    <w:p w14:paraId="3399C657" w14:textId="77777777" w:rsidR="00965FE0" w:rsidRPr="00D81017" w:rsidRDefault="00346F5C" w:rsidP="00B7386B">
      <w:pPr>
        <w:pStyle w:val="Heading2"/>
        <w:numPr>
          <w:ilvl w:val="1"/>
          <w:numId w:val="10"/>
        </w:numPr>
        <w:rPr>
          <w:rFonts w:ascii="Calibri" w:hAnsi="Calibri" w:cs="Calibri"/>
          <w:b w:val="0"/>
          <w:sz w:val="22"/>
          <w:szCs w:val="22"/>
        </w:rPr>
      </w:pPr>
      <w:bookmarkStart w:id="33" w:name="_Toc342891479"/>
      <w:bookmarkStart w:id="34" w:name="_Toc456693802"/>
      <w:r w:rsidRPr="00D81017">
        <w:rPr>
          <w:rFonts w:ascii="Calibri" w:hAnsi="Calibri" w:cs="Calibri"/>
          <w:b w:val="0"/>
          <w:sz w:val="22"/>
          <w:szCs w:val="22"/>
        </w:rPr>
        <w:t>Bağımsız ve Keşfederek Öğrenme Etkinlikleri (BE)</w:t>
      </w:r>
      <w:bookmarkEnd w:id="33"/>
      <w:bookmarkEnd w:id="34"/>
    </w:p>
    <w:p w14:paraId="2D5AB86B" w14:textId="77777777" w:rsidR="00DB38CB" w:rsidRPr="00D81017" w:rsidRDefault="00346F5C" w:rsidP="00B7386B">
      <w:pPr>
        <w:pStyle w:val="Heading3"/>
        <w:numPr>
          <w:ilvl w:val="2"/>
          <w:numId w:val="10"/>
        </w:numPr>
        <w:rPr>
          <w:rFonts w:ascii="Calibri" w:hAnsi="Calibri" w:cs="Calibri"/>
          <w:sz w:val="22"/>
          <w:szCs w:val="22"/>
        </w:rPr>
      </w:pPr>
      <w:r w:rsidRPr="00D81017">
        <w:rPr>
          <w:rFonts w:ascii="Calibri" w:hAnsi="Calibri" w:cs="Calibri"/>
          <w:sz w:val="22"/>
          <w:szCs w:val="22"/>
        </w:rPr>
        <w:t xml:space="preserve"> </w:t>
      </w:r>
      <w:bookmarkStart w:id="35" w:name="_Toc456693803"/>
      <w:r w:rsidRPr="00D81017">
        <w:rPr>
          <w:rFonts w:ascii="Calibri" w:hAnsi="Calibri" w:cs="Calibri"/>
          <w:sz w:val="22"/>
          <w:szCs w:val="22"/>
        </w:rPr>
        <w:t>Yatan hasta takibi</w:t>
      </w:r>
      <w:bookmarkEnd w:id="35"/>
    </w:p>
    <w:p w14:paraId="0C61BF49"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CF401E7" w14:textId="77777777" w:rsidR="00DB38CB" w:rsidRPr="00D81017" w:rsidRDefault="00346F5C" w:rsidP="00B7386B">
      <w:pPr>
        <w:pStyle w:val="Heading3"/>
        <w:numPr>
          <w:ilvl w:val="2"/>
          <w:numId w:val="10"/>
        </w:numPr>
        <w:rPr>
          <w:rFonts w:ascii="Calibri" w:hAnsi="Calibri" w:cs="Calibri"/>
          <w:sz w:val="22"/>
          <w:szCs w:val="22"/>
        </w:rPr>
      </w:pPr>
      <w:bookmarkStart w:id="36" w:name="_Toc456693804"/>
      <w:r w:rsidRPr="00D81017">
        <w:rPr>
          <w:rFonts w:ascii="Calibri" w:hAnsi="Calibri" w:cs="Calibri"/>
          <w:sz w:val="22"/>
          <w:szCs w:val="22"/>
        </w:rPr>
        <w:t>Ayaktan hasta/materyal takibi</w:t>
      </w:r>
      <w:bookmarkEnd w:id="36"/>
    </w:p>
    <w:p w14:paraId="57F9BF1A" w14:textId="77777777" w:rsidR="00965FE0" w:rsidRPr="00D81017" w:rsidRDefault="00346F5C" w:rsidP="00CB4D18">
      <w:pPr>
        <w:ind w:left="2552"/>
        <w:jc w:val="both"/>
        <w:rPr>
          <w:rFonts w:cs="Calibri"/>
          <w:bCs/>
        </w:rPr>
      </w:pPr>
      <w:r w:rsidRPr="00D81017">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3252D87" w14:textId="77777777" w:rsidR="00DB38CB" w:rsidRPr="00D81017" w:rsidRDefault="00346F5C" w:rsidP="00B7386B">
      <w:pPr>
        <w:pStyle w:val="Heading3"/>
        <w:numPr>
          <w:ilvl w:val="2"/>
          <w:numId w:val="10"/>
        </w:numPr>
        <w:rPr>
          <w:rFonts w:ascii="Calibri" w:hAnsi="Calibri" w:cs="Calibri"/>
          <w:sz w:val="22"/>
          <w:szCs w:val="22"/>
        </w:rPr>
      </w:pPr>
      <w:bookmarkStart w:id="37" w:name="_Toc456693805"/>
      <w:r w:rsidRPr="00D81017">
        <w:rPr>
          <w:rFonts w:ascii="Calibri" w:hAnsi="Calibri" w:cs="Calibri"/>
          <w:sz w:val="22"/>
          <w:szCs w:val="22"/>
        </w:rPr>
        <w:t>Akran öğrenmesi</w:t>
      </w:r>
      <w:bookmarkEnd w:id="37"/>
    </w:p>
    <w:p w14:paraId="645048CA" w14:textId="77777777" w:rsidR="00965FE0" w:rsidRPr="00D81017" w:rsidRDefault="00346F5C" w:rsidP="00CB4D18">
      <w:pPr>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770568C9" w14:textId="77777777" w:rsidR="00DB38CB" w:rsidRPr="00D81017" w:rsidRDefault="00346F5C" w:rsidP="00B7386B">
      <w:pPr>
        <w:pStyle w:val="Heading3"/>
        <w:numPr>
          <w:ilvl w:val="2"/>
          <w:numId w:val="10"/>
        </w:numPr>
        <w:rPr>
          <w:rFonts w:ascii="Calibri" w:hAnsi="Calibri" w:cs="Calibri"/>
          <w:sz w:val="22"/>
          <w:szCs w:val="22"/>
        </w:rPr>
      </w:pPr>
      <w:bookmarkStart w:id="38" w:name="_Toc456693806"/>
      <w:r w:rsidRPr="00D81017">
        <w:rPr>
          <w:rFonts w:ascii="Calibri" w:hAnsi="Calibri" w:cs="Calibri"/>
          <w:sz w:val="22"/>
          <w:szCs w:val="22"/>
        </w:rPr>
        <w:t>Literatür okuma</w:t>
      </w:r>
      <w:bookmarkEnd w:id="38"/>
    </w:p>
    <w:p w14:paraId="2591ED71"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6A4EDCCB" w14:textId="77777777" w:rsidR="00DB38CB" w:rsidRPr="00D81017" w:rsidRDefault="00346F5C" w:rsidP="00B7386B">
      <w:pPr>
        <w:pStyle w:val="Heading3"/>
        <w:numPr>
          <w:ilvl w:val="2"/>
          <w:numId w:val="10"/>
        </w:numPr>
        <w:rPr>
          <w:rFonts w:ascii="Calibri" w:hAnsi="Calibri" w:cs="Calibri"/>
          <w:sz w:val="22"/>
          <w:szCs w:val="22"/>
        </w:rPr>
      </w:pPr>
      <w:bookmarkStart w:id="39" w:name="_Toc456693807"/>
      <w:r w:rsidRPr="00D81017">
        <w:rPr>
          <w:rFonts w:ascii="Calibri" w:hAnsi="Calibri" w:cs="Calibri"/>
          <w:sz w:val="22"/>
          <w:szCs w:val="22"/>
        </w:rPr>
        <w:t>Araştırma</w:t>
      </w:r>
      <w:bookmarkEnd w:id="39"/>
    </w:p>
    <w:p w14:paraId="6E79424B" w14:textId="77777777" w:rsidR="00965FE0" w:rsidRPr="00D81017" w:rsidRDefault="00346F5C" w:rsidP="00CB4D18">
      <w:pPr>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3CF11C53" w14:textId="77777777" w:rsidR="00DB38CB" w:rsidRPr="00D81017" w:rsidRDefault="00346F5C" w:rsidP="00B7386B">
      <w:pPr>
        <w:pStyle w:val="Heading3"/>
        <w:numPr>
          <w:ilvl w:val="2"/>
          <w:numId w:val="10"/>
        </w:numPr>
        <w:rPr>
          <w:rFonts w:ascii="Calibri" w:hAnsi="Calibri" w:cs="Calibri"/>
          <w:sz w:val="22"/>
          <w:szCs w:val="22"/>
        </w:rPr>
      </w:pPr>
      <w:bookmarkStart w:id="40" w:name="_Toc456693808"/>
      <w:r w:rsidRPr="00D81017">
        <w:rPr>
          <w:rFonts w:ascii="Calibri" w:hAnsi="Calibri" w:cs="Calibri"/>
          <w:sz w:val="22"/>
          <w:szCs w:val="22"/>
        </w:rPr>
        <w:lastRenderedPageBreak/>
        <w:t>Öğretme</w:t>
      </w:r>
      <w:bookmarkEnd w:id="40"/>
    </w:p>
    <w:p w14:paraId="08D87758" w14:textId="77777777" w:rsidR="00346F5C" w:rsidRPr="00D81017" w:rsidRDefault="00346F5C" w:rsidP="00BC02E9">
      <w:pPr>
        <w:spacing w:after="0" w:line="36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367209D" w14:textId="77777777" w:rsidR="004C1F74" w:rsidRPr="00D81017" w:rsidRDefault="004C1F74" w:rsidP="00BC02E9">
      <w:pPr>
        <w:spacing w:after="0" w:line="360" w:lineRule="auto"/>
        <w:ind w:left="2552"/>
        <w:jc w:val="both"/>
        <w:rPr>
          <w:rFonts w:cs="Calibri"/>
          <w:bCs/>
        </w:rPr>
      </w:pPr>
    </w:p>
    <w:p w14:paraId="565B2956" w14:textId="77777777" w:rsidR="009014DB" w:rsidRPr="007D2F03" w:rsidRDefault="009A295F" w:rsidP="007D2F0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56693809"/>
      <w:r w:rsidRPr="00D81017">
        <w:rPr>
          <w:rFonts w:cs="Calibri"/>
          <w:b/>
          <w:color w:val="FFFFFF"/>
        </w:rPr>
        <w:t xml:space="preserve">EĞİTİM </w:t>
      </w:r>
      <w:r w:rsidR="00DA1F65">
        <w:rPr>
          <w:rFonts w:cs="Calibri"/>
          <w:b/>
          <w:color w:val="FFFFFF"/>
        </w:rPr>
        <w:t>STANDARTLARI</w:t>
      </w:r>
      <w:bookmarkEnd w:id="41"/>
    </w:p>
    <w:p w14:paraId="024D9D4A" w14:textId="77777777" w:rsidR="0027775A"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7697D993" w14:textId="77777777" w:rsidR="00EC6B6D" w:rsidRDefault="00EC6B6D" w:rsidP="007B6E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Programda ez az iki eğitici bulunması şarttır.</w:t>
      </w:r>
    </w:p>
    <w:p w14:paraId="3A82D75D" w14:textId="77777777" w:rsidR="00EC6B6D" w:rsidRDefault="00EC6B6D" w:rsidP="007B6E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Programdaki eğiticilerin en az 2 yıllık gastroenteroloji uzmanı olması şarttır.</w:t>
      </w:r>
    </w:p>
    <w:p w14:paraId="488CD809" w14:textId="77777777" w:rsidR="00EC6B6D" w:rsidRDefault="00EC6B6D" w:rsidP="007B6E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Üniversiteler</w:t>
      </w:r>
      <w:r w:rsidR="00677C8A">
        <w:rPr>
          <w:color w:val="auto"/>
          <w:sz w:val="22"/>
          <w:szCs w:val="22"/>
          <w:lang w:eastAsia="en-US"/>
        </w:rPr>
        <w:t xml:space="preserve">e </w:t>
      </w:r>
      <w:r>
        <w:rPr>
          <w:color w:val="auto"/>
          <w:sz w:val="22"/>
          <w:szCs w:val="22"/>
          <w:lang w:eastAsia="en-US"/>
        </w:rPr>
        <w:t xml:space="preserve">bağlı programlarda eğiticilerden en az </w:t>
      </w:r>
      <w:r w:rsidR="00677C8A">
        <w:rPr>
          <w:color w:val="auto"/>
          <w:sz w:val="22"/>
          <w:szCs w:val="22"/>
          <w:lang w:eastAsia="en-US"/>
        </w:rPr>
        <w:t xml:space="preserve">biri en az doçent </w:t>
      </w:r>
      <w:r>
        <w:rPr>
          <w:color w:val="auto"/>
          <w:sz w:val="22"/>
          <w:szCs w:val="22"/>
          <w:lang w:eastAsia="en-US"/>
        </w:rPr>
        <w:t>unvanına sahip olmalıdır.</w:t>
      </w:r>
    </w:p>
    <w:p w14:paraId="5E48B586" w14:textId="77777777" w:rsidR="005D63C6" w:rsidRPr="007B6E19" w:rsidRDefault="00EC6B6D" w:rsidP="00EC6B6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Eğitim hastanelerine bağlı programlarda eğiticilerden en az biri en</w:t>
      </w:r>
      <w:r w:rsidR="00677C8A">
        <w:rPr>
          <w:color w:val="auto"/>
          <w:sz w:val="22"/>
          <w:szCs w:val="22"/>
          <w:lang w:eastAsia="en-US"/>
        </w:rPr>
        <w:t xml:space="preserve"> az eğitim </w:t>
      </w:r>
      <w:r>
        <w:rPr>
          <w:color w:val="auto"/>
          <w:sz w:val="22"/>
          <w:szCs w:val="22"/>
          <w:lang w:eastAsia="en-US"/>
        </w:rPr>
        <w:t>görevlisi u</w:t>
      </w:r>
      <w:r w:rsidR="00677C8A">
        <w:rPr>
          <w:color w:val="auto"/>
          <w:sz w:val="22"/>
          <w:szCs w:val="22"/>
          <w:lang w:eastAsia="en-US"/>
        </w:rPr>
        <w:t xml:space="preserve">nvanına sahip </w:t>
      </w:r>
      <w:r>
        <w:rPr>
          <w:color w:val="auto"/>
          <w:sz w:val="22"/>
          <w:szCs w:val="22"/>
          <w:lang w:eastAsia="en-US"/>
        </w:rPr>
        <w:t>olmalıdır.</w:t>
      </w:r>
    </w:p>
    <w:p w14:paraId="2668B0DF" w14:textId="77777777" w:rsidR="005D63C6" w:rsidRPr="00D81017" w:rsidRDefault="005D63C6" w:rsidP="004A38D3">
      <w:pPr>
        <w:pStyle w:val="ColorfulList-Accent11"/>
        <w:spacing w:line="360" w:lineRule="auto"/>
        <w:ind w:left="0"/>
        <w:jc w:val="both"/>
        <w:rPr>
          <w:rFonts w:cs="Calibri"/>
        </w:rPr>
      </w:pPr>
    </w:p>
    <w:p w14:paraId="195610AA" w14:textId="77777777" w:rsidR="00D22E1D" w:rsidRPr="00D81017" w:rsidRDefault="009A6DA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D22E1D" w:rsidRPr="00D81017">
        <w:rPr>
          <w:rFonts w:cs="Calibri"/>
          <w:b/>
        </w:rPr>
        <w:t xml:space="preserve"> </w:t>
      </w:r>
      <w:r w:rsidR="00DA1F65">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p w14:paraId="15C9FF56" w14:textId="77777777" w:rsidR="00FE6E1C" w:rsidRDefault="00FE6E1C"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sidRPr="00FE6E1C">
        <w:rPr>
          <w:color w:val="auto"/>
          <w:sz w:val="22"/>
          <w:szCs w:val="22"/>
          <w:lang w:eastAsia="en-US"/>
        </w:rPr>
        <w:t>Gastroenteroloji poliklini</w:t>
      </w:r>
      <w:r>
        <w:rPr>
          <w:color w:val="auto"/>
          <w:sz w:val="22"/>
          <w:szCs w:val="22"/>
          <w:lang w:eastAsia="en-US"/>
        </w:rPr>
        <w:t>k hizmetinin bulunması şarttır.</w:t>
      </w:r>
    </w:p>
    <w:p w14:paraId="015534DA" w14:textId="77777777" w:rsidR="00FE6E1C" w:rsidRDefault="00FE6E1C"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sidRPr="00807CC4">
        <w:rPr>
          <w:color w:val="auto"/>
          <w:sz w:val="22"/>
          <w:szCs w:val="22"/>
          <w:lang w:eastAsia="en-US"/>
        </w:rPr>
        <w:t xml:space="preserve">Gastroenteroloji </w:t>
      </w:r>
      <w:r>
        <w:rPr>
          <w:color w:val="auto"/>
          <w:sz w:val="22"/>
          <w:szCs w:val="22"/>
          <w:lang w:eastAsia="en-US"/>
        </w:rPr>
        <w:t>yataklı sağlık hizmetinin veriliyor olması şarttır.</w:t>
      </w:r>
    </w:p>
    <w:p w14:paraId="3CD941EC" w14:textId="77777777" w:rsidR="00FE6E1C" w:rsidRDefault="00FE6E1C" w:rsidP="00FE6E1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Kurumda programın da kullanabileceği yoğun bakım ünitesinin mevcut olması şarttır.</w:t>
      </w:r>
    </w:p>
    <w:p w14:paraId="75C2D373" w14:textId="77777777" w:rsidR="00807CC4" w:rsidRDefault="00FE6E1C" w:rsidP="00FE6E1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Pr>
          <w:color w:val="auto"/>
          <w:sz w:val="22"/>
          <w:szCs w:val="22"/>
          <w:lang w:eastAsia="en-US"/>
        </w:rPr>
        <w:t>Endoskopi ünitesi</w:t>
      </w:r>
      <w:r w:rsidR="00F75883">
        <w:rPr>
          <w:color w:val="auto"/>
          <w:sz w:val="22"/>
          <w:szCs w:val="22"/>
          <w:lang w:eastAsia="en-US"/>
        </w:rPr>
        <w:t xml:space="preserve"> (</w:t>
      </w:r>
      <w:r>
        <w:rPr>
          <w:color w:val="auto"/>
          <w:sz w:val="22"/>
          <w:szCs w:val="22"/>
          <w:lang w:eastAsia="en-US"/>
        </w:rPr>
        <w:t>en az iki işlem odal</w:t>
      </w:r>
      <w:r w:rsidR="00807CC4">
        <w:rPr>
          <w:color w:val="auto"/>
          <w:sz w:val="22"/>
          <w:szCs w:val="22"/>
          <w:lang w:eastAsia="en-US"/>
        </w:rPr>
        <w:t>ı)</w:t>
      </w:r>
    </w:p>
    <w:p w14:paraId="4E36CA7A" w14:textId="77777777" w:rsidR="00FE6E1C" w:rsidRPr="00807CC4" w:rsidRDefault="00FE6E1C" w:rsidP="00FE6E1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Endoskopik işlem</w:t>
      </w:r>
      <w:r w:rsidRPr="00807CC4">
        <w:rPr>
          <w:color w:val="auto"/>
          <w:sz w:val="22"/>
          <w:szCs w:val="22"/>
          <w:lang w:eastAsia="en-US"/>
        </w:rPr>
        <w:t xml:space="preserve"> </w:t>
      </w:r>
      <w:r>
        <w:rPr>
          <w:color w:val="auto"/>
          <w:sz w:val="22"/>
          <w:szCs w:val="22"/>
          <w:lang w:eastAsia="en-US"/>
        </w:rPr>
        <w:t>öncesi ve sonrası izlem alanı</w:t>
      </w:r>
    </w:p>
    <w:p w14:paraId="27029326" w14:textId="77777777" w:rsidR="00807CC4" w:rsidRPr="00807CC4"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Kurumda programın da kullanabileceği r</w:t>
      </w:r>
      <w:r w:rsidR="00807CC4" w:rsidRPr="00807CC4">
        <w:rPr>
          <w:color w:val="auto"/>
          <w:sz w:val="22"/>
          <w:szCs w:val="22"/>
          <w:lang w:eastAsia="en-US"/>
        </w:rPr>
        <w:t>adyasyon güvenliği standartlarına uygun oda</w:t>
      </w:r>
    </w:p>
    <w:p w14:paraId="28D3D0B4" w14:textId="77777777" w:rsidR="00807CC4"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Pr>
          <w:color w:val="auto"/>
          <w:sz w:val="22"/>
          <w:szCs w:val="22"/>
          <w:lang w:eastAsia="en-US"/>
        </w:rPr>
        <w:t>Endoskopi sistemi (en az iki adet)</w:t>
      </w:r>
    </w:p>
    <w:p w14:paraId="60FA5032" w14:textId="77777777" w:rsidR="00807CC4"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Pr>
          <w:color w:val="auto"/>
          <w:sz w:val="22"/>
          <w:szCs w:val="22"/>
          <w:lang w:eastAsia="en-US"/>
        </w:rPr>
        <w:t xml:space="preserve">Gastroskop, </w:t>
      </w:r>
      <w:proofErr w:type="spellStart"/>
      <w:r w:rsidR="00807CC4">
        <w:rPr>
          <w:color w:val="auto"/>
          <w:sz w:val="22"/>
          <w:szCs w:val="22"/>
          <w:lang w:eastAsia="en-US"/>
        </w:rPr>
        <w:t>kolonoskop</w:t>
      </w:r>
      <w:proofErr w:type="spellEnd"/>
      <w:r w:rsidR="00807CC4">
        <w:rPr>
          <w:color w:val="auto"/>
          <w:sz w:val="22"/>
          <w:szCs w:val="22"/>
          <w:lang w:eastAsia="en-US"/>
        </w:rPr>
        <w:t xml:space="preserve">, </w:t>
      </w:r>
      <w:proofErr w:type="spellStart"/>
      <w:r w:rsidR="00807CC4">
        <w:rPr>
          <w:color w:val="auto"/>
          <w:sz w:val="22"/>
          <w:szCs w:val="22"/>
          <w:lang w:eastAsia="en-US"/>
        </w:rPr>
        <w:t>d</w:t>
      </w:r>
      <w:r w:rsidR="00807CC4" w:rsidRPr="00807CC4">
        <w:rPr>
          <w:color w:val="auto"/>
          <w:sz w:val="22"/>
          <w:szCs w:val="22"/>
          <w:lang w:eastAsia="en-US"/>
        </w:rPr>
        <w:t>uodenoskop</w:t>
      </w:r>
      <w:proofErr w:type="spellEnd"/>
      <w:r w:rsidR="00807CC4">
        <w:rPr>
          <w:color w:val="auto"/>
          <w:sz w:val="22"/>
          <w:szCs w:val="22"/>
          <w:lang w:eastAsia="en-US"/>
        </w:rPr>
        <w:t xml:space="preserve"> (her birinden en az iki adet)</w:t>
      </w:r>
    </w:p>
    <w:p w14:paraId="7DE380F3" w14:textId="77777777" w:rsidR="00CD71FC" w:rsidRDefault="007271B2" w:rsidP="00CD71F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CD71FC">
        <w:rPr>
          <w:color w:val="auto"/>
          <w:sz w:val="22"/>
          <w:szCs w:val="22"/>
          <w:lang w:eastAsia="en-US"/>
        </w:rPr>
        <w:t>Görüntü kayıt sistemi</w:t>
      </w:r>
    </w:p>
    <w:p w14:paraId="1BD6F4F9" w14:textId="77777777" w:rsidR="00D1642B" w:rsidRDefault="007271B2" w:rsidP="00CD71F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D1642B">
        <w:rPr>
          <w:color w:val="auto"/>
          <w:sz w:val="22"/>
          <w:szCs w:val="22"/>
          <w:lang w:eastAsia="en-US"/>
        </w:rPr>
        <w:t>Elektro cerrahi ünite</w:t>
      </w:r>
    </w:p>
    <w:p w14:paraId="2080B054" w14:textId="77777777" w:rsidR="00AC08BB" w:rsidRPr="00807CC4" w:rsidRDefault="007271B2" w:rsidP="00AC08B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ED569C">
        <w:rPr>
          <w:color w:val="auto"/>
          <w:sz w:val="22"/>
          <w:szCs w:val="22"/>
          <w:lang w:eastAsia="en-US"/>
        </w:rPr>
        <w:t>Hasta monitörü</w:t>
      </w:r>
      <w:r w:rsidR="00AC08BB">
        <w:rPr>
          <w:color w:val="auto"/>
          <w:sz w:val="22"/>
          <w:szCs w:val="22"/>
          <w:lang w:eastAsia="en-US"/>
        </w:rPr>
        <w:t xml:space="preserve"> ve acil müdahale seti </w:t>
      </w:r>
    </w:p>
    <w:p w14:paraId="03F93F04" w14:textId="77777777" w:rsidR="00807CC4" w:rsidRPr="00807CC4" w:rsidRDefault="007271B2" w:rsidP="00D5148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D</w:t>
      </w:r>
      <w:r w:rsidR="00807CC4" w:rsidRPr="00807CC4">
        <w:rPr>
          <w:color w:val="auto"/>
          <w:sz w:val="22"/>
          <w:szCs w:val="22"/>
          <w:lang w:eastAsia="en-US"/>
        </w:rPr>
        <w:t>ezenfeksiyon cihazı</w:t>
      </w:r>
    </w:p>
    <w:p w14:paraId="0BF32E49" w14:textId="77777777" w:rsidR="00807CC4" w:rsidRPr="00807CC4"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Pr>
          <w:color w:val="auto"/>
          <w:sz w:val="22"/>
          <w:szCs w:val="22"/>
          <w:lang w:eastAsia="en-US"/>
        </w:rPr>
        <w:t xml:space="preserve">Kurumda programın da kullanabileceği </w:t>
      </w:r>
      <w:proofErr w:type="spellStart"/>
      <w:r>
        <w:rPr>
          <w:color w:val="auto"/>
          <w:sz w:val="22"/>
          <w:szCs w:val="22"/>
          <w:lang w:eastAsia="en-US"/>
        </w:rPr>
        <w:t>skopi</w:t>
      </w:r>
      <w:proofErr w:type="spellEnd"/>
      <w:r w:rsidR="00807CC4" w:rsidRPr="00807CC4">
        <w:rPr>
          <w:color w:val="auto"/>
          <w:sz w:val="22"/>
          <w:szCs w:val="22"/>
          <w:lang w:eastAsia="en-US"/>
        </w:rPr>
        <w:t xml:space="preserve"> cihazı </w:t>
      </w:r>
    </w:p>
    <w:p w14:paraId="0B4351FB" w14:textId="77777777" w:rsidR="00807CC4" w:rsidRPr="00807CC4"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DA1F65">
        <w:rPr>
          <w:color w:val="auto"/>
          <w:sz w:val="22"/>
          <w:szCs w:val="22"/>
          <w:lang w:eastAsia="en-US"/>
        </w:rPr>
        <w:t xml:space="preserve"> </w:t>
      </w:r>
      <w:r w:rsidR="00807CC4" w:rsidRPr="00807CC4">
        <w:rPr>
          <w:color w:val="auto"/>
          <w:sz w:val="22"/>
          <w:szCs w:val="22"/>
          <w:lang w:eastAsia="en-US"/>
        </w:rPr>
        <w:t>Yeterli sayıda radyasyon</w:t>
      </w:r>
      <w:r w:rsidR="00DD640A">
        <w:rPr>
          <w:color w:val="auto"/>
          <w:sz w:val="22"/>
          <w:szCs w:val="22"/>
          <w:lang w:eastAsia="en-US"/>
        </w:rPr>
        <w:t>dan</w:t>
      </w:r>
      <w:r w:rsidR="00807CC4" w:rsidRPr="00807CC4">
        <w:rPr>
          <w:color w:val="auto"/>
          <w:sz w:val="22"/>
          <w:szCs w:val="22"/>
          <w:lang w:eastAsia="en-US"/>
        </w:rPr>
        <w:t xml:space="preserve"> koruyucu </w:t>
      </w:r>
      <w:r w:rsidR="002D4AC1">
        <w:rPr>
          <w:color w:val="auto"/>
          <w:sz w:val="22"/>
          <w:szCs w:val="22"/>
          <w:lang w:eastAsia="en-US"/>
        </w:rPr>
        <w:t>aksesuar</w:t>
      </w:r>
    </w:p>
    <w:p w14:paraId="30ACCB26" w14:textId="77777777" w:rsidR="005D63C6" w:rsidRDefault="007271B2" w:rsidP="00807CC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7271B2">
        <w:rPr>
          <w:color w:val="auto"/>
          <w:sz w:val="22"/>
          <w:szCs w:val="22"/>
          <w:lang w:eastAsia="en-US"/>
        </w:rPr>
        <w:t>-</w:t>
      </w:r>
      <w:r w:rsidR="00DA1F65">
        <w:rPr>
          <w:color w:val="auto"/>
          <w:sz w:val="22"/>
          <w:szCs w:val="22"/>
          <w:lang w:eastAsia="en-US"/>
        </w:rPr>
        <w:t xml:space="preserve"> </w:t>
      </w:r>
      <w:r w:rsidR="004132A3" w:rsidRPr="007271B2">
        <w:rPr>
          <w:color w:val="auto"/>
          <w:sz w:val="22"/>
          <w:szCs w:val="22"/>
          <w:lang w:eastAsia="en-US"/>
        </w:rPr>
        <w:t>U</w:t>
      </w:r>
      <w:r w:rsidR="00807CC4" w:rsidRPr="007271B2">
        <w:rPr>
          <w:color w:val="auto"/>
          <w:sz w:val="22"/>
          <w:szCs w:val="22"/>
          <w:lang w:eastAsia="en-US"/>
        </w:rPr>
        <w:t>ltrason</w:t>
      </w:r>
      <w:r w:rsidRPr="007271B2">
        <w:rPr>
          <w:color w:val="auto"/>
          <w:sz w:val="22"/>
          <w:szCs w:val="22"/>
          <w:lang w:eastAsia="en-US"/>
        </w:rPr>
        <w:t>ografi cihazı</w:t>
      </w:r>
    </w:p>
    <w:p w14:paraId="6FFA36C9" w14:textId="77777777" w:rsidR="006524C8" w:rsidRDefault="006524C8" w:rsidP="009014DB">
      <w:pPr>
        <w:pStyle w:val="ColorfulList-Accent11"/>
        <w:spacing w:after="0" w:line="360" w:lineRule="auto"/>
        <w:ind w:left="0"/>
        <w:jc w:val="both"/>
        <w:rPr>
          <w:rFonts w:cs="Calibri"/>
        </w:rPr>
      </w:pPr>
    </w:p>
    <w:p w14:paraId="6D14AFE2" w14:textId="77777777" w:rsidR="007766E9" w:rsidRDefault="007766E9" w:rsidP="009014DB">
      <w:pPr>
        <w:pStyle w:val="ColorfulList-Accent11"/>
        <w:spacing w:after="0" w:line="360" w:lineRule="auto"/>
        <w:ind w:left="0"/>
        <w:jc w:val="both"/>
        <w:rPr>
          <w:rFonts w:cs="Calibri"/>
        </w:rPr>
      </w:pPr>
    </w:p>
    <w:p w14:paraId="4DAC5C79" w14:textId="77777777" w:rsidR="007766E9" w:rsidRDefault="007766E9" w:rsidP="009014DB">
      <w:pPr>
        <w:pStyle w:val="ColorfulList-Accent11"/>
        <w:spacing w:after="0" w:line="360" w:lineRule="auto"/>
        <w:ind w:left="0"/>
        <w:jc w:val="both"/>
        <w:rPr>
          <w:rFonts w:cs="Calibri"/>
        </w:rPr>
      </w:pPr>
    </w:p>
    <w:p w14:paraId="68647308" w14:textId="77777777" w:rsidR="007766E9" w:rsidRDefault="007766E9" w:rsidP="009014DB">
      <w:pPr>
        <w:pStyle w:val="ColorfulList-Accent11"/>
        <w:spacing w:after="0" w:line="360" w:lineRule="auto"/>
        <w:ind w:left="0"/>
        <w:jc w:val="both"/>
        <w:rPr>
          <w:rFonts w:cs="Calibri"/>
        </w:rPr>
      </w:pPr>
    </w:p>
    <w:p w14:paraId="709DFB61" w14:textId="77777777" w:rsidR="00DA1F65" w:rsidRDefault="00DA1F65" w:rsidP="009014DB">
      <w:pPr>
        <w:pStyle w:val="ColorfulList-Accent11"/>
        <w:spacing w:after="0" w:line="360" w:lineRule="auto"/>
        <w:ind w:left="0"/>
        <w:jc w:val="both"/>
        <w:rPr>
          <w:rFonts w:cs="Calibri"/>
        </w:rPr>
      </w:pPr>
    </w:p>
    <w:p w14:paraId="77C1B3A4" w14:textId="77777777" w:rsidR="00DA1F65" w:rsidRDefault="00DA1F65" w:rsidP="009014DB">
      <w:pPr>
        <w:pStyle w:val="ColorfulList-Accent11"/>
        <w:spacing w:after="0" w:line="360" w:lineRule="auto"/>
        <w:ind w:left="0"/>
        <w:jc w:val="both"/>
        <w:rPr>
          <w:rFonts w:cs="Calibri"/>
        </w:rPr>
      </w:pPr>
    </w:p>
    <w:p w14:paraId="5D15A113" w14:textId="77777777" w:rsidR="00DA1F65" w:rsidRDefault="00DA1F65" w:rsidP="009014DB">
      <w:pPr>
        <w:pStyle w:val="ColorfulList-Accent11"/>
        <w:spacing w:after="0" w:line="360" w:lineRule="auto"/>
        <w:ind w:left="0"/>
        <w:jc w:val="both"/>
        <w:rPr>
          <w:rFonts w:cs="Calibri"/>
        </w:rPr>
      </w:pPr>
    </w:p>
    <w:p w14:paraId="21D1318B" w14:textId="77777777" w:rsidR="007766E9" w:rsidRDefault="007766E9" w:rsidP="009014DB">
      <w:pPr>
        <w:pStyle w:val="ColorfulList-Accent11"/>
        <w:spacing w:after="0" w:line="360" w:lineRule="auto"/>
        <w:ind w:left="0"/>
        <w:jc w:val="both"/>
        <w:rPr>
          <w:rFonts w:cs="Calibri"/>
        </w:rPr>
      </w:pPr>
    </w:p>
    <w:p w14:paraId="71665A97" w14:textId="77777777" w:rsidR="00584C8B" w:rsidRPr="008169C4" w:rsidRDefault="008169C4" w:rsidP="00584C8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142"/>
        <w:contextualSpacing/>
        <w:jc w:val="both"/>
        <w:outlineLvl w:val="0"/>
      </w:pPr>
      <w:bookmarkStart w:id="42" w:name="_Toc456693810"/>
      <w:r w:rsidRPr="008169C4">
        <w:rPr>
          <w:rFonts w:cs="Calibri"/>
          <w:b/>
          <w:color w:val="FFFFFF"/>
        </w:rPr>
        <w:lastRenderedPageBreak/>
        <w:t>ROTASYONLAR</w:t>
      </w:r>
      <w:bookmarkEnd w:id="42"/>
    </w:p>
    <w:p w14:paraId="7EAE3C6D" w14:textId="77777777" w:rsidR="008169C4" w:rsidRDefault="008169C4" w:rsidP="008169C4">
      <w:pPr>
        <w:pStyle w:val="ColorfulList-Accent11"/>
        <w:spacing w:line="360" w:lineRule="auto"/>
        <w:ind w:left="502"/>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8169C4" w:rsidRPr="001A2D99" w14:paraId="34183F7F" w14:textId="77777777" w:rsidTr="00C81CC2">
        <w:trPr>
          <w:trHeight w:val="327"/>
        </w:trPr>
        <w:tc>
          <w:tcPr>
            <w:tcW w:w="2410" w:type="dxa"/>
            <w:vAlign w:val="center"/>
          </w:tcPr>
          <w:p w14:paraId="7D511F40" w14:textId="77777777" w:rsidR="008169C4" w:rsidRPr="001A2D99" w:rsidRDefault="008169C4" w:rsidP="00C81CC2">
            <w:pPr>
              <w:spacing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2C28CB9E" w14:textId="77777777" w:rsidR="008169C4" w:rsidRPr="001A2D99" w:rsidRDefault="008169C4" w:rsidP="00C81CC2">
            <w:pPr>
              <w:spacing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8169C4" w:rsidRPr="001A2D99" w14:paraId="68F9108A" w14:textId="77777777" w:rsidTr="00C81CC2">
        <w:trPr>
          <w:trHeight w:val="189"/>
        </w:trPr>
        <w:tc>
          <w:tcPr>
            <w:tcW w:w="2410" w:type="dxa"/>
            <w:vAlign w:val="bottom"/>
          </w:tcPr>
          <w:p w14:paraId="2148AF79" w14:textId="77777777" w:rsidR="008169C4" w:rsidRPr="00A3044F" w:rsidRDefault="00DE18E6" w:rsidP="00C81CC2">
            <w:pPr>
              <w:spacing w:line="240" w:lineRule="auto"/>
              <w:jc w:val="center"/>
              <w:rPr>
                <w:rFonts w:ascii="Arial" w:hAnsi="Arial"/>
                <w:b/>
                <w:color w:val="000000"/>
                <w:sz w:val="20"/>
                <w:szCs w:val="20"/>
              </w:rPr>
            </w:pPr>
            <w:r>
              <w:rPr>
                <w:rFonts w:ascii="Arial" w:hAnsi="Arial"/>
                <w:b/>
                <w:color w:val="000000"/>
                <w:sz w:val="20"/>
                <w:szCs w:val="20"/>
              </w:rPr>
              <w:t>1</w:t>
            </w:r>
            <w:r w:rsidR="008169C4">
              <w:rPr>
                <w:rFonts w:ascii="Arial" w:hAnsi="Arial"/>
                <w:b/>
                <w:color w:val="000000"/>
                <w:sz w:val="20"/>
                <w:szCs w:val="20"/>
              </w:rPr>
              <w:t xml:space="preserve"> </w:t>
            </w:r>
            <w:r w:rsidR="008169C4" w:rsidRPr="00A3044F">
              <w:rPr>
                <w:rFonts w:ascii="Arial" w:hAnsi="Arial"/>
                <w:b/>
                <w:color w:val="000000"/>
                <w:sz w:val="20"/>
                <w:szCs w:val="20"/>
              </w:rPr>
              <w:t>AY</w:t>
            </w:r>
          </w:p>
        </w:tc>
        <w:tc>
          <w:tcPr>
            <w:tcW w:w="4819" w:type="dxa"/>
            <w:vAlign w:val="bottom"/>
          </w:tcPr>
          <w:p w14:paraId="7C80819B" w14:textId="77777777" w:rsidR="008169C4" w:rsidRPr="008801BD" w:rsidRDefault="00DE18E6" w:rsidP="00C81CC2">
            <w:pPr>
              <w:spacing w:line="240" w:lineRule="auto"/>
              <w:rPr>
                <w:color w:val="000000"/>
                <w:sz w:val="20"/>
                <w:szCs w:val="20"/>
              </w:rPr>
            </w:pPr>
            <w:r>
              <w:rPr>
                <w:color w:val="000000"/>
                <w:sz w:val="20"/>
                <w:szCs w:val="20"/>
              </w:rPr>
              <w:t>Anesteziyoloji ve Reanimasyon</w:t>
            </w:r>
          </w:p>
        </w:tc>
      </w:tr>
      <w:tr w:rsidR="008169C4" w:rsidRPr="001A2D99" w14:paraId="2C35BA16" w14:textId="77777777" w:rsidTr="00C81CC2">
        <w:tc>
          <w:tcPr>
            <w:tcW w:w="2410" w:type="dxa"/>
            <w:vAlign w:val="bottom"/>
          </w:tcPr>
          <w:p w14:paraId="35FC7A71" w14:textId="77777777" w:rsidR="008169C4" w:rsidRPr="00A3044F" w:rsidRDefault="00916A87" w:rsidP="00C81CC2">
            <w:pPr>
              <w:spacing w:line="240" w:lineRule="auto"/>
              <w:jc w:val="center"/>
              <w:rPr>
                <w:rFonts w:ascii="Arial" w:hAnsi="Arial"/>
                <w:b/>
                <w:color w:val="000000"/>
                <w:sz w:val="20"/>
                <w:szCs w:val="20"/>
              </w:rPr>
            </w:pPr>
            <w:r>
              <w:rPr>
                <w:rFonts w:ascii="Arial" w:hAnsi="Arial"/>
                <w:b/>
                <w:color w:val="000000"/>
                <w:sz w:val="20"/>
                <w:szCs w:val="20"/>
              </w:rPr>
              <w:t>1</w:t>
            </w:r>
            <w:r w:rsidR="008169C4">
              <w:rPr>
                <w:rFonts w:ascii="Arial" w:hAnsi="Arial"/>
                <w:b/>
                <w:color w:val="000000"/>
                <w:sz w:val="20"/>
                <w:szCs w:val="20"/>
              </w:rPr>
              <w:t xml:space="preserve"> A</w:t>
            </w:r>
            <w:r w:rsidR="008169C4" w:rsidRPr="00A3044F">
              <w:rPr>
                <w:rFonts w:ascii="Arial" w:hAnsi="Arial"/>
                <w:b/>
                <w:color w:val="000000"/>
                <w:sz w:val="20"/>
                <w:szCs w:val="20"/>
              </w:rPr>
              <w:t>Y</w:t>
            </w:r>
          </w:p>
        </w:tc>
        <w:tc>
          <w:tcPr>
            <w:tcW w:w="4819" w:type="dxa"/>
            <w:vAlign w:val="bottom"/>
          </w:tcPr>
          <w:p w14:paraId="31F201A4" w14:textId="77777777" w:rsidR="008169C4" w:rsidRPr="008801BD" w:rsidRDefault="00DE18E6" w:rsidP="00C81CC2">
            <w:pPr>
              <w:spacing w:line="240" w:lineRule="auto"/>
              <w:rPr>
                <w:color w:val="000000"/>
                <w:sz w:val="20"/>
                <w:szCs w:val="20"/>
              </w:rPr>
            </w:pPr>
            <w:r>
              <w:rPr>
                <w:color w:val="000000"/>
                <w:sz w:val="20"/>
                <w:szCs w:val="20"/>
              </w:rPr>
              <w:t>Radyoloji</w:t>
            </w:r>
          </w:p>
        </w:tc>
      </w:tr>
      <w:tr w:rsidR="008169C4" w:rsidRPr="001A2D99" w14:paraId="44927B7D" w14:textId="77777777" w:rsidTr="00C81CC2">
        <w:tc>
          <w:tcPr>
            <w:tcW w:w="2410" w:type="dxa"/>
            <w:vAlign w:val="bottom"/>
          </w:tcPr>
          <w:p w14:paraId="243098BD" w14:textId="77777777" w:rsidR="008169C4" w:rsidRDefault="00DE18E6" w:rsidP="00C81CC2">
            <w:pPr>
              <w:spacing w:line="240" w:lineRule="auto"/>
              <w:jc w:val="center"/>
              <w:rPr>
                <w:rFonts w:ascii="Arial" w:hAnsi="Arial"/>
                <w:b/>
                <w:color w:val="000000"/>
                <w:sz w:val="20"/>
                <w:szCs w:val="20"/>
              </w:rPr>
            </w:pPr>
            <w:r>
              <w:rPr>
                <w:rFonts w:ascii="Arial" w:hAnsi="Arial"/>
                <w:b/>
                <w:color w:val="000000"/>
                <w:sz w:val="20"/>
                <w:szCs w:val="20"/>
              </w:rPr>
              <w:t xml:space="preserve">1 </w:t>
            </w:r>
            <w:r w:rsidR="008169C4">
              <w:rPr>
                <w:rFonts w:ascii="Arial" w:hAnsi="Arial"/>
                <w:b/>
                <w:color w:val="000000"/>
                <w:sz w:val="20"/>
                <w:szCs w:val="20"/>
              </w:rPr>
              <w:t>AY</w:t>
            </w:r>
          </w:p>
        </w:tc>
        <w:tc>
          <w:tcPr>
            <w:tcW w:w="4819" w:type="dxa"/>
            <w:vAlign w:val="bottom"/>
          </w:tcPr>
          <w:p w14:paraId="77604DB8" w14:textId="77777777" w:rsidR="008169C4" w:rsidRPr="008801BD" w:rsidRDefault="00DE18E6" w:rsidP="00C81CC2">
            <w:pPr>
              <w:spacing w:line="240" w:lineRule="auto"/>
              <w:rPr>
                <w:color w:val="000000"/>
                <w:sz w:val="20"/>
                <w:szCs w:val="20"/>
              </w:rPr>
            </w:pPr>
            <w:r>
              <w:rPr>
                <w:color w:val="000000"/>
                <w:sz w:val="20"/>
                <w:szCs w:val="20"/>
              </w:rPr>
              <w:t>Tıbbi Patoloji</w:t>
            </w:r>
          </w:p>
        </w:tc>
      </w:tr>
    </w:tbl>
    <w:p w14:paraId="429836C3" w14:textId="77777777" w:rsidR="008169C4" w:rsidRDefault="008169C4" w:rsidP="00EC6B6D">
      <w:pPr>
        <w:spacing w:line="240" w:lineRule="auto"/>
        <w:ind w:left="502"/>
        <w:rPr>
          <w:rFonts w:cs="Calibri"/>
          <w:sz w:val="28"/>
        </w:rPr>
      </w:pPr>
    </w:p>
    <w:p w14:paraId="6479B433" w14:textId="77777777" w:rsidR="008169C4" w:rsidRPr="001A2D99" w:rsidRDefault="008169C4" w:rsidP="00EC6B6D">
      <w:pPr>
        <w:spacing w:line="240" w:lineRule="auto"/>
        <w:ind w:left="502"/>
        <w:rPr>
          <w:rFonts w:cs="Calibri"/>
          <w:sz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8169C4" w:rsidRPr="001A2D99" w14:paraId="07902C5B" w14:textId="77777777" w:rsidTr="00C81CC2">
        <w:tc>
          <w:tcPr>
            <w:tcW w:w="7230" w:type="dxa"/>
            <w:gridSpan w:val="2"/>
            <w:vAlign w:val="center"/>
          </w:tcPr>
          <w:p w14:paraId="2C02EECE" w14:textId="77777777" w:rsidR="008169C4" w:rsidRPr="001A2D99" w:rsidRDefault="00EC6B6D" w:rsidP="00C81CC2">
            <w:pPr>
              <w:spacing w:line="240" w:lineRule="auto"/>
              <w:contextualSpacing/>
              <w:jc w:val="center"/>
              <w:rPr>
                <w:rFonts w:eastAsia="Times New Roman" w:cs="Calibri"/>
                <w:b/>
                <w:bCs/>
                <w:color w:val="000000"/>
                <w:sz w:val="28"/>
                <w:lang w:eastAsia="tr-TR"/>
              </w:rPr>
            </w:pPr>
            <w:r w:rsidRPr="00916A87">
              <w:rPr>
                <w:b/>
                <w:color w:val="000000"/>
                <w:sz w:val="28"/>
                <w:szCs w:val="28"/>
              </w:rPr>
              <w:t>ANESTEZİYOLOJİ VE REANİMASYON</w:t>
            </w:r>
            <w:r w:rsidRPr="001A2D99">
              <w:rPr>
                <w:rFonts w:eastAsia="Times New Roman" w:cs="Calibri"/>
                <w:b/>
                <w:bCs/>
                <w:color w:val="000000"/>
                <w:sz w:val="28"/>
                <w:lang w:eastAsia="tr-TR"/>
              </w:rPr>
              <w:t xml:space="preserve"> </w:t>
            </w:r>
            <w:r w:rsidR="008169C4" w:rsidRPr="001A2D99">
              <w:rPr>
                <w:rFonts w:eastAsia="Times New Roman" w:cs="Calibri"/>
                <w:b/>
                <w:bCs/>
                <w:color w:val="000000"/>
                <w:sz w:val="28"/>
                <w:lang w:eastAsia="tr-TR"/>
              </w:rPr>
              <w:t xml:space="preserve">ROTASYONU </w:t>
            </w:r>
          </w:p>
        </w:tc>
      </w:tr>
      <w:tr w:rsidR="008169C4" w:rsidRPr="001A2D99" w14:paraId="120B1919" w14:textId="77777777" w:rsidTr="00C81CC2">
        <w:tc>
          <w:tcPr>
            <w:tcW w:w="7230" w:type="dxa"/>
            <w:gridSpan w:val="2"/>
            <w:vAlign w:val="center"/>
          </w:tcPr>
          <w:p w14:paraId="41025887" w14:textId="77777777" w:rsidR="008169C4" w:rsidRPr="001A2D99" w:rsidRDefault="008169C4" w:rsidP="00C81CC2">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8169C4" w:rsidRPr="001A2D99" w14:paraId="22521D11" w14:textId="77777777" w:rsidTr="00C81CC2">
        <w:trPr>
          <w:trHeight w:val="320"/>
        </w:trPr>
        <w:tc>
          <w:tcPr>
            <w:tcW w:w="5387" w:type="dxa"/>
            <w:vAlign w:val="center"/>
          </w:tcPr>
          <w:p w14:paraId="4ECE96B1"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677F07F"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916105" w:rsidRPr="001A2D99" w14:paraId="10FF437F" w14:textId="77777777" w:rsidTr="00C81CC2">
        <w:tc>
          <w:tcPr>
            <w:tcW w:w="5387" w:type="dxa"/>
          </w:tcPr>
          <w:p w14:paraId="4331E25A" w14:textId="77777777" w:rsidR="00916105" w:rsidRPr="00916A87" w:rsidRDefault="00D63147" w:rsidP="00916A87">
            <w:pPr>
              <w:spacing w:after="0" w:line="240" w:lineRule="auto"/>
              <w:rPr>
                <w:rFonts w:eastAsia="Times New Roman" w:cs="Calibri"/>
              </w:rPr>
            </w:pPr>
            <w:r w:rsidRPr="00916A87">
              <w:rPr>
                <w:rFonts w:eastAsia="Times New Roman" w:cs="Calibri"/>
                <w:lang w:eastAsia="tr-TR"/>
              </w:rPr>
              <w:t>ANESTEZİDE KULLANILAN İLAÇLAR</w:t>
            </w:r>
          </w:p>
        </w:tc>
        <w:tc>
          <w:tcPr>
            <w:tcW w:w="1843" w:type="dxa"/>
          </w:tcPr>
          <w:p w14:paraId="6BC573FB" w14:textId="77777777" w:rsidR="00916105" w:rsidRPr="00B076B3" w:rsidRDefault="00565637" w:rsidP="00565637">
            <w:pPr>
              <w:pStyle w:val="ListParagraph"/>
              <w:spacing w:after="0" w:line="240" w:lineRule="auto"/>
              <w:rPr>
                <w:rFonts w:eastAsia="Times New Roman" w:cs="Calibri"/>
                <w:color w:val="000000"/>
              </w:rPr>
            </w:pPr>
            <w:r>
              <w:rPr>
                <w:rFonts w:eastAsia="Times New Roman" w:cs="Calibri"/>
                <w:color w:val="000000"/>
                <w:lang w:eastAsia="tr-TR"/>
              </w:rPr>
              <w:t>B</w:t>
            </w:r>
          </w:p>
        </w:tc>
      </w:tr>
      <w:tr w:rsidR="008169C4" w:rsidRPr="001A2D99" w14:paraId="7594DF9A" w14:textId="77777777" w:rsidTr="00C81CC2">
        <w:tc>
          <w:tcPr>
            <w:tcW w:w="7230" w:type="dxa"/>
            <w:gridSpan w:val="2"/>
            <w:vAlign w:val="center"/>
          </w:tcPr>
          <w:p w14:paraId="2BCD146A" w14:textId="77777777" w:rsidR="008169C4" w:rsidRPr="001A2D99" w:rsidRDefault="008169C4" w:rsidP="00C81CC2">
            <w:pPr>
              <w:spacing w:line="240" w:lineRule="auto"/>
              <w:contextualSpacing/>
              <w:jc w:val="center"/>
              <w:rPr>
                <w:rFonts w:cs="Calibri"/>
                <w:b/>
              </w:rPr>
            </w:pPr>
          </w:p>
        </w:tc>
      </w:tr>
      <w:tr w:rsidR="008169C4" w:rsidRPr="001A2D99" w14:paraId="6A47C59B" w14:textId="77777777" w:rsidTr="00C81CC2">
        <w:tc>
          <w:tcPr>
            <w:tcW w:w="7230" w:type="dxa"/>
            <w:gridSpan w:val="2"/>
            <w:vAlign w:val="center"/>
          </w:tcPr>
          <w:p w14:paraId="6B530084" w14:textId="77777777" w:rsidR="008169C4" w:rsidRPr="001A2D99" w:rsidRDefault="008169C4" w:rsidP="00C81CC2">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550F2761" w14:textId="77777777" w:rsidTr="00C81CC2">
        <w:trPr>
          <w:trHeight w:val="320"/>
        </w:trPr>
        <w:tc>
          <w:tcPr>
            <w:tcW w:w="5387" w:type="dxa"/>
            <w:vAlign w:val="center"/>
          </w:tcPr>
          <w:p w14:paraId="5E74BCAC"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3F770BDE"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2BE2D1CF" w14:textId="77777777" w:rsidTr="00C81CC2">
        <w:tc>
          <w:tcPr>
            <w:tcW w:w="5387" w:type="dxa"/>
          </w:tcPr>
          <w:p w14:paraId="41668503" w14:textId="77777777" w:rsidR="008169C4" w:rsidRPr="00565637" w:rsidRDefault="00565637" w:rsidP="00D63F5B">
            <w:r w:rsidRPr="00565637">
              <w:t xml:space="preserve">GASTROİNTESTİNAL İŞLEMLERDE </w:t>
            </w:r>
            <w:r w:rsidR="00D63F5B">
              <w:rPr>
                <w:rFonts w:eastAsia="Times New Roman" w:cs="Calibri"/>
                <w:lang w:eastAsia="tr-TR"/>
              </w:rPr>
              <w:t>İNTRAVENÖZ</w:t>
            </w:r>
            <w:r w:rsidRPr="00565637">
              <w:rPr>
                <w:rFonts w:eastAsia="Times New Roman" w:cs="Calibri"/>
                <w:lang w:eastAsia="tr-TR"/>
              </w:rPr>
              <w:t xml:space="preserve"> SEDASYON UYGULAMALARI</w:t>
            </w:r>
          </w:p>
        </w:tc>
        <w:tc>
          <w:tcPr>
            <w:tcW w:w="1843" w:type="dxa"/>
          </w:tcPr>
          <w:p w14:paraId="15099697" w14:textId="77777777" w:rsidR="008169C4" w:rsidRPr="000E318E" w:rsidRDefault="00565637" w:rsidP="00C81CC2">
            <w:pPr>
              <w:jc w:val="center"/>
            </w:pPr>
            <w:r>
              <w:t>2</w:t>
            </w:r>
          </w:p>
        </w:tc>
      </w:tr>
      <w:tr w:rsidR="008169C4" w:rsidRPr="001A2D99" w14:paraId="26E68DD8" w14:textId="77777777" w:rsidTr="00C81CC2">
        <w:tc>
          <w:tcPr>
            <w:tcW w:w="5387" w:type="dxa"/>
          </w:tcPr>
          <w:p w14:paraId="3797B975" w14:textId="77777777" w:rsidR="008169C4" w:rsidRPr="00565637" w:rsidRDefault="00916A87" w:rsidP="00C81CC2">
            <w:r>
              <w:rPr>
                <w:rFonts w:eastAsia="Times New Roman" w:cs="Calibri"/>
                <w:lang w:eastAsia="tr-TR"/>
              </w:rPr>
              <w:t xml:space="preserve">SOLUNUMUN </w:t>
            </w:r>
            <w:r w:rsidR="00565637" w:rsidRPr="00565637">
              <w:rPr>
                <w:rFonts w:eastAsia="Times New Roman" w:cs="Calibri"/>
                <w:lang w:eastAsia="tr-TR"/>
              </w:rPr>
              <w:t>KONTROLÜ VE DEVAMLILIĞININ SAĞLANMASI</w:t>
            </w:r>
          </w:p>
        </w:tc>
        <w:tc>
          <w:tcPr>
            <w:tcW w:w="1843" w:type="dxa"/>
          </w:tcPr>
          <w:p w14:paraId="52B28D60" w14:textId="77777777" w:rsidR="008169C4" w:rsidRPr="000E318E" w:rsidRDefault="00565637" w:rsidP="00C81CC2">
            <w:pPr>
              <w:jc w:val="center"/>
            </w:pPr>
            <w:r>
              <w:t>2</w:t>
            </w:r>
          </w:p>
        </w:tc>
      </w:tr>
      <w:tr w:rsidR="008169C4" w:rsidRPr="001A2D99" w14:paraId="20C9455A" w14:textId="77777777" w:rsidTr="00C81CC2">
        <w:tc>
          <w:tcPr>
            <w:tcW w:w="7230" w:type="dxa"/>
            <w:gridSpan w:val="2"/>
            <w:vAlign w:val="center"/>
          </w:tcPr>
          <w:p w14:paraId="75DC5582" w14:textId="77777777" w:rsidR="008169C4" w:rsidRPr="001A2D99" w:rsidRDefault="008169C4" w:rsidP="00C81CC2">
            <w:pPr>
              <w:spacing w:line="240" w:lineRule="auto"/>
              <w:contextualSpacing/>
              <w:jc w:val="center"/>
              <w:rPr>
                <w:rFonts w:cs="Calibri"/>
                <w:b/>
              </w:rPr>
            </w:pPr>
          </w:p>
        </w:tc>
      </w:tr>
      <w:tr w:rsidR="008169C4" w:rsidRPr="001A2D99" w14:paraId="2C88CECA" w14:textId="77777777" w:rsidTr="00C81CC2">
        <w:tc>
          <w:tcPr>
            <w:tcW w:w="7230" w:type="dxa"/>
            <w:gridSpan w:val="2"/>
            <w:vAlign w:val="center"/>
          </w:tcPr>
          <w:p w14:paraId="6476618A" w14:textId="77777777" w:rsidR="008169C4" w:rsidRPr="001A2D99" w:rsidRDefault="00916A87" w:rsidP="00C81CC2">
            <w:pPr>
              <w:spacing w:line="240" w:lineRule="auto"/>
              <w:contextualSpacing/>
              <w:jc w:val="center"/>
              <w:rPr>
                <w:rFonts w:eastAsia="Times New Roman" w:cs="Calibri"/>
                <w:b/>
                <w:bCs/>
                <w:color w:val="000000"/>
                <w:sz w:val="28"/>
                <w:lang w:eastAsia="tr-TR"/>
              </w:rPr>
            </w:pPr>
            <w:r>
              <w:rPr>
                <w:rFonts w:eastAsia="Times New Roman" w:cs="Calibri"/>
                <w:b/>
                <w:bCs/>
                <w:color w:val="000000"/>
                <w:sz w:val="28"/>
                <w:lang w:eastAsia="tr-TR"/>
              </w:rPr>
              <w:t xml:space="preserve">RADYOLOJİ </w:t>
            </w:r>
            <w:r w:rsidR="008169C4" w:rsidRPr="001A2D99">
              <w:rPr>
                <w:rFonts w:eastAsia="Times New Roman" w:cs="Calibri"/>
                <w:b/>
                <w:bCs/>
                <w:color w:val="000000"/>
                <w:sz w:val="28"/>
                <w:lang w:eastAsia="tr-TR"/>
              </w:rPr>
              <w:t xml:space="preserve">ROTASYONU </w:t>
            </w:r>
          </w:p>
        </w:tc>
      </w:tr>
      <w:tr w:rsidR="008169C4" w:rsidRPr="001A2D99" w14:paraId="0772390F" w14:textId="77777777" w:rsidTr="00C81CC2">
        <w:tc>
          <w:tcPr>
            <w:tcW w:w="7230" w:type="dxa"/>
            <w:gridSpan w:val="2"/>
            <w:vAlign w:val="center"/>
          </w:tcPr>
          <w:p w14:paraId="1771E531" w14:textId="77777777" w:rsidR="008169C4" w:rsidRPr="001A2D99" w:rsidRDefault="008169C4" w:rsidP="00C81CC2">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8169C4" w:rsidRPr="001A2D99" w14:paraId="2F336845" w14:textId="77777777" w:rsidTr="00C81CC2">
        <w:trPr>
          <w:trHeight w:val="320"/>
        </w:trPr>
        <w:tc>
          <w:tcPr>
            <w:tcW w:w="5387" w:type="dxa"/>
            <w:vAlign w:val="center"/>
          </w:tcPr>
          <w:p w14:paraId="4403A707"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B2B8252"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6F5B5489" w14:textId="77777777" w:rsidTr="00C81CC2">
        <w:tc>
          <w:tcPr>
            <w:tcW w:w="5387" w:type="dxa"/>
          </w:tcPr>
          <w:p w14:paraId="6233E8CB" w14:textId="77777777" w:rsidR="008169C4" w:rsidRPr="00916A87" w:rsidRDefault="00565637" w:rsidP="00565637">
            <w:r w:rsidRPr="00916A87">
              <w:rPr>
                <w:rFonts w:eastAsia="Times New Roman" w:cs="Calibri"/>
                <w:lang w:eastAsia="tr-TR"/>
              </w:rPr>
              <w:t>GASTROİNTESTİNAL SİSTEMİN RADYOANATOMİSİ</w:t>
            </w:r>
          </w:p>
        </w:tc>
        <w:tc>
          <w:tcPr>
            <w:tcW w:w="1843" w:type="dxa"/>
          </w:tcPr>
          <w:p w14:paraId="7C76A9C1" w14:textId="77777777" w:rsidR="008169C4" w:rsidRPr="00003043" w:rsidRDefault="00565637" w:rsidP="00C81CC2">
            <w:pPr>
              <w:jc w:val="center"/>
            </w:pPr>
            <w:r>
              <w:t>B</w:t>
            </w:r>
          </w:p>
        </w:tc>
      </w:tr>
      <w:tr w:rsidR="008169C4" w:rsidRPr="001A2D99" w14:paraId="16A1468E" w14:textId="77777777" w:rsidTr="00C81CC2">
        <w:tc>
          <w:tcPr>
            <w:tcW w:w="5387" w:type="dxa"/>
          </w:tcPr>
          <w:p w14:paraId="1DC6FCB0" w14:textId="77777777" w:rsidR="008169C4" w:rsidRPr="00916A87" w:rsidRDefault="00565637" w:rsidP="00C81CC2">
            <w:r w:rsidRPr="00916A87">
              <w:rPr>
                <w:rFonts w:eastAsia="Times New Roman" w:cs="Calibri"/>
                <w:lang w:eastAsia="tr-TR"/>
              </w:rPr>
              <w:t>GASTROİNTESTİNAL SİSTEME YÖNELİK ACİL RADYOLOJİK YAKLAŞIMLAR</w:t>
            </w:r>
          </w:p>
        </w:tc>
        <w:tc>
          <w:tcPr>
            <w:tcW w:w="1843" w:type="dxa"/>
          </w:tcPr>
          <w:p w14:paraId="75D8BB95" w14:textId="77777777" w:rsidR="008169C4" w:rsidRPr="00003043" w:rsidRDefault="00565637" w:rsidP="00C81CC2">
            <w:pPr>
              <w:jc w:val="center"/>
            </w:pPr>
            <w:r>
              <w:t>B</w:t>
            </w:r>
          </w:p>
        </w:tc>
      </w:tr>
      <w:tr w:rsidR="008169C4" w:rsidRPr="001A2D99" w14:paraId="295B40C3" w14:textId="77777777" w:rsidTr="00C81CC2">
        <w:tc>
          <w:tcPr>
            <w:tcW w:w="5387" w:type="dxa"/>
          </w:tcPr>
          <w:p w14:paraId="441C8024" w14:textId="77777777" w:rsidR="008169C4" w:rsidRDefault="00565637" w:rsidP="00C81CC2">
            <w:r>
              <w:rPr>
                <w:rFonts w:eastAsia="Times New Roman" w:cs="Calibri"/>
                <w:bCs/>
                <w:szCs w:val="24"/>
                <w:lang w:eastAsia="tr-TR"/>
              </w:rPr>
              <w:t>GASTROİNTESTİNAL SİSTEMİN KONTRASTLI VE KONTRASTSIZ RADYOLOJİK GÖRÜNTÜLEME YÖNTEMLERİ</w:t>
            </w:r>
          </w:p>
        </w:tc>
        <w:tc>
          <w:tcPr>
            <w:tcW w:w="1843" w:type="dxa"/>
          </w:tcPr>
          <w:p w14:paraId="146CB4A8" w14:textId="77777777" w:rsidR="008169C4" w:rsidRDefault="00565637" w:rsidP="00C81CC2">
            <w:pPr>
              <w:jc w:val="center"/>
            </w:pPr>
            <w:r>
              <w:t>B</w:t>
            </w:r>
          </w:p>
        </w:tc>
      </w:tr>
      <w:tr w:rsidR="008169C4" w:rsidRPr="001A2D99" w14:paraId="4D4EA269" w14:textId="77777777" w:rsidTr="00C81CC2">
        <w:tc>
          <w:tcPr>
            <w:tcW w:w="7230" w:type="dxa"/>
            <w:gridSpan w:val="2"/>
            <w:vAlign w:val="center"/>
          </w:tcPr>
          <w:p w14:paraId="2CD0475E" w14:textId="77777777" w:rsidR="008169C4" w:rsidRPr="001A2D99" w:rsidRDefault="008169C4" w:rsidP="00C81CC2">
            <w:pPr>
              <w:spacing w:line="240" w:lineRule="auto"/>
              <w:jc w:val="center"/>
              <w:rPr>
                <w:b/>
                <w:color w:val="000000"/>
              </w:rPr>
            </w:pPr>
          </w:p>
        </w:tc>
      </w:tr>
      <w:tr w:rsidR="008169C4" w:rsidRPr="001A2D99" w14:paraId="523D7A61" w14:textId="77777777" w:rsidTr="00C81CC2">
        <w:tc>
          <w:tcPr>
            <w:tcW w:w="7230" w:type="dxa"/>
            <w:gridSpan w:val="2"/>
            <w:vAlign w:val="center"/>
          </w:tcPr>
          <w:p w14:paraId="5CB97800" w14:textId="77777777" w:rsidR="008169C4" w:rsidRPr="001A2D99" w:rsidRDefault="008169C4" w:rsidP="00C81CC2">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528123EA" w14:textId="77777777" w:rsidTr="00C81CC2">
        <w:trPr>
          <w:trHeight w:val="320"/>
        </w:trPr>
        <w:tc>
          <w:tcPr>
            <w:tcW w:w="5387" w:type="dxa"/>
            <w:vAlign w:val="center"/>
          </w:tcPr>
          <w:p w14:paraId="1B8CC809"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2E2D139"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6BB4E025" w14:textId="77777777" w:rsidTr="00C81CC2">
        <w:tc>
          <w:tcPr>
            <w:tcW w:w="5387" w:type="dxa"/>
          </w:tcPr>
          <w:p w14:paraId="3F4BA84B" w14:textId="77777777" w:rsidR="008169C4" w:rsidRPr="00916A87" w:rsidRDefault="00565637" w:rsidP="00C81CC2">
            <w:r w:rsidRPr="00916A87">
              <w:rPr>
                <w:rFonts w:eastAsia="Times New Roman" w:cs="Calibri"/>
                <w:lang w:eastAsia="tr-TR"/>
              </w:rPr>
              <w:t>LEZYONU TANIMLAMA</w:t>
            </w:r>
          </w:p>
        </w:tc>
        <w:tc>
          <w:tcPr>
            <w:tcW w:w="1843" w:type="dxa"/>
          </w:tcPr>
          <w:p w14:paraId="54841F62" w14:textId="77777777" w:rsidR="008169C4" w:rsidRPr="00715FF6" w:rsidRDefault="00565637" w:rsidP="00C81CC2">
            <w:pPr>
              <w:jc w:val="center"/>
              <w:rPr>
                <w:b/>
              </w:rPr>
            </w:pPr>
            <w:r>
              <w:rPr>
                <w:b/>
              </w:rPr>
              <w:t>1</w:t>
            </w:r>
          </w:p>
        </w:tc>
      </w:tr>
      <w:tr w:rsidR="008169C4" w:rsidRPr="001A2D99" w14:paraId="60F9C701" w14:textId="77777777" w:rsidTr="00C81CC2">
        <w:tc>
          <w:tcPr>
            <w:tcW w:w="5387" w:type="dxa"/>
          </w:tcPr>
          <w:p w14:paraId="1507DAB6" w14:textId="77777777" w:rsidR="008169C4" w:rsidRPr="00916A87" w:rsidRDefault="00565637" w:rsidP="00C81CC2">
            <w:r w:rsidRPr="00916A87">
              <w:rPr>
                <w:rFonts w:eastAsia="Times New Roman" w:cs="Calibri"/>
                <w:lang w:eastAsia="tr-TR"/>
              </w:rPr>
              <w:t>RADYOLOJİK BULGULARLA KLİNİK TABLO ARASINDA İLİŞKİ KURABİLME</w:t>
            </w:r>
          </w:p>
        </w:tc>
        <w:tc>
          <w:tcPr>
            <w:tcW w:w="1843" w:type="dxa"/>
          </w:tcPr>
          <w:p w14:paraId="695E47EA" w14:textId="77777777" w:rsidR="008169C4" w:rsidRPr="00715FF6" w:rsidRDefault="00565637" w:rsidP="00C81CC2">
            <w:pPr>
              <w:jc w:val="center"/>
              <w:rPr>
                <w:b/>
              </w:rPr>
            </w:pPr>
            <w:r>
              <w:rPr>
                <w:b/>
              </w:rPr>
              <w:t>1</w:t>
            </w:r>
          </w:p>
        </w:tc>
      </w:tr>
      <w:tr w:rsidR="008169C4" w:rsidRPr="001A2D99" w14:paraId="64094236" w14:textId="77777777" w:rsidTr="00C81CC2">
        <w:tc>
          <w:tcPr>
            <w:tcW w:w="7230" w:type="dxa"/>
            <w:gridSpan w:val="2"/>
            <w:vAlign w:val="center"/>
          </w:tcPr>
          <w:p w14:paraId="695459E3" w14:textId="77777777" w:rsidR="008169C4" w:rsidRPr="001A2D99" w:rsidRDefault="008169C4" w:rsidP="00C81CC2">
            <w:pPr>
              <w:spacing w:line="240" w:lineRule="auto"/>
              <w:jc w:val="center"/>
              <w:rPr>
                <w:b/>
                <w:color w:val="000000"/>
              </w:rPr>
            </w:pPr>
          </w:p>
        </w:tc>
      </w:tr>
      <w:tr w:rsidR="008169C4" w:rsidRPr="001A2D99" w14:paraId="31DCBB5C" w14:textId="77777777" w:rsidTr="00C81CC2">
        <w:tc>
          <w:tcPr>
            <w:tcW w:w="7230" w:type="dxa"/>
            <w:gridSpan w:val="2"/>
            <w:tcBorders>
              <w:top w:val="single" w:sz="4" w:space="0" w:color="auto"/>
              <w:left w:val="single" w:sz="4" w:space="0" w:color="auto"/>
              <w:bottom w:val="single" w:sz="4" w:space="0" w:color="auto"/>
              <w:right w:val="single" w:sz="4" w:space="0" w:color="auto"/>
            </w:tcBorders>
            <w:vAlign w:val="center"/>
          </w:tcPr>
          <w:p w14:paraId="523E0F45" w14:textId="77777777" w:rsidR="008169C4" w:rsidRPr="000C64AC" w:rsidRDefault="00916A87" w:rsidP="00C81CC2">
            <w:pPr>
              <w:spacing w:line="240" w:lineRule="auto"/>
              <w:contextualSpacing/>
              <w:jc w:val="center"/>
              <w:rPr>
                <w:rFonts w:cs="Calibri"/>
                <w:b/>
              </w:rPr>
            </w:pPr>
            <w:r>
              <w:rPr>
                <w:rFonts w:cs="Calibri"/>
                <w:b/>
                <w:sz w:val="28"/>
              </w:rPr>
              <w:t xml:space="preserve">TIBBİ PATOLOJİ </w:t>
            </w:r>
            <w:r w:rsidR="008169C4" w:rsidRPr="002C0E36">
              <w:rPr>
                <w:rFonts w:cs="Calibri"/>
                <w:b/>
                <w:sz w:val="28"/>
              </w:rPr>
              <w:t xml:space="preserve">ROTASYONU </w:t>
            </w:r>
          </w:p>
        </w:tc>
      </w:tr>
      <w:tr w:rsidR="008169C4" w:rsidRPr="001A2D99" w14:paraId="0742FDD0" w14:textId="77777777" w:rsidTr="00C81CC2">
        <w:tc>
          <w:tcPr>
            <w:tcW w:w="7230" w:type="dxa"/>
            <w:gridSpan w:val="2"/>
            <w:tcBorders>
              <w:top w:val="single" w:sz="4" w:space="0" w:color="auto"/>
              <w:left w:val="single" w:sz="4" w:space="0" w:color="auto"/>
              <w:bottom w:val="single" w:sz="4" w:space="0" w:color="auto"/>
              <w:right w:val="single" w:sz="4" w:space="0" w:color="auto"/>
            </w:tcBorders>
            <w:vAlign w:val="center"/>
          </w:tcPr>
          <w:p w14:paraId="7C0C8479" w14:textId="77777777" w:rsidR="008169C4" w:rsidRPr="001A2D99" w:rsidRDefault="008169C4" w:rsidP="00C81CC2">
            <w:pPr>
              <w:spacing w:line="240" w:lineRule="auto"/>
              <w:contextualSpacing/>
              <w:jc w:val="center"/>
              <w:rPr>
                <w:rFonts w:cs="Calibri"/>
                <w:b/>
              </w:rPr>
            </w:pPr>
            <w:r w:rsidRPr="000C64AC">
              <w:rPr>
                <w:rFonts w:cs="Calibri"/>
                <w:b/>
              </w:rPr>
              <w:t>KLİNİK YETKİNLİK HEDEFLERİ</w:t>
            </w:r>
          </w:p>
        </w:tc>
      </w:tr>
      <w:tr w:rsidR="008169C4" w:rsidRPr="001A2D99" w14:paraId="4042B449" w14:textId="77777777" w:rsidTr="00C81CC2">
        <w:trPr>
          <w:trHeight w:val="320"/>
        </w:trPr>
        <w:tc>
          <w:tcPr>
            <w:tcW w:w="5387" w:type="dxa"/>
            <w:vAlign w:val="center"/>
          </w:tcPr>
          <w:p w14:paraId="300FBEC0"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7158957"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622315DD" w14:textId="77777777" w:rsidTr="00C81CC2">
        <w:tc>
          <w:tcPr>
            <w:tcW w:w="5387" w:type="dxa"/>
            <w:vAlign w:val="center"/>
          </w:tcPr>
          <w:p w14:paraId="5A0B1AA7" w14:textId="77777777" w:rsidR="008169C4" w:rsidRPr="002D798D" w:rsidRDefault="00565637" w:rsidP="00C81CC2">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MATERYAL GÖNDERİM YÖNTEMLERİ</w:t>
            </w:r>
          </w:p>
        </w:tc>
        <w:tc>
          <w:tcPr>
            <w:tcW w:w="1843" w:type="dxa"/>
            <w:vAlign w:val="center"/>
          </w:tcPr>
          <w:p w14:paraId="770A531A" w14:textId="77777777" w:rsidR="008169C4" w:rsidRPr="00715FF6" w:rsidRDefault="00565637" w:rsidP="00C81CC2">
            <w:pPr>
              <w:spacing w:line="240" w:lineRule="auto"/>
              <w:contextualSpacing/>
              <w:jc w:val="center"/>
              <w:rPr>
                <w:rFonts w:cs="Calibri"/>
                <w:b/>
              </w:rPr>
            </w:pPr>
            <w:r>
              <w:rPr>
                <w:rFonts w:cs="Calibri"/>
                <w:b/>
              </w:rPr>
              <w:t>B</w:t>
            </w:r>
          </w:p>
        </w:tc>
      </w:tr>
      <w:tr w:rsidR="008169C4" w:rsidRPr="001A2D99" w14:paraId="6D64A980" w14:textId="77777777" w:rsidTr="00C81CC2">
        <w:tc>
          <w:tcPr>
            <w:tcW w:w="7230" w:type="dxa"/>
            <w:gridSpan w:val="2"/>
            <w:vAlign w:val="center"/>
          </w:tcPr>
          <w:p w14:paraId="770A9E37" w14:textId="77777777" w:rsidR="008169C4" w:rsidRPr="001A2D99" w:rsidRDefault="008169C4" w:rsidP="00C81CC2">
            <w:pPr>
              <w:spacing w:line="240" w:lineRule="auto"/>
              <w:contextualSpacing/>
              <w:jc w:val="center"/>
              <w:rPr>
                <w:rFonts w:cs="Calibri"/>
                <w:b/>
              </w:rPr>
            </w:pPr>
          </w:p>
        </w:tc>
      </w:tr>
      <w:tr w:rsidR="008169C4" w:rsidRPr="001A2D99" w14:paraId="06AE46D5" w14:textId="77777777" w:rsidTr="00C81CC2">
        <w:tc>
          <w:tcPr>
            <w:tcW w:w="7230" w:type="dxa"/>
            <w:gridSpan w:val="2"/>
            <w:vAlign w:val="center"/>
          </w:tcPr>
          <w:p w14:paraId="49C787B7" w14:textId="77777777" w:rsidR="008169C4" w:rsidRPr="001A2D99" w:rsidRDefault="008169C4" w:rsidP="00C81CC2">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8169C4" w:rsidRPr="001A2D99" w14:paraId="37F705D1" w14:textId="77777777" w:rsidTr="00C81CC2">
        <w:trPr>
          <w:trHeight w:val="320"/>
        </w:trPr>
        <w:tc>
          <w:tcPr>
            <w:tcW w:w="5387" w:type="dxa"/>
            <w:vAlign w:val="center"/>
          </w:tcPr>
          <w:p w14:paraId="66E01A91" w14:textId="77777777" w:rsidR="008169C4" w:rsidRPr="001A2D99" w:rsidRDefault="008169C4" w:rsidP="00C81CC2">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3E680790" w14:textId="77777777" w:rsidR="008169C4" w:rsidRPr="001A2D99" w:rsidRDefault="008169C4" w:rsidP="00C81CC2">
            <w:pPr>
              <w:spacing w:line="240" w:lineRule="auto"/>
              <w:contextualSpacing/>
              <w:jc w:val="center"/>
              <w:rPr>
                <w:rFonts w:cs="Calibri"/>
                <w:b/>
              </w:rPr>
            </w:pPr>
            <w:r w:rsidRPr="001A2D99">
              <w:rPr>
                <w:rFonts w:eastAsia="Times New Roman" w:cs="Calibri"/>
                <w:b/>
                <w:color w:val="000000"/>
                <w:lang w:eastAsia="tr-TR"/>
              </w:rPr>
              <w:t>Yetkinlik Düzeyi</w:t>
            </w:r>
          </w:p>
        </w:tc>
      </w:tr>
      <w:tr w:rsidR="008169C4" w:rsidRPr="001A2D99" w14:paraId="3D2C83A1" w14:textId="77777777" w:rsidTr="00C81CC2">
        <w:tc>
          <w:tcPr>
            <w:tcW w:w="5387" w:type="dxa"/>
            <w:vAlign w:val="center"/>
          </w:tcPr>
          <w:p w14:paraId="1AA6E8FD" w14:textId="77777777" w:rsidR="008169C4" w:rsidRPr="002D798D" w:rsidRDefault="00565637" w:rsidP="00C81CC2">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PATOLOJİ RAPORLARININ KLİNİK OLARAK YORUMLA</w:t>
            </w:r>
            <w:r w:rsidR="00916A87">
              <w:rPr>
                <w:rFonts w:eastAsia="Times New Roman" w:cs="Calibri"/>
                <w:bCs/>
                <w:szCs w:val="24"/>
                <w:lang w:eastAsia="tr-TR"/>
              </w:rPr>
              <w:t>N</w:t>
            </w:r>
            <w:r>
              <w:rPr>
                <w:rFonts w:eastAsia="Times New Roman" w:cs="Calibri"/>
                <w:bCs/>
                <w:szCs w:val="24"/>
                <w:lang w:eastAsia="tr-TR"/>
              </w:rPr>
              <w:t>MASI</w:t>
            </w:r>
          </w:p>
        </w:tc>
        <w:tc>
          <w:tcPr>
            <w:tcW w:w="1843" w:type="dxa"/>
            <w:vAlign w:val="center"/>
          </w:tcPr>
          <w:p w14:paraId="1044DF05" w14:textId="77777777" w:rsidR="008169C4" w:rsidRPr="00715FF6" w:rsidRDefault="00916A87" w:rsidP="00C81CC2">
            <w:pPr>
              <w:spacing w:line="240" w:lineRule="auto"/>
              <w:contextualSpacing/>
              <w:jc w:val="center"/>
              <w:rPr>
                <w:rFonts w:cs="Calibri"/>
                <w:b/>
              </w:rPr>
            </w:pPr>
            <w:r>
              <w:rPr>
                <w:rFonts w:cs="Calibri"/>
                <w:b/>
              </w:rPr>
              <w:t>2</w:t>
            </w:r>
          </w:p>
        </w:tc>
      </w:tr>
    </w:tbl>
    <w:p w14:paraId="6FC295E5" w14:textId="77777777" w:rsidR="00584C8B" w:rsidRDefault="00584C8B" w:rsidP="009014DB">
      <w:pPr>
        <w:pStyle w:val="ColorfulList-Accent11"/>
        <w:spacing w:after="0" w:line="360" w:lineRule="auto"/>
        <w:ind w:left="0"/>
        <w:jc w:val="both"/>
        <w:rPr>
          <w:rFonts w:cs="Calibri"/>
        </w:rPr>
      </w:pPr>
    </w:p>
    <w:p w14:paraId="16FD6D4D" w14:textId="77777777" w:rsidR="008169C4" w:rsidRDefault="008169C4" w:rsidP="008169C4">
      <w:pPr>
        <w:pStyle w:val="ColorfulList-Accent11"/>
        <w:spacing w:after="0" w:line="360" w:lineRule="auto"/>
        <w:ind w:left="0"/>
        <w:jc w:val="both"/>
        <w:rPr>
          <w:rFonts w:cs="Calibri"/>
        </w:rPr>
      </w:pPr>
    </w:p>
    <w:p w14:paraId="1356E73C" w14:textId="77777777" w:rsidR="008169C4" w:rsidRPr="004C1F74" w:rsidRDefault="008169C4" w:rsidP="008169C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456693811"/>
      <w:r w:rsidRPr="004C1F74">
        <w:rPr>
          <w:rFonts w:cs="Calibri"/>
          <w:b/>
          <w:color w:val="FFFFFF"/>
        </w:rPr>
        <w:t>ÖLÇME VE DEĞERLENDİRME</w:t>
      </w:r>
      <w:bookmarkEnd w:id="43"/>
    </w:p>
    <w:p w14:paraId="07F1AE7C" w14:textId="77777777" w:rsidR="008169C4" w:rsidRPr="002712A7" w:rsidRDefault="008169C4" w:rsidP="008169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5DBF7BAD" w14:textId="77777777" w:rsidR="00584C8B" w:rsidRPr="00D81017" w:rsidRDefault="00584C8B" w:rsidP="009014DB">
      <w:pPr>
        <w:pStyle w:val="ColorfulList-Accent11"/>
        <w:spacing w:after="0" w:line="360" w:lineRule="auto"/>
        <w:ind w:left="0"/>
        <w:jc w:val="both"/>
        <w:rPr>
          <w:rFonts w:cs="Calibri"/>
        </w:rPr>
      </w:pPr>
    </w:p>
    <w:p w14:paraId="15F87145" w14:textId="77777777" w:rsidR="00FB0B98" w:rsidRPr="00D81017" w:rsidRDefault="00FB0B98" w:rsidP="009014DB">
      <w:pPr>
        <w:pStyle w:val="ColorfulList-Accent11"/>
        <w:spacing w:after="0" w:line="360" w:lineRule="auto"/>
        <w:jc w:val="both"/>
        <w:outlineLvl w:val="2"/>
        <w:rPr>
          <w:rFonts w:cs="Calibri"/>
          <w:color w:val="BFBFBF"/>
        </w:rPr>
      </w:pPr>
    </w:p>
    <w:p w14:paraId="771E1A3D"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4" w:name="_Toc456693812"/>
      <w:r w:rsidRPr="00D81017">
        <w:rPr>
          <w:rFonts w:cs="Calibri"/>
          <w:b/>
          <w:color w:val="FFFFFF"/>
        </w:rPr>
        <w:t>KAYNAKÇA</w:t>
      </w:r>
      <w:bookmarkEnd w:id="44"/>
    </w:p>
    <w:p w14:paraId="58E17C83" w14:textId="77777777" w:rsidR="002535A8" w:rsidRPr="00D81017" w:rsidRDefault="002535A8" w:rsidP="009014DB">
      <w:pPr>
        <w:spacing w:after="0" w:line="360" w:lineRule="auto"/>
        <w:jc w:val="both"/>
        <w:rPr>
          <w:rFonts w:cs="Calibri"/>
        </w:rPr>
      </w:pPr>
    </w:p>
    <w:p w14:paraId="5D728C39" w14:textId="77777777" w:rsidR="004C1F74" w:rsidRPr="007D2F03" w:rsidRDefault="005A3DB0" w:rsidP="007D2F03">
      <w:pPr>
        <w:spacing w:line="36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C1F74" w:rsidRPr="007D2F0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3557" w14:textId="77777777" w:rsidR="00AB5518" w:rsidRDefault="00AB5518" w:rsidP="002535A8">
      <w:pPr>
        <w:spacing w:after="0" w:line="240" w:lineRule="auto"/>
      </w:pPr>
      <w:r>
        <w:separator/>
      </w:r>
    </w:p>
  </w:endnote>
  <w:endnote w:type="continuationSeparator" w:id="0">
    <w:p w14:paraId="4B6EF8E8" w14:textId="77777777" w:rsidR="00AB5518" w:rsidRDefault="00AB5518"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A13A" w14:textId="77777777" w:rsidR="00C6025B" w:rsidRDefault="00A065B2" w:rsidP="009106CA">
    <w:pPr>
      <w:pStyle w:val="Footer"/>
      <w:tabs>
        <w:tab w:val="clear" w:pos="4536"/>
        <w:tab w:val="clear" w:pos="9072"/>
        <w:tab w:val="left" w:pos="1020"/>
        <w:tab w:val="left" w:pos="4920"/>
        <w:tab w:val="left" w:pos="7800"/>
      </w:tabs>
    </w:pPr>
    <w:r w:rsidRPr="00B845AC">
      <w:rPr>
        <w:color w:val="000000"/>
        <w:sz w:val="16"/>
        <w:szCs w:val="16"/>
      </w:rPr>
      <w:t>2</w:t>
    </w:r>
    <w:r w:rsidR="00CF4C34">
      <w:rPr>
        <w:color w:val="000000"/>
        <w:sz w:val="16"/>
        <w:szCs w:val="16"/>
      </w:rPr>
      <w:t>9</w:t>
    </w:r>
    <w:r w:rsidR="008B2B59" w:rsidRPr="00B845AC">
      <w:rPr>
        <w:color w:val="000000"/>
        <w:sz w:val="16"/>
        <w:szCs w:val="16"/>
      </w:rPr>
      <w:t>.0</w:t>
    </w:r>
    <w:r w:rsidR="00CF4C34">
      <w:rPr>
        <w:color w:val="000000"/>
        <w:sz w:val="16"/>
        <w:szCs w:val="16"/>
      </w:rPr>
      <w:t>9</w:t>
    </w:r>
    <w:r w:rsidR="0003447C" w:rsidRPr="00B845AC">
      <w:rPr>
        <w:color w:val="000000"/>
        <w:sz w:val="16"/>
        <w:szCs w:val="16"/>
      </w:rPr>
      <w:t>.201</w:t>
    </w:r>
    <w:r w:rsidRPr="00B845AC">
      <w:rPr>
        <w:color w:val="000000"/>
        <w:sz w:val="16"/>
        <w:szCs w:val="16"/>
      </w:rPr>
      <w:t>6’da</w:t>
    </w:r>
    <w:r w:rsidR="0003447C" w:rsidRPr="00B845AC">
      <w:rPr>
        <w:color w:val="000000"/>
        <w:sz w:val="16"/>
        <w:szCs w:val="16"/>
      </w:rPr>
      <w:t>n</w:t>
    </w:r>
    <w:r w:rsidR="00C6025B" w:rsidRPr="00B845AC">
      <w:rPr>
        <w:color w:val="000000"/>
        <w:sz w:val="16"/>
        <w:szCs w:val="16"/>
      </w:rPr>
      <w:t xml:space="preserve"> itibaren geçerlidir.</w:t>
    </w:r>
    <w:r w:rsidR="001C6A83" w:rsidRPr="00B845AC">
      <w:rPr>
        <w:color w:val="000000"/>
        <w:sz w:val="16"/>
        <w:szCs w:val="16"/>
      </w:rPr>
      <w:t xml:space="preserve">        </w:t>
    </w:r>
    <w:r w:rsidR="001C6A83" w:rsidRPr="00B845AC">
      <w:rPr>
        <w:color w:val="FF0000"/>
        <w:sz w:val="16"/>
        <w:szCs w:val="16"/>
      </w:rPr>
      <w:t xml:space="preserve">           </w:t>
    </w:r>
    <w:r w:rsidR="006B1915" w:rsidRPr="00B845AC">
      <w:rPr>
        <w:color w:val="FF0000"/>
        <w:sz w:val="16"/>
        <w:szCs w:val="16"/>
      </w:rPr>
      <w:t xml:space="preserve">                         </w:t>
    </w:r>
    <w:r w:rsidR="001C6A83" w:rsidRPr="00B845AC">
      <w:rPr>
        <w:color w:val="FF0000"/>
        <w:sz w:val="16"/>
        <w:szCs w:val="16"/>
      </w:rPr>
      <w:t xml:space="preserve">       </w:t>
    </w:r>
    <w:r w:rsidR="008B2B59" w:rsidRPr="00B845AC">
      <w:rPr>
        <w:color w:val="FF0000"/>
        <w:sz w:val="16"/>
        <w:szCs w:val="16"/>
      </w:rPr>
      <w:t xml:space="preserve">          </w:t>
    </w:r>
    <w:r w:rsidR="001C6A83" w:rsidRPr="00B845AC">
      <w:rPr>
        <w:sz w:val="16"/>
        <w:szCs w:val="16"/>
      </w:rPr>
      <w:t xml:space="preserve">TUKMOS, </w:t>
    </w:r>
    <w:r w:rsidR="00573408" w:rsidRPr="00B845AC">
      <w:rPr>
        <w:sz w:val="16"/>
        <w:szCs w:val="16"/>
      </w:rPr>
      <w:t>GASTROENTEROLOJİ</w:t>
    </w:r>
    <w:r w:rsidR="001C6A83" w:rsidRPr="00B845AC">
      <w:rPr>
        <w:sz w:val="16"/>
        <w:szCs w:val="16"/>
      </w:rPr>
      <w:t xml:space="preserve"> ÇEKİRDEK MÜFREDATI, </w:t>
    </w:r>
    <w:r w:rsidR="001C6A83" w:rsidRPr="00B845AC">
      <w:rPr>
        <w:b/>
        <w:i/>
        <w:sz w:val="16"/>
        <w:szCs w:val="16"/>
      </w:rPr>
      <w:t>v.2.</w:t>
    </w:r>
    <w:r w:rsidRPr="00B845AC">
      <w:rPr>
        <w:b/>
        <w:i/>
        <w:sz w:val="16"/>
        <w:szCs w:val="16"/>
      </w:rPr>
      <w:t>1</w:t>
    </w:r>
    <w:r w:rsidR="001C6A83"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EB11" w14:textId="77777777" w:rsidR="00861B1B" w:rsidRDefault="00ED6DDA" w:rsidP="00861B1B">
    <w:pPr>
      <w:pStyle w:val="Footer"/>
      <w:tabs>
        <w:tab w:val="clear" w:pos="4536"/>
        <w:tab w:val="clear" w:pos="9072"/>
        <w:tab w:val="left" w:pos="1020"/>
        <w:tab w:val="left" w:pos="4920"/>
        <w:tab w:val="left" w:pos="7800"/>
      </w:tabs>
    </w:pPr>
    <w:r>
      <w:rPr>
        <w:color w:val="000000"/>
        <w:sz w:val="16"/>
        <w:szCs w:val="16"/>
      </w:rPr>
      <w:t>2</w:t>
    </w:r>
    <w:r w:rsidR="00CF4C34">
      <w:rPr>
        <w:color w:val="000000"/>
        <w:sz w:val="16"/>
        <w:szCs w:val="16"/>
      </w:rPr>
      <w:t>9</w:t>
    </w:r>
    <w:r>
      <w:rPr>
        <w:color w:val="000000"/>
        <w:sz w:val="16"/>
        <w:szCs w:val="16"/>
      </w:rPr>
      <w:t>.</w:t>
    </w:r>
    <w:r w:rsidR="00861B1B" w:rsidRPr="00B845AC">
      <w:rPr>
        <w:color w:val="000000"/>
        <w:sz w:val="16"/>
        <w:szCs w:val="16"/>
      </w:rPr>
      <w:t>0</w:t>
    </w:r>
    <w:r w:rsidR="00CF4C34">
      <w:rPr>
        <w:color w:val="000000"/>
        <w:sz w:val="16"/>
        <w:szCs w:val="16"/>
      </w:rPr>
      <w:t>9</w:t>
    </w:r>
    <w:r w:rsidR="00A065B2" w:rsidRPr="00B845AC">
      <w:rPr>
        <w:color w:val="000000"/>
        <w:sz w:val="16"/>
        <w:szCs w:val="16"/>
      </w:rPr>
      <w:t>.2016’da</w:t>
    </w:r>
    <w:r w:rsidR="00861B1B" w:rsidRPr="00B845AC">
      <w:rPr>
        <w:color w:val="000000"/>
        <w:sz w:val="16"/>
        <w:szCs w:val="16"/>
      </w:rPr>
      <w:t xml:space="preserve">n itibaren geçerlidir.        </w:t>
    </w:r>
    <w:r w:rsidR="00861B1B" w:rsidRPr="00B845AC">
      <w:rPr>
        <w:color w:val="FF0000"/>
        <w:sz w:val="16"/>
        <w:szCs w:val="16"/>
      </w:rPr>
      <w:t xml:space="preserve">                                                     </w:t>
    </w:r>
    <w:r w:rsidR="00861B1B" w:rsidRPr="00B845AC">
      <w:rPr>
        <w:sz w:val="16"/>
        <w:szCs w:val="16"/>
      </w:rPr>
      <w:t xml:space="preserve">TUKMOS, GASTROENTEROLOJİ ÇEKİRDEK MÜFREDATI, </w:t>
    </w:r>
    <w:r w:rsidR="00861B1B" w:rsidRPr="00B845AC">
      <w:rPr>
        <w:b/>
        <w:i/>
        <w:sz w:val="16"/>
        <w:szCs w:val="16"/>
      </w:rPr>
      <w:t>v.2.</w:t>
    </w:r>
    <w:r w:rsidR="00A065B2" w:rsidRPr="00B845AC">
      <w:rPr>
        <w:b/>
        <w:i/>
        <w:sz w:val="16"/>
        <w:szCs w:val="16"/>
      </w:rPr>
      <w:t>1</w:t>
    </w:r>
    <w:r w:rsidR="00861B1B" w:rsidRPr="00950E65">
      <w:rPr>
        <w:sz w:val="16"/>
        <w:szCs w:val="16"/>
      </w:rPr>
      <w:tab/>
    </w:r>
  </w:p>
  <w:p w14:paraId="30A7C910" w14:textId="77777777" w:rsidR="00B76654" w:rsidRPr="00861B1B" w:rsidRDefault="00B76654" w:rsidP="00861B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21C5" w14:textId="77777777" w:rsidR="00AB5518" w:rsidRDefault="00AB5518" w:rsidP="002535A8">
      <w:pPr>
        <w:spacing w:after="0" w:line="240" w:lineRule="auto"/>
      </w:pPr>
      <w:r>
        <w:separator/>
      </w:r>
    </w:p>
  </w:footnote>
  <w:footnote w:type="continuationSeparator" w:id="0">
    <w:p w14:paraId="19624A9B" w14:textId="77777777" w:rsidR="00AB5518" w:rsidRDefault="00AB5518"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03B3" w14:textId="77777777" w:rsidR="00C6025B" w:rsidRPr="009106CA" w:rsidRDefault="00A543B2"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C6025B"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5C4ED6">
      <w:rPr>
        <w:rStyle w:val="PageNumber"/>
        <w:rFonts w:ascii="Lucida Calligraphy" w:hAnsi="Lucida Calligraphy"/>
        <w:noProof/>
      </w:rPr>
      <w:t>2</w:t>
    </w:r>
    <w:r w:rsidRPr="009106CA">
      <w:rPr>
        <w:rStyle w:val="PageNumber"/>
        <w:rFonts w:ascii="Lucida Calligraphy" w:hAnsi="Lucida Calligraphy"/>
      </w:rPr>
      <w:fldChar w:fldCharType="end"/>
    </w:r>
  </w:p>
  <w:p w14:paraId="35ABA346" w14:textId="77777777" w:rsidR="00C6025B" w:rsidRDefault="00C602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4DBD" w14:textId="77777777" w:rsidR="00C6025B" w:rsidRPr="009106CA" w:rsidRDefault="00A543B2"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C6025B"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5C4ED6">
      <w:rPr>
        <w:rStyle w:val="PageNumber"/>
        <w:rFonts w:ascii="Lucida Calligraphy" w:hAnsi="Lucida Calligraphy"/>
        <w:noProof/>
      </w:rPr>
      <w:t>3</w:t>
    </w:r>
    <w:r w:rsidRPr="009106CA">
      <w:rPr>
        <w:rStyle w:val="PageNumber"/>
        <w:rFonts w:ascii="Lucida Calligraphy" w:hAnsi="Lucida Calligraphy"/>
      </w:rPr>
      <w:fldChar w:fldCharType="end"/>
    </w:r>
  </w:p>
  <w:p w14:paraId="50DB36BB" w14:textId="77777777" w:rsidR="00C6025B" w:rsidRDefault="00C6025B"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477721"/>
    <w:multiLevelType w:val="hybridMultilevel"/>
    <w:tmpl w:val="E0060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502"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4C1"/>
    <w:rsid w:val="00007C4D"/>
    <w:rsid w:val="00007DE2"/>
    <w:rsid w:val="0001552B"/>
    <w:rsid w:val="00017808"/>
    <w:rsid w:val="000269B5"/>
    <w:rsid w:val="000273F2"/>
    <w:rsid w:val="00030B82"/>
    <w:rsid w:val="0003447C"/>
    <w:rsid w:val="00041363"/>
    <w:rsid w:val="00044446"/>
    <w:rsid w:val="00051511"/>
    <w:rsid w:val="00054F14"/>
    <w:rsid w:val="00056894"/>
    <w:rsid w:val="0005708D"/>
    <w:rsid w:val="00057565"/>
    <w:rsid w:val="000601C9"/>
    <w:rsid w:val="000619ED"/>
    <w:rsid w:val="00062793"/>
    <w:rsid w:val="0006380F"/>
    <w:rsid w:val="00065531"/>
    <w:rsid w:val="00073A4C"/>
    <w:rsid w:val="00074350"/>
    <w:rsid w:val="000839BF"/>
    <w:rsid w:val="00085B45"/>
    <w:rsid w:val="00094C9F"/>
    <w:rsid w:val="000A3F3E"/>
    <w:rsid w:val="000A45BE"/>
    <w:rsid w:val="000B5D91"/>
    <w:rsid w:val="000B6B71"/>
    <w:rsid w:val="000B6DA8"/>
    <w:rsid w:val="000B7E52"/>
    <w:rsid w:val="000B7F86"/>
    <w:rsid w:val="000C05C4"/>
    <w:rsid w:val="000C1CED"/>
    <w:rsid w:val="000C237A"/>
    <w:rsid w:val="000C408A"/>
    <w:rsid w:val="000C49B3"/>
    <w:rsid w:val="000C5CBB"/>
    <w:rsid w:val="000C6F63"/>
    <w:rsid w:val="000D00D3"/>
    <w:rsid w:val="000D1AE6"/>
    <w:rsid w:val="000D2555"/>
    <w:rsid w:val="000D2B92"/>
    <w:rsid w:val="000D589C"/>
    <w:rsid w:val="000E20D6"/>
    <w:rsid w:val="000E4103"/>
    <w:rsid w:val="000E4F47"/>
    <w:rsid w:val="000E5B2F"/>
    <w:rsid w:val="000F1D4C"/>
    <w:rsid w:val="000F38D1"/>
    <w:rsid w:val="000F4176"/>
    <w:rsid w:val="000F6232"/>
    <w:rsid w:val="00101989"/>
    <w:rsid w:val="00101BC5"/>
    <w:rsid w:val="00101EA9"/>
    <w:rsid w:val="00102823"/>
    <w:rsid w:val="00106B34"/>
    <w:rsid w:val="00107610"/>
    <w:rsid w:val="00110748"/>
    <w:rsid w:val="00111C14"/>
    <w:rsid w:val="001139F3"/>
    <w:rsid w:val="00114209"/>
    <w:rsid w:val="001145ED"/>
    <w:rsid w:val="00116AD1"/>
    <w:rsid w:val="001170B5"/>
    <w:rsid w:val="00121A38"/>
    <w:rsid w:val="00126684"/>
    <w:rsid w:val="0012691A"/>
    <w:rsid w:val="0013143E"/>
    <w:rsid w:val="001333E6"/>
    <w:rsid w:val="00137AA1"/>
    <w:rsid w:val="001429BE"/>
    <w:rsid w:val="001457CC"/>
    <w:rsid w:val="00150F51"/>
    <w:rsid w:val="00151886"/>
    <w:rsid w:val="0015501E"/>
    <w:rsid w:val="001563D1"/>
    <w:rsid w:val="0015770D"/>
    <w:rsid w:val="00163F68"/>
    <w:rsid w:val="001652F4"/>
    <w:rsid w:val="00165BB8"/>
    <w:rsid w:val="00171F2D"/>
    <w:rsid w:val="001749FD"/>
    <w:rsid w:val="00175EF9"/>
    <w:rsid w:val="001805AB"/>
    <w:rsid w:val="0018119C"/>
    <w:rsid w:val="001848FD"/>
    <w:rsid w:val="001866F1"/>
    <w:rsid w:val="00190D81"/>
    <w:rsid w:val="00194E8F"/>
    <w:rsid w:val="001A1807"/>
    <w:rsid w:val="001A2B84"/>
    <w:rsid w:val="001A3231"/>
    <w:rsid w:val="001B29A5"/>
    <w:rsid w:val="001B37E5"/>
    <w:rsid w:val="001B5FD3"/>
    <w:rsid w:val="001B6496"/>
    <w:rsid w:val="001B7965"/>
    <w:rsid w:val="001C124A"/>
    <w:rsid w:val="001C130F"/>
    <w:rsid w:val="001C313A"/>
    <w:rsid w:val="001C4557"/>
    <w:rsid w:val="001C4790"/>
    <w:rsid w:val="001C4F7A"/>
    <w:rsid w:val="001C630A"/>
    <w:rsid w:val="001C6A83"/>
    <w:rsid w:val="001D6FF4"/>
    <w:rsid w:val="001D7C25"/>
    <w:rsid w:val="001D7E6D"/>
    <w:rsid w:val="001E0604"/>
    <w:rsid w:val="001E3271"/>
    <w:rsid w:val="001E549E"/>
    <w:rsid w:val="001E661E"/>
    <w:rsid w:val="001F3645"/>
    <w:rsid w:val="001F6E6C"/>
    <w:rsid w:val="00201026"/>
    <w:rsid w:val="00207C6A"/>
    <w:rsid w:val="00210AED"/>
    <w:rsid w:val="00212B27"/>
    <w:rsid w:val="00213F67"/>
    <w:rsid w:val="00216E42"/>
    <w:rsid w:val="00224A76"/>
    <w:rsid w:val="00234F88"/>
    <w:rsid w:val="00236037"/>
    <w:rsid w:val="0025220D"/>
    <w:rsid w:val="002528CD"/>
    <w:rsid w:val="002535A8"/>
    <w:rsid w:val="002547BA"/>
    <w:rsid w:val="00256808"/>
    <w:rsid w:val="00257315"/>
    <w:rsid w:val="00257934"/>
    <w:rsid w:val="0026514A"/>
    <w:rsid w:val="00270406"/>
    <w:rsid w:val="0027162C"/>
    <w:rsid w:val="002746E1"/>
    <w:rsid w:val="00275130"/>
    <w:rsid w:val="00276666"/>
    <w:rsid w:val="00276680"/>
    <w:rsid w:val="0027775A"/>
    <w:rsid w:val="0028474B"/>
    <w:rsid w:val="00287F90"/>
    <w:rsid w:val="00291699"/>
    <w:rsid w:val="002944DF"/>
    <w:rsid w:val="002A166F"/>
    <w:rsid w:val="002A5001"/>
    <w:rsid w:val="002A6AAF"/>
    <w:rsid w:val="002B1673"/>
    <w:rsid w:val="002C0E19"/>
    <w:rsid w:val="002C121B"/>
    <w:rsid w:val="002C2158"/>
    <w:rsid w:val="002C57B1"/>
    <w:rsid w:val="002C73CD"/>
    <w:rsid w:val="002D1C56"/>
    <w:rsid w:val="002D4AC1"/>
    <w:rsid w:val="002E5A64"/>
    <w:rsid w:val="002F2DAB"/>
    <w:rsid w:val="002F79E8"/>
    <w:rsid w:val="00302D93"/>
    <w:rsid w:val="00304503"/>
    <w:rsid w:val="003100C0"/>
    <w:rsid w:val="00313A8D"/>
    <w:rsid w:val="00315AB8"/>
    <w:rsid w:val="00320E65"/>
    <w:rsid w:val="00321D6A"/>
    <w:rsid w:val="003240A8"/>
    <w:rsid w:val="00324C29"/>
    <w:rsid w:val="00331916"/>
    <w:rsid w:val="0033219E"/>
    <w:rsid w:val="00335C77"/>
    <w:rsid w:val="00341605"/>
    <w:rsid w:val="003428DD"/>
    <w:rsid w:val="00343D90"/>
    <w:rsid w:val="00343EEC"/>
    <w:rsid w:val="003445C2"/>
    <w:rsid w:val="00346F5C"/>
    <w:rsid w:val="003503A1"/>
    <w:rsid w:val="00352862"/>
    <w:rsid w:val="003555F9"/>
    <w:rsid w:val="0035699F"/>
    <w:rsid w:val="0035797A"/>
    <w:rsid w:val="00363CB2"/>
    <w:rsid w:val="00371BBA"/>
    <w:rsid w:val="00374062"/>
    <w:rsid w:val="0037494C"/>
    <w:rsid w:val="003752FB"/>
    <w:rsid w:val="00376F25"/>
    <w:rsid w:val="00377A3C"/>
    <w:rsid w:val="00382E00"/>
    <w:rsid w:val="00384E31"/>
    <w:rsid w:val="00386267"/>
    <w:rsid w:val="00390B11"/>
    <w:rsid w:val="00391635"/>
    <w:rsid w:val="00395064"/>
    <w:rsid w:val="003A1369"/>
    <w:rsid w:val="003A4166"/>
    <w:rsid w:val="003A4FA5"/>
    <w:rsid w:val="003A5F70"/>
    <w:rsid w:val="003A7183"/>
    <w:rsid w:val="003B062F"/>
    <w:rsid w:val="003B2362"/>
    <w:rsid w:val="003B2E06"/>
    <w:rsid w:val="003B54D2"/>
    <w:rsid w:val="003B59B6"/>
    <w:rsid w:val="003C1D93"/>
    <w:rsid w:val="003C3ACF"/>
    <w:rsid w:val="003C5030"/>
    <w:rsid w:val="003D0076"/>
    <w:rsid w:val="003D3CC5"/>
    <w:rsid w:val="003D59CD"/>
    <w:rsid w:val="003D7A31"/>
    <w:rsid w:val="003E044D"/>
    <w:rsid w:val="003F0168"/>
    <w:rsid w:val="003F28D2"/>
    <w:rsid w:val="00401078"/>
    <w:rsid w:val="004044F4"/>
    <w:rsid w:val="00406C5D"/>
    <w:rsid w:val="004074C2"/>
    <w:rsid w:val="0041213C"/>
    <w:rsid w:val="004132A3"/>
    <w:rsid w:val="00415DCE"/>
    <w:rsid w:val="0041675A"/>
    <w:rsid w:val="0041704D"/>
    <w:rsid w:val="004230BF"/>
    <w:rsid w:val="00430721"/>
    <w:rsid w:val="00435264"/>
    <w:rsid w:val="00435F90"/>
    <w:rsid w:val="004405DC"/>
    <w:rsid w:val="00441B60"/>
    <w:rsid w:val="00442A96"/>
    <w:rsid w:val="00446E03"/>
    <w:rsid w:val="00447C05"/>
    <w:rsid w:val="0045329F"/>
    <w:rsid w:val="004548CA"/>
    <w:rsid w:val="00455C0C"/>
    <w:rsid w:val="00463B05"/>
    <w:rsid w:val="00465FF6"/>
    <w:rsid w:val="004671C3"/>
    <w:rsid w:val="0047067C"/>
    <w:rsid w:val="00474313"/>
    <w:rsid w:val="004752C7"/>
    <w:rsid w:val="00476793"/>
    <w:rsid w:val="00476CE3"/>
    <w:rsid w:val="00476EA6"/>
    <w:rsid w:val="0047729E"/>
    <w:rsid w:val="0048032C"/>
    <w:rsid w:val="0048381C"/>
    <w:rsid w:val="00483CD4"/>
    <w:rsid w:val="0048683E"/>
    <w:rsid w:val="0048758A"/>
    <w:rsid w:val="004905D7"/>
    <w:rsid w:val="004A07AE"/>
    <w:rsid w:val="004A19E1"/>
    <w:rsid w:val="004A3090"/>
    <w:rsid w:val="004A339D"/>
    <w:rsid w:val="004A38D3"/>
    <w:rsid w:val="004A6739"/>
    <w:rsid w:val="004B0131"/>
    <w:rsid w:val="004B22B0"/>
    <w:rsid w:val="004B52E3"/>
    <w:rsid w:val="004C1F74"/>
    <w:rsid w:val="004C3983"/>
    <w:rsid w:val="004C6820"/>
    <w:rsid w:val="004C72E8"/>
    <w:rsid w:val="004D1256"/>
    <w:rsid w:val="004D1694"/>
    <w:rsid w:val="004D2108"/>
    <w:rsid w:val="004D24D2"/>
    <w:rsid w:val="004D3256"/>
    <w:rsid w:val="004E58DF"/>
    <w:rsid w:val="004E5DFB"/>
    <w:rsid w:val="004F301B"/>
    <w:rsid w:val="004F3C0C"/>
    <w:rsid w:val="004F4456"/>
    <w:rsid w:val="004F642B"/>
    <w:rsid w:val="004F70D8"/>
    <w:rsid w:val="005049EB"/>
    <w:rsid w:val="005051F3"/>
    <w:rsid w:val="00506CE5"/>
    <w:rsid w:val="005071C9"/>
    <w:rsid w:val="0051469D"/>
    <w:rsid w:val="0052090B"/>
    <w:rsid w:val="00521FED"/>
    <w:rsid w:val="005227F8"/>
    <w:rsid w:val="0052286D"/>
    <w:rsid w:val="0052544D"/>
    <w:rsid w:val="00525CD5"/>
    <w:rsid w:val="0053182C"/>
    <w:rsid w:val="005327CF"/>
    <w:rsid w:val="00533E79"/>
    <w:rsid w:val="0053436C"/>
    <w:rsid w:val="00535B7C"/>
    <w:rsid w:val="00535EE0"/>
    <w:rsid w:val="005367A5"/>
    <w:rsid w:val="00540E2A"/>
    <w:rsid w:val="005413BF"/>
    <w:rsid w:val="0054175C"/>
    <w:rsid w:val="00544EF6"/>
    <w:rsid w:val="00547B30"/>
    <w:rsid w:val="00547BBC"/>
    <w:rsid w:val="00550C49"/>
    <w:rsid w:val="00551790"/>
    <w:rsid w:val="00552340"/>
    <w:rsid w:val="005535EB"/>
    <w:rsid w:val="00555E68"/>
    <w:rsid w:val="0056157C"/>
    <w:rsid w:val="00562B96"/>
    <w:rsid w:val="00563675"/>
    <w:rsid w:val="00565203"/>
    <w:rsid w:val="00565637"/>
    <w:rsid w:val="00567207"/>
    <w:rsid w:val="00567EBC"/>
    <w:rsid w:val="00573408"/>
    <w:rsid w:val="005813C5"/>
    <w:rsid w:val="00582844"/>
    <w:rsid w:val="00584C8B"/>
    <w:rsid w:val="005864D0"/>
    <w:rsid w:val="005868E4"/>
    <w:rsid w:val="00590C46"/>
    <w:rsid w:val="00592EE2"/>
    <w:rsid w:val="005942E8"/>
    <w:rsid w:val="00595889"/>
    <w:rsid w:val="00595A65"/>
    <w:rsid w:val="005A3DB0"/>
    <w:rsid w:val="005A7DFF"/>
    <w:rsid w:val="005B065F"/>
    <w:rsid w:val="005B10EC"/>
    <w:rsid w:val="005B3622"/>
    <w:rsid w:val="005B3FE2"/>
    <w:rsid w:val="005B58E1"/>
    <w:rsid w:val="005C2AFE"/>
    <w:rsid w:val="005C4ED6"/>
    <w:rsid w:val="005C7A35"/>
    <w:rsid w:val="005D0A5E"/>
    <w:rsid w:val="005D3772"/>
    <w:rsid w:val="005D4851"/>
    <w:rsid w:val="005D63C6"/>
    <w:rsid w:val="005E0DD0"/>
    <w:rsid w:val="005E429A"/>
    <w:rsid w:val="005E4E73"/>
    <w:rsid w:val="005E503C"/>
    <w:rsid w:val="005E58B9"/>
    <w:rsid w:val="005E6B52"/>
    <w:rsid w:val="005F0179"/>
    <w:rsid w:val="005F11EB"/>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3417"/>
    <w:rsid w:val="00623B4A"/>
    <w:rsid w:val="0062430D"/>
    <w:rsid w:val="00625273"/>
    <w:rsid w:val="006278B7"/>
    <w:rsid w:val="0063315B"/>
    <w:rsid w:val="00636282"/>
    <w:rsid w:val="00636E2E"/>
    <w:rsid w:val="00636EB0"/>
    <w:rsid w:val="00637DAA"/>
    <w:rsid w:val="00642E9F"/>
    <w:rsid w:val="00644CB0"/>
    <w:rsid w:val="00644FA2"/>
    <w:rsid w:val="006524C8"/>
    <w:rsid w:val="00660C2C"/>
    <w:rsid w:val="006616E3"/>
    <w:rsid w:val="00663272"/>
    <w:rsid w:val="00665C7D"/>
    <w:rsid w:val="0066611B"/>
    <w:rsid w:val="00670D2D"/>
    <w:rsid w:val="00672D78"/>
    <w:rsid w:val="00676729"/>
    <w:rsid w:val="00677C8A"/>
    <w:rsid w:val="00683763"/>
    <w:rsid w:val="00691689"/>
    <w:rsid w:val="00692944"/>
    <w:rsid w:val="00696F39"/>
    <w:rsid w:val="006A3E66"/>
    <w:rsid w:val="006A6C04"/>
    <w:rsid w:val="006A7E55"/>
    <w:rsid w:val="006B0E6A"/>
    <w:rsid w:val="006B1915"/>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58AA"/>
    <w:rsid w:val="006F6F12"/>
    <w:rsid w:val="00702349"/>
    <w:rsid w:val="00713B23"/>
    <w:rsid w:val="00715E92"/>
    <w:rsid w:val="0071784A"/>
    <w:rsid w:val="00720B75"/>
    <w:rsid w:val="007219D6"/>
    <w:rsid w:val="00724A54"/>
    <w:rsid w:val="00726EF4"/>
    <w:rsid w:val="007271B2"/>
    <w:rsid w:val="007323AE"/>
    <w:rsid w:val="007348FC"/>
    <w:rsid w:val="007364C5"/>
    <w:rsid w:val="007370F1"/>
    <w:rsid w:val="007408B6"/>
    <w:rsid w:val="0075656A"/>
    <w:rsid w:val="0075703A"/>
    <w:rsid w:val="007606E8"/>
    <w:rsid w:val="00762ED8"/>
    <w:rsid w:val="00763F60"/>
    <w:rsid w:val="00766EA2"/>
    <w:rsid w:val="007674DF"/>
    <w:rsid w:val="00774470"/>
    <w:rsid w:val="007766E9"/>
    <w:rsid w:val="007806D0"/>
    <w:rsid w:val="00783398"/>
    <w:rsid w:val="00791BA3"/>
    <w:rsid w:val="00793DD5"/>
    <w:rsid w:val="00797C82"/>
    <w:rsid w:val="007A0571"/>
    <w:rsid w:val="007A2965"/>
    <w:rsid w:val="007B0ED3"/>
    <w:rsid w:val="007B41E0"/>
    <w:rsid w:val="007B45D5"/>
    <w:rsid w:val="007B5A18"/>
    <w:rsid w:val="007B6E19"/>
    <w:rsid w:val="007B7406"/>
    <w:rsid w:val="007B7C0E"/>
    <w:rsid w:val="007C48A4"/>
    <w:rsid w:val="007C6A32"/>
    <w:rsid w:val="007D2F03"/>
    <w:rsid w:val="007D3C6F"/>
    <w:rsid w:val="007D761B"/>
    <w:rsid w:val="007E6BEA"/>
    <w:rsid w:val="007F5016"/>
    <w:rsid w:val="007F64A6"/>
    <w:rsid w:val="008005F3"/>
    <w:rsid w:val="00800A1F"/>
    <w:rsid w:val="00800E2B"/>
    <w:rsid w:val="00805574"/>
    <w:rsid w:val="00807CC4"/>
    <w:rsid w:val="00810F7B"/>
    <w:rsid w:val="008111BD"/>
    <w:rsid w:val="008119BF"/>
    <w:rsid w:val="00813ACD"/>
    <w:rsid w:val="0081655D"/>
    <w:rsid w:val="008169C4"/>
    <w:rsid w:val="0081746D"/>
    <w:rsid w:val="00821A22"/>
    <w:rsid w:val="00823EDB"/>
    <w:rsid w:val="008322BD"/>
    <w:rsid w:val="0083515B"/>
    <w:rsid w:val="00835331"/>
    <w:rsid w:val="00841E89"/>
    <w:rsid w:val="00842B75"/>
    <w:rsid w:val="0084318E"/>
    <w:rsid w:val="00845053"/>
    <w:rsid w:val="00846F2A"/>
    <w:rsid w:val="00850525"/>
    <w:rsid w:val="00852474"/>
    <w:rsid w:val="00861B1B"/>
    <w:rsid w:val="00865056"/>
    <w:rsid w:val="00865662"/>
    <w:rsid w:val="00865D8D"/>
    <w:rsid w:val="00870D42"/>
    <w:rsid w:val="008765DF"/>
    <w:rsid w:val="00883313"/>
    <w:rsid w:val="00884DFF"/>
    <w:rsid w:val="008854AD"/>
    <w:rsid w:val="0088550E"/>
    <w:rsid w:val="00887AD1"/>
    <w:rsid w:val="0089076D"/>
    <w:rsid w:val="008946CE"/>
    <w:rsid w:val="00894826"/>
    <w:rsid w:val="008A32C0"/>
    <w:rsid w:val="008A35AD"/>
    <w:rsid w:val="008A5323"/>
    <w:rsid w:val="008A7AB6"/>
    <w:rsid w:val="008B186D"/>
    <w:rsid w:val="008B2B59"/>
    <w:rsid w:val="008B2C97"/>
    <w:rsid w:val="008B4A93"/>
    <w:rsid w:val="008C1214"/>
    <w:rsid w:val="008C32FE"/>
    <w:rsid w:val="008C4427"/>
    <w:rsid w:val="008C5ABC"/>
    <w:rsid w:val="008C734D"/>
    <w:rsid w:val="008D10C5"/>
    <w:rsid w:val="008D1418"/>
    <w:rsid w:val="008D4CE2"/>
    <w:rsid w:val="008E2CBB"/>
    <w:rsid w:val="008E308B"/>
    <w:rsid w:val="008E3AF0"/>
    <w:rsid w:val="008E546D"/>
    <w:rsid w:val="008E6CF4"/>
    <w:rsid w:val="008F2ED7"/>
    <w:rsid w:val="008F3091"/>
    <w:rsid w:val="008F32EE"/>
    <w:rsid w:val="008F64A8"/>
    <w:rsid w:val="009014DB"/>
    <w:rsid w:val="0090153A"/>
    <w:rsid w:val="00902853"/>
    <w:rsid w:val="00910504"/>
    <w:rsid w:val="009106CA"/>
    <w:rsid w:val="00910D22"/>
    <w:rsid w:val="00913AE9"/>
    <w:rsid w:val="00916105"/>
    <w:rsid w:val="00916A87"/>
    <w:rsid w:val="00917702"/>
    <w:rsid w:val="00921789"/>
    <w:rsid w:val="00922C6D"/>
    <w:rsid w:val="00924217"/>
    <w:rsid w:val="0093316B"/>
    <w:rsid w:val="00940EEE"/>
    <w:rsid w:val="00941CFB"/>
    <w:rsid w:val="00942BA4"/>
    <w:rsid w:val="00944A91"/>
    <w:rsid w:val="0094556C"/>
    <w:rsid w:val="009457EE"/>
    <w:rsid w:val="00951EFF"/>
    <w:rsid w:val="00956285"/>
    <w:rsid w:val="00957168"/>
    <w:rsid w:val="00961235"/>
    <w:rsid w:val="00963CD9"/>
    <w:rsid w:val="00964685"/>
    <w:rsid w:val="00965FE0"/>
    <w:rsid w:val="009669E9"/>
    <w:rsid w:val="0097306A"/>
    <w:rsid w:val="009834C5"/>
    <w:rsid w:val="00985246"/>
    <w:rsid w:val="009855CA"/>
    <w:rsid w:val="00985891"/>
    <w:rsid w:val="00985F23"/>
    <w:rsid w:val="009871CA"/>
    <w:rsid w:val="00987C0F"/>
    <w:rsid w:val="00991DA9"/>
    <w:rsid w:val="00991DEA"/>
    <w:rsid w:val="00993019"/>
    <w:rsid w:val="00994FB2"/>
    <w:rsid w:val="009963BD"/>
    <w:rsid w:val="009A0B0A"/>
    <w:rsid w:val="009A295F"/>
    <w:rsid w:val="009A6253"/>
    <w:rsid w:val="009A6DAD"/>
    <w:rsid w:val="009B0D8E"/>
    <w:rsid w:val="009B217B"/>
    <w:rsid w:val="009B4837"/>
    <w:rsid w:val="009B4B69"/>
    <w:rsid w:val="009C214F"/>
    <w:rsid w:val="009C548D"/>
    <w:rsid w:val="009C6E9C"/>
    <w:rsid w:val="009D0596"/>
    <w:rsid w:val="009D376D"/>
    <w:rsid w:val="009D62B8"/>
    <w:rsid w:val="009D7710"/>
    <w:rsid w:val="009E2FC7"/>
    <w:rsid w:val="009E4D6C"/>
    <w:rsid w:val="009E4E94"/>
    <w:rsid w:val="009F2E55"/>
    <w:rsid w:val="009F4E42"/>
    <w:rsid w:val="009F5FD1"/>
    <w:rsid w:val="00A019F5"/>
    <w:rsid w:val="00A028C8"/>
    <w:rsid w:val="00A0369D"/>
    <w:rsid w:val="00A063EC"/>
    <w:rsid w:val="00A065B2"/>
    <w:rsid w:val="00A07486"/>
    <w:rsid w:val="00A15A05"/>
    <w:rsid w:val="00A166C4"/>
    <w:rsid w:val="00A175C1"/>
    <w:rsid w:val="00A1766B"/>
    <w:rsid w:val="00A17C98"/>
    <w:rsid w:val="00A20642"/>
    <w:rsid w:val="00A224E5"/>
    <w:rsid w:val="00A24956"/>
    <w:rsid w:val="00A27E91"/>
    <w:rsid w:val="00A30156"/>
    <w:rsid w:val="00A3040B"/>
    <w:rsid w:val="00A3434F"/>
    <w:rsid w:val="00A34960"/>
    <w:rsid w:val="00A376AD"/>
    <w:rsid w:val="00A41EE5"/>
    <w:rsid w:val="00A456E6"/>
    <w:rsid w:val="00A46E39"/>
    <w:rsid w:val="00A47BA0"/>
    <w:rsid w:val="00A51F21"/>
    <w:rsid w:val="00A52B26"/>
    <w:rsid w:val="00A530B0"/>
    <w:rsid w:val="00A543B2"/>
    <w:rsid w:val="00A56C73"/>
    <w:rsid w:val="00A57EBC"/>
    <w:rsid w:val="00A64966"/>
    <w:rsid w:val="00A67FCE"/>
    <w:rsid w:val="00A719DB"/>
    <w:rsid w:val="00A75FC9"/>
    <w:rsid w:val="00A768F4"/>
    <w:rsid w:val="00A82789"/>
    <w:rsid w:val="00A82C40"/>
    <w:rsid w:val="00A85E2F"/>
    <w:rsid w:val="00A8784F"/>
    <w:rsid w:val="00A90A25"/>
    <w:rsid w:val="00A96FB0"/>
    <w:rsid w:val="00AA048C"/>
    <w:rsid w:val="00AA2422"/>
    <w:rsid w:val="00AA3B04"/>
    <w:rsid w:val="00AA4706"/>
    <w:rsid w:val="00AA64EE"/>
    <w:rsid w:val="00AA6935"/>
    <w:rsid w:val="00AA73FE"/>
    <w:rsid w:val="00AB29D5"/>
    <w:rsid w:val="00AB35EE"/>
    <w:rsid w:val="00AB3B14"/>
    <w:rsid w:val="00AB5518"/>
    <w:rsid w:val="00AB6E4F"/>
    <w:rsid w:val="00AC08BB"/>
    <w:rsid w:val="00AC0F50"/>
    <w:rsid w:val="00AC1F89"/>
    <w:rsid w:val="00AC240A"/>
    <w:rsid w:val="00AC2F46"/>
    <w:rsid w:val="00AC734C"/>
    <w:rsid w:val="00AD280F"/>
    <w:rsid w:val="00AD5C9D"/>
    <w:rsid w:val="00AE01A7"/>
    <w:rsid w:val="00AE5029"/>
    <w:rsid w:val="00AE50D8"/>
    <w:rsid w:val="00AE5494"/>
    <w:rsid w:val="00AE5F19"/>
    <w:rsid w:val="00AF05C9"/>
    <w:rsid w:val="00AF083B"/>
    <w:rsid w:val="00AF112B"/>
    <w:rsid w:val="00AF1F12"/>
    <w:rsid w:val="00AF20DF"/>
    <w:rsid w:val="00AF36C1"/>
    <w:rsid w:val="00AF533C"/>
    <w:rsid w:val="00AF6C9A"/>
    <w:rsid w:val="00B020E1"/>
    <w:rsid w:val="00B029F7"/>
    <w:rsid w:val="00B0614F"/>
    <w:rsid w:val="00B06F8A"/>
    <w:rsid w:val="00B138D2"/>
    <w:rsid w:val="00B16678"/>
    <w:rsid w:val="00B16B09"/>
    <w:rsid w:val="00B2015F"/>
    <w:rsid w:val="00B20810"/>
    <w:rsid w:val="00B23B10"/>
    <w:rsid w:val="00B27084"/>
    <w:rsid w:val="00B27778"/>
    <w:rsid w:val="00B30A16"/>
    <w:rsid w:val="00B30ACB"/>
    <w:rsid w:val="00B32ED3"/>
    <w:rsid w:val="00B3398B"/>
    <w:rsid w:val="00B33E24"/>
    <w:rsid w:val="00B35C5F"/>
    <w:rsid w:val="00B36250"/>
    <w:rsid w:val="00B407F3"/>
    <w:rsid w:val="00B4384A"/>
    <w:rsid w:val="00B45C4A"/>
    <w:rsid w:val="00B511B2"/>
    <w:rsid w:val="00B5129C"/>
    <w:rsid w:val="00B5384C"/>
    <w:rsid w:val="00B53DDA"/>
    <w:rsid w:val="00B5579A"/>
    <w:rsid w:val="00B6149D"/>
    <w:rsid w:val="00B657E7"/>
    <w:rsid w:val="00B7386B"/>
    <w:rsid w:val="00B747F9"/>
    <w:rsid w:val="00B74A69"/>
    <w:rsid w:val="00B76472"/>
    <w:rsid w:val="00B76654"/>
    <w:rsid w:val="00B76D39"/>
    <w:rsid w:val="00B817F3"/>
    <w:rsid w:val="00B83692"/>
    <w:rsid w:val="00B83E7A"/>
    <w:rsid w:val="00B845AC"/>
    <w:rsid w:val="00B85820"/>
    <w:rsid w:val="00B85C15"/>
    <w:rsid w:val="00B92240"/>
    <w:rsid w:val="00B93B30"/>
    <w:rsid w:val="00BA2530"/>
    <w:rsid w:val="00BA300B"/>
    <w:rsid w:val="00BA38EA"/>
    <w:rsid w:val="00BA3D73"/>
    <w:rsid w:val="00BA5949"/>
    <w:rsid w:val="00BB4818"/>
    <w:rsid w:val="00BB5955"/>
    <w:rsid w:val="00BB6D31"/>
    <w:rsid w:val="00BC02E9"/>
    <w:rsid w:val="00BC0E08"/>
    <w:rsid w:val="00BC3B4A"/>
    <w:rsid w:val="00BC5034"/>
    <w:rsid w:val="00BD022E"/>
    <w:rsid w:val="00BD2F37"/>
    <w:rsid w:val="00BD344E"/>
    <w:rsid w:val="00BD6D12"/>
    <w:rsid w:val="00BE1C19"/>
    <w:rsid w:val="00BE4BC2"/>
    <w:rsid w:val="00BE4D42"/>
    <w:rsid w:val="00BE6230"/>
    <w:rsid w:val="00BF3138"/>
    <w:rsid w:val="00BF35D2"/>
    <w:rsid w:val="00BF44ED"/>
    <w:rsid w:val="00C003D1"/>
    <w:rsid w:val="00C00900"/>
    <w:rsid w:val="00C0289C"/>
    <w:rsid w:val="00C02FA8"/>
    <w:rsid w:val="00C06708"/>
    <w:rsid w:val="00C07027"/>
    <w:rsid w:val="00C1219C"/>
    <w:rsid w:val="00C15600"/>
    <w:rsid w:val="00C1586C"/>
    <w:rsid w:val="00C2625C"/>
    <w:rsid w:val="00C313A8"/>
    <w:rsid w:val="00C34C02"/>
    <w:rsid w:val="00C4018E"/>
    <w:rsid w:val="00C41719"/>
    <w:rsid w:val="00C426B9"/>
    <w:rsid w:val="00C472AE"/>
    <w:rsid w:val="00C4761F"/>
    <w:rsid w:val="00C47EF4"/>
    <w:rsid w:val="00C5173D"/>
    <w:rsid w:val="00C522C8"/>
    <w:rsid w:val="00C537B4"/>
    <w:rsid w:val="00C6025B"/>
    <w:rsid w:val="00C616CE"/>
    <w:rsid w:val="00C6170E"/>
    <w:rsid w:val="00C62755"/>
    <w:rsid w:val="00C62847"/>
    <w:rsid w:val="00C62884"/>
    <w:rsid w:val="00C64ABF"/>
    <w:rsid w:val="00C66505"/>
    <w:rsid w:val="00C67EE7"/>
    <w:rsid w:val="00C752B2"/>
    <w:rsid w:val="00C766FD"/>
    <w:rsid w:val="00C816EA"/>
    <w:rsid w:val="00C81CC2"/>
    <w:rsid w:val="00C87375"/>
    <w:rsid w:val="00C924D5"/>
    <w:rsid w:val="00C93882"/>
    <w:rsid w:val="00CA1882"/>
    <w:rsid w:val="00CA64AC"/>
    <w:rsid w:val="00CA6D79"/>
    <w:rsid w:val="00CA7941"/>
    <w:rsid w:val="00CA7BAB"/>
    <w:rsid w:val="00CB4D18"/>
    <w:rsid w:val="00CB5260"/>
    <w:rsid w:val="00CB6628"/>
    <w:rsid w:val="00CD195B"/>
    <w:rsid w:val="00CD2E50"/>
    <w:rsid w:val="00CD3686"/>
    <w:rsid w:val="00CD3A33"/>
    <w:rsid w:val="00CD5982"/>
    <w:rsid w:val="00CD71FC"/>
    <w:rsid w:val="00CE153A"/>
    <w:rsid w:val="00CE19F0"/>
    <w:rsid w:val="00CE2517"/>
    <w:rsid w:val="00CE37AF"/>
    <w:rsid w:val="00CE6FC1"/>
    <w:rsid w:val="00CE73E5"/>
    <w:rsid w:val="00CF277F"/>
    <w:rsid w:val="00CF4C34"/>
    <w:rsid w:val="00CF63E9"/>
    <w:rsid w:val="00CF6944"/>
    <w:rsid w:val="00CF6AF9"/>
    <w:rsid w:val="00D102DF"/>
    <w:rsid w:val="00D1642B"/>
    <w:rsid w:val="00D20AAD"/>
    <w:rsid w:val="00D20E12"/>
    <w:rsid w:val="00D22E1D"/>
    <w:rsid w:val="00D2430B"/>
    <w:rsid w:val="00D258E4"/>
    <w:rsid w:val="00D26A4D"/>
    <w:rsid w:val="00D27CB8"/>
    <w:rsid w:val="00D30034"/>
    <w:rsid w:val="00D30EF5"/>
    <w:rsid w:val="00D34217"/>
    <w:rsid w:val="00D371B8"/>
    <w:rsid w:val="00D41038"/>
    <w:rsid w:val="00D413B7"/>
    <w:rsid w:val="00D500F1"/>
    <w:rsid w:val="00D51488"/>
    <w:rsid w:val="00D51AED"/>
    <w:rsid w:val="00D53867"/>
    <w:rsid w:val="00D56081"/>
    <w:rsid w:val="00D56084"/>
    <w:rsid w:val="00D63147"/>
    <w:rsid w:val="00D63C07"/>
    <w:rsid w:val="00D63F5B"/>
    <w:rsid w:val="00D6434A"/>
    <w:rsid w:val="00D661D0"/>
    <w:rsid w:val="00D674AE"/>
    <w:rsid w:val="00D8075C"/>
    <w:rsid w:val="00D81017"/>
    <w:rsid w:val="00D83CA8"/>
    <w:rsid w:val="00D86C6A"/>
    <w:rsid w:val="00DA0619"/>
    <w:rsid w:val="00DA1F65"/>
    <w:rsid w:val="00DA2BF4"/>
    <w:rsid w:val="00DA4B12"/>
    <w:rsid w:val="00DA772B"/>
    <w:rsid w:val="00DB0BC1"/>
    <w:rsid w:val="00DB38CB"/>
    <w:rsid w:val="00DB7C7D"/>
    <w:rsid w:val="00DC1D9C"/>
    <w:rsid w:val="00DC1DA1"/>
    <w:rsid w:val="00DC3952"/>
    <w:rsid w:val="00DC73C3"/>
    <w:rsid w:val="00DC74A0"/>
    <w:rsid w:val="00DC77E9"/>
    <w:rsid w:val="00DD11AE"/>
    <w:rsid w:val="00DD58ED"/>
    <w:rsid w:val="00DD640A"/>
    <w:rsid w:val="00DE081D"/>
    <w:rsid w:val="00DE18E6"/>
    <w:rsid w:val="00DE25BA"/>
    <w:rsid w:val="00DE31F0"/>
    <w:rsid w:val="00DE3D5F"/>
    <w:rsid w:val="00DE622B"/>
    <w:rsid w:val="00DF1429"/>
    <w:rsid w:val="00DF4ECB"/>
    <w:rsid w:val="00E018A4"/>
    <w:rsid w:val="00E01901"/>
    <w:rsid w:val="00E02321"/>
    <w:rsid w:val="00E04895"/>
    <w:rsid w:val="00E04F56"/>
    <w:rsid w:val="00E11BE6"/>
    <w:rsid w:val="00E15410"/>
    <w:rsid w:val="00E23C0B"/>
    <w:rsid w:val="00E2526F"/>
    <w:rsid w:val="00E2658D"/>
    <w:rsid w:val="00E30707"/>
    <w:rsid w:val="00E3689A"/>
    <w:rsid w:val="00E36CF9"/>
    <w:rsid w:val="00E36D96"/>
    <w:rsid w:val="00E37A39"/>
    <w:rsid w:val="00E40A5E"/>
    <w:rsid w:val="00E43CA5"/>
    <w:rsid w:val="00E44ACF"/>
    <w:rsid w:val="00E457EA"/>
    <w:rsid w:val="00E520CE"/>
    <w:rsid w:val="00E522F6"/>
    <w:rsid w:val="00E57D32"/>
    <w:rsid w:val="00E604A4"/>
    <w:rsid w:val="00E60CBF"/>
    <w:rsid w:val="00E62005"/>
    <w:rsid w:val="00E63031"/>
    <w:rsid w:val="00E6382B"/>
    <w:rsid w:val="00E64B9D"/>
    <w:rsid w:val="00E665FF"/>
    <w:rsid w:val="00E70564"/>
    <w:rsid w:val="00E73EB8"/>
    <w:rsid w:val="00E76711"/>
    <w:rsid w:val="00E82E79"/>
    <w:rsid w:val="00E84A86"/>
    <w:rsid w:val="00E856F9"/>
    <w:rsid w:val="00E90136"/>
    <w:rsid w:val="00E97A56"/>
    <w:rsid w:val="00EA0088"/>
    <w:rsid w:val="00EA0617"/>
    <w:rsid w:val="00EA1D94"/>
    <w:rsid w:val="00EA4D7E"/>
    <w:rsid w:val="00EA56FB"/>
    <w:rsid w:val="00EA5987"/>
    <w:rsid w:val="00EA5F72"/>
    <w:rsid w:val="00EA6222"/>
    <w:rsid w:val="00EB1407"/>
    <w:rsid w:val="00EB3B04"/>
    <w:rsid w:val="00EB3B65"/>
    <w:rsid w:val="00EB7D93"/>
    <w:rsid w:val="00EC660F"/>
    <w:rsid w:val="00EC6B6D"/>
    <w:rsid w:val="00ED2C24"/>
    <w:rsid w:val="00ED3622"/>
    <w:rsid w:val="00ED54DE"/>
    <w:rsid w:val="00ED569C"/>
    <w:rsid w:val="00ED6DDA"/>
    <w:rsid w:val="00EE29A7"/>
    <w:rsid w:val="00EE2C35"/>
    <w:rsid w:val="00EE2DF3"/>
    <w:rsid w:val="00EE74A7"/>
    <w:rsid w:val="00EF0E72"/>
    <w:rsid w:val="00EF5439"/>
    <w:rsid w:val="00EF73B3"/>
    <w:rsid w:val="00EF760A"/>
    <w:rsid w:val="00F01193"/>
    <w:rsid w:val="00F01C57"/>
    <w:rsid w:val="00F048B8"/>
    <w:rsid w:val="00F04CFA"/>
    <w:rsid w:val="00F0519D"/>
    <w:rsid w:val="00F06320"/>
    <w:rsid w:val="00F107D4"/>
    <w:rsid w:val="00F109FF"/>
    <w:rsid w:val="00F11969"/>
    <w:rsid w:val="00F131B6"/>
    <w:rsid w:val="00F13C23"/>
    <w:rsid w:val="00F21DEB"/>
    <w:rsid w:val="00F2663B"/>
    <w:rsid w:val="00F30654"/>
    <w:rsid w:val="00F31A8F"/>
    <w:rsid w:val="00F33DEB"/>
    <w:rsid w:val="00F36336"/>
    <w:rsid w:val="00F36569"/>
    <w:rsid w:val="00F414EB"/>
    <w:rsid w:val="00F431C3"/>
    <w:rsid w:val="00F43A00"/>
    <w:rsid w:val="00F463E3"/>
    <w:rsid w:val="00F51563"/>
    <w:rsid w:val="00F539DF"/>
    <w:rsid w:val="00F6230E"/>
    <w:rsid w:val="00F63A1B"/>
    <w:rsid w:val="00F63E64"/>
    <w:rsid w:val="00F75328"/>
    <w:rsid w:val="00F75883"/>
    <w:rsid w:val="00F77019"/>
    <w:rsid w:val="00F84B9D"/>
    <w:rsid w:val="00F862D1"/>
    <w:rsid w:val="00F871FE"/>
    <w:rsid w:val="00F90FA6"/>
    <w:rsid w:val="00F94679"/>
    <w:rsid w:val="00F96898"/>
    <w:rsid w:val="00FA0944"/>
    <w:rsid w:val="00FA1C46"/>
    <w:rsid w:val="00FA4C7F"/>
    <w:rsid w:val="00FA6117"/>
    <w:rsid w:val="00FA65E0"/>
    <w:rsid w:val="00FB0B98"/>
    <w:rsid w:val="00FB4C8D"/>
    <w:rsid w:val="00FB5856"/>
    <w:rsid w:val="00FC1235"/>
    <w:rsid w:val="00FC177D"/>
    <w:rsid w:val="00FC272E"/>
    <w:rsid w:val="00FC3CC3"/>
    <w:rsid w:val="00FC5EB5"/>
    <w:rsid w:val="00FC6041"/>
    <w:rsid w:val="00FD1BD1"/>
    <w:rsid w:val="00FD2C77"/>
    <w:rsid w:val="00FD53BB"/>
    <w:rsid w:val="00FD610A"/>
    <w:rsid w:val="00FD781F"/>
    <w:rsid w:val="00FE1109"/>
    <w:rsid w:val="00FE160B"/>
    <w:rsid w:val="00FE17B7"/>
    <w:rsid w:val="00FE1E9E"/>
    <w:rsid w:val="00FE5400"/>
    <w:rsid w:val="00FE6E1C"/>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E0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styleId="CommentReference">
    <w:name w:val="annotation reference"/>
    <w:basedOn w:val="DefaultParagraphFont"/>
    <w:uiPriority w:val="99"/>
    <w:semiHidden/>
    <w:unhideWhenUsed/>
    <w:rsid w:val="008169C4"/>
    <w:rPr>
      <w:sz w:val="16"/>
      <w:szCs w:val="16"/>
    </w:rPr>
  </w:style>
  <w:style w:type="paragraph" w:styleId="CommentText">
    <w:name w:val="annotation text"/>
    <w:basedOn w:val="Normal"/>
    <w:link w:val="CommentTextChar"/>
    <w:uiPriority w:val="99"/>
    <w:semiHidden/>
    <w:unhideWhenUsed/>
    <w:rsid w:val="008169C4"/>
    <w:rPr>
      <w:sz w:val="20"/>
      <w:szCs w:val="20"/>
    </w:rPr>
  </w:style>
  <w:style w:type="character" w:customStyle="1" w:styleId="CommentTextChar">
    <w:name w:val="Comment Text Char"/>
    <w:basedOn w:val="DefaultParagraphFont"/>
    <w:link w:val="CommentText"/>
    <w:uiPriority w:val="99"/>
    <w:semiHidden/>
    <w:rsid w:val="008169C4"/>
    <w:rPr>
      <w:lang w:eastAsia="en-US"/>
    </w:rPr>
  </w:style>
  <w:style w:type="paragraph" w:styleId="CommentSubject">
    <w:name w:val="annotation subject"/>
    <w:basedOn w:val="CommentText"/>
    <w:next w:val="CommentText"/>
    <w:link w:val="CommentSubjectChar"/>
    <w:uiPriority w:val="99"/>
    <w:semiHidden/>
    <w:unhideWhenUsed/>
    <w:rsid w:val="008169C4"/>
    <w:rPr>
      <w:b/>
      <w:bCs/>
    </w:rPr>
  </w:style>
  <w:style w:type="character" w:customStyle="1" w:styleId="CommentSubjectChar">
    <w:name w:val="Comment Subject Char"/>
    <w:basedOn w:val="CommentTextChar"/>
    <w:link w:val="CommentSubject"/>
    <w:uiPriority w:val="99"/>
    <w:semiHidden/>
    <w:rsid w:val="008169C4"/>
    <w:rPr>
      <w:b/>
      <w:bCs/>
      <w:lang w:eastAsia="en-US"/>
    </w:rPr>
  </w:style>
  <w:style w:type="paragraph" w:styleId="ListParagraph">
    <w:name w:val="List Paragraph"/>
    <w:basedOn w:val="Normal"/>
    <w:uiPriority w:val="34"/>
    <w:qFormat/>
    <w:rsid w:val="008169C4"/>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5498">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486494">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9601D7-221E-C549-BDE5-F136DB68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3525</Words>
  <Characters>20094</Characters>
  <Application>Microsoft Macintosh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23572</CharactersWithSpaces>
  <SharedDoc>false</SharedDoc>
  <HLinks>
    <vt:vector size="216" baseType="variant">
      <vt:variant>
        <vt:i4>1310782</vt:i4>
      </vt:variant>
      <vt:variant>
        <vt:i4>212</vt:i4>
      </vt:variant>
      <vt:variant>
        <vt:i4>0</vt:i4>
      </vt:variant>
      <vt:variant>
        <vt:i4>5</vt:i4>
      </vt:variant>
      <vt:variant>
        <vt:lpwstr/>
      </vt:variant>
      <vt:variant>
        <vt:lpwstr>_Toc356480324</vt:lpwstr>
      </vt:variant>
      <vt:variant>
        <vt:i4>1310782</vt:i4>
      </vt:variant>
      <vt:variant>
        <vt:i4>206</vt:i4>
      </vt:variant>
      <vt:variant>
        <vt:i4>0</vt:i4>
      </vt:variant>
      <vt:variant>
        <vt:i4>5</vt:i4>
      </vt:variant>
      <vt:variant>
        <vt:lpwstr/>
      </vt:variant>
      <vt:variant>
        <vt:lpwstr>_Toc356480323</vt:lpwstr>
      </vt:variant>
      <vt:variant>
        <vt:i4>1310782</vt:i4>
      </vt:variant>
      <vt:variant>
        <vt:i4>200</vt:i4>
      </vt:variant>
      <vt:variant>
        <vt:i4>0</vt:i4>
      </vt:variant>
      <vt:variant>
        <vt:i4>5</vt:i4>
      </vt:variant>
      <vt:variant>
        <vt:lpwstr/>
      </vt:variant>
      <vt:variant>
        <vt:lpwstr>_Toc356480322</vt:lpwstr>
      </vt:variant>
      <vt:variant>
        <vt:i4>1310782</vt:i4>
      </vt:variant>
      <vt:variant>
        <vt:i4>194</vt:i4>
      </vt:variant>
      <vt:variant>
        <vt:i4>0</vt:i4>
      </vt:variant>
      <vt:variant>
        <vt:i4>5</vt:i4>
      </vt:variant>
      <vt:variant>
        <vt:lpwstr/>
      </vt:variant>
      <vt:variant>
        <vt:lpwstr>_Toc356480321</vt:lpwstr>
      </vt:variant>
      <vt:variant>
        <vt:i4>1310782</vt:i4>
      </vt:variant>
      <vt:variant>
        <vt:i4>188</vt:i4>
      </vt:variant>
      <vt:variant>
        <vt:i4>0</vt:i4>
      </vt:variant>
      <vt:variant>
        <vt:i4>5</vt:i4>
      </vt:variant>
      <vt:variant>
        <vt:lpwstr/>
      </vt:variant>
      <vt:variant>
        <vt:lpwstr>_Toc356480320</vt:lpwstr>
      </vt:variant>
      <vt:variant>
        <vt:i4>1507390</vt:i4>
      </vt:variant>
      <vt:variant>
        <vt:i4>182</vt:i4>
      </vt:variant>
      <vt:variant>
        <vt:i4>0</vt:i4>
      </vt:variant>
      <vt:variant>
        <vt:i4>5</vt:i4>
      </vt:variant>
      <vt:variant>
        <vt:lpwstr/>
      </vt:variant>
      <vt:variant>
        <vt:lpwstr>_Toc356480319</vt:lpwstr>
      </vt:variant>
      <vt:variant>
        <vt:i4>1507390</vt:i4>
      </vt:variant>
      <vt:variant>
        <vt:i4>176</vt:i4>
      </vt:variant>
      <vt:variant>
        <vt:i4>0</vt:i4>
      </vt:variant>
      <vt:variant>
        <vt:i4>5</vt:i4>
      </vt:variant>
      <vt:variant>
        <vt:lpwstr/>
      </vt:variant>
      <vt:variant>
        <vt:lpwstr>_Toc356480318</vt:lpwstr>
      </vt:variant>
      <vt:variant>
        <vt:i4>1507390</vt:i4>
      </vt:variant>
      <vt:variant>
        <vt:i4>170</vt:i4>
      </vt:variant>
      <vt:variant>
        <vt:i4>0</vt:i4>
      </vt:variant>
      <vt:variant>
        <vt:i4>5</vt:i4>
      </vt:variant>
      <vt:variant>
        <vt:lpwstr/>
      </vt:variant>
      <vt:variant>
        <vt:lpwstr>_Toc356480317</vt:lpwstr>
      </vt:variant>
      <vt:variant>
        <vt:i4>1507390</vt:i4>
      </vt:variant>
      <vt:variant>
        <vt:i4>164</vt:i4>
      </vt:variant>
      <vt:variant>
        <vt:i4>0</vt:i4>
      </vt:variant>
      <vt:variant>
        <vt:i4>5</vt:i4>
      </vt:variant>
      <vt:variant>
        <vt:lpwstr/>
      </vt:variant>
      <vt:variant>
        <vt:lpwstr>_Toc356480316</vt:lpwstr>
      </vt:variant>
      <vt:variant>
        <vt:i4>1507390</vt:i4>
      </vt:variant>
      <vt:variant>
        <vt:i4>158</vt:i4>
      </vt:variant>
      <vt:variant>
        <vt:i4>0</vt:i4>
      </vt:variant>
      <vt:variant>
        <vt:i4>5</vt:i4>
      </vt:variant>
      <vt:variant>
        <vt:lpwstr/>
      </vt:variant>
      <vt:variant>
        <vt:lpwstr>_Toc356480315</vt:lpwstr>
      </vt:variant>
      <vt:variant>
        <vt:i4>1507390</vt:i4>
      </vt:variant>
      <vt:variant>
        <vt:i4>152</vt:i4>
      </vt:variant>
      <vt:variant>
        <vt:i4>0</vt:i4>
      </vt:variant>
      <vt:variant>
        <vt:i4>5</vt:i4>
      </vt:variant>
      <vt:variant>
        <vt:lpwstr/>
      </vt:variant>
      <vt:variant>
        <vt:lpwstr>_Toc356480314</vt:lpwstr>
      </vt:variant>
      <vt:variant>
        <vt:i4>1507390</vt:i4>
      </vt:variant>
      <vt:variant>
        <vt:i4>146</vt:i4>
      </vt:variant>
      <vt:variant>
        <vt:i4>0</vt:i4>
      </vt:variant>
      <vt:variant>
        <vt:i4>5</vt:i4>
      </vt:variant>
      <vt:variant>
        <vt:lpwstr/>
      </vt:variant>
      <vt:variant>
        <vt:lpwstr>_Toc356480313</vt:lpwstr>
      </vt:variant>
      <vt:variant>
        <vt:i4>1507390</vt:i4>
      </vt:variant>
      <vt:variant>
        <vt:i4>140</vt:i4>
      </vt:variant>
      <vt:variant>
        <vt:i4>0</vt:i4>
      </vt:variant>
      <vt:variant>
        <vt:i4>5</vt:i4>
      </vt:variant>
      <vt:variant>
        <vt:lpwstr/>
      </vt:variant>
      <vt:variant>
        <vt:lpwstr>_Toc356480312</vt:lpwstr>
      </vt:variant>
      <vt:variant>
        <vt:i4>1507390</vt:i4>
      </vt:variant>
      <vt:variant>
        <vt:i4>134</vt:i4>
      </vt:variant>
      <vt:variant>
        <vt:i4>0</vt:i4>
      </vt:variant>
      <vt:variant>
        <vt:i4>5</vt:i4>
      </vt:variant>
      <vt:variant>
        <vt:lpwstr/>
      </vt:variant>
      <vt:variant>
        <vt:lpwstr>_Toc356480311</vt:lpwstr>
      </vt:variant>
      <vt:variant>
        <vt:i4>1507390</vt:i4>
      </vt:variant>
      <vt:variant>
        <vt:i4>128</vt:i4>
      </vt:variant>
      <vt:variant>
        <vt:i4>0</vt:i4>
      </vt:variant>
      <vt:variant>
        <vt:i4>5</vt:i4>
      </vt:variant>
      <vt:variant>
        <vt:lpwstr/>
      </vt:variant>
      <vt:variant>
        <vt:lpwstr>_Toc356480310</vt:lpwstr>
      </vt:variant>
      <vt:variant>
        <vt:i4>1441854</vt:i4>
      </vt:variant>
      <vt:variant>
        <vt:i4>122</vt:i4>
      </vt:variant>
      <vt:variant>
        <vt:i4>0</vt:i4>
      </vt:variant>
      <vt:variant>
        <vt:i4>5</vt:i4>
      </vt:variant>
      <vt:variant>
        <vt:lpwstr/>
      </vt:variant>
      <vt:variant>
        <vt:lpwstr>_Toc356480309</vt:lpwstr>
      </vt:variant>
      <vt:variant>
        <vt:i4>1441854</vt:i4>
      </vt:variant>
      <vt:variant>
        <vt:i4>116</vt:i4>
      </vt:variant>
      <vt:variant>
        <vt:i4>0</vt:i4>
      </vt:variant>
      <vt:variant>
        <vt:i4>5</vt:i4>
      </vt:variant>
      <vt:variant>
        <vt:lpwstr/>
      </vt:variant>
      <vt:variant>
        <vt:lpwstr>_Toc356480308</vt:lpwstr>
      </vt:variant>
      <vt:variant>
        <vt:i4>1441854</vt:i4>
      </vt:variant>
      <vt:variant>
        <vt:i4>110</vt:i4>
      </vt:variant>
      <vt:variant>
        <vt:i4>0</vt:i4>
      </vt:variant>
      <vt:variant>
        <vt:i4>5</vt:i4>
      </vt:variant>
      <vt:variant>
        <vt:lpwstr/>
      </vt:variant>
      <vt:variant>
        <vt:lpwstr>_Toc356480307</vt:lpwstr>
      </vt:variant>
      <vt:variant>
        <vt:i4>1441854</vt:i4>
      </vt:variant>
      <vt:variant>
        <vt:i4>104</vt:i4>
      </vt:variant>
      <vt:variant>
        <vt:i4>0</vt:i4>
      </vt:variant>
      <vt:variant>
        <vt:i4>5</vt:i4>
      </vt:variant>
      <vt:variant>
        <vt:lpwstr/>
      </vt:variant>
      <vt:variant>
        <vt:lpwstr>_Toc356480306</vt:lpwstr>
      </vt:variant>
      <vt:variant>
        <vt:i4>1441854</vt:i4>
      </vt:variant>
      <vt:variant>
        <vt:i4>98</vt:i4>
      </vt:variant>
      <vt:variant>
        <vt:i4>0</vt:i4>
      </vt:variant>
      <vt:variant>
        <vt:i4>5</vt:i4>
      </vt:variant>
      <vt:variant>
        <vt:lpwstr/>
      </vt:variant>
      <vt:variant>
        <vt:lpwstr>_Toc356480305</vt:lpwstr>
      </vt:variant>
      <vt:variant>
        <vt:i4>1441854</vt:i4>
      </vt:variant>
      <vt:variant>
        <vt:i4>92</vt:i4>
      </vt:variant>
      <vt:variant>
        <vt:i4>0</vt:i4>
      </vt:variant>
      <vt:variant>
        <vt:i4>5</vt:i4>
      </vt:variant>
      <vt:variant>
        <vt:lpwstr/>
      </vt:variant>
      <vt:variant>
        <vt:lpwstr>_Toc356480304</vt:lpwstr>
      </vt:variant>
      <vt:variant>
        <vt:i4>1441854</vt:i4>
      </vt:variant>
      <vt:variant>
        <vt:i4>86</vt:i4>
      </vt:variant>
      <vt:variant>
        <vt:i4>0</vt:i4>
      </vt:variant>
      <vt:variant>
        <vt:i4>5</vt:i4>
      </vt:variant>
      <vt:variant>
        <vt:lpwstr/>
      </vt:variant>
      <vt:variant>
        <vt:lpwstr>_Toc356480303</vt:lpwstr>
      </vt:variant>
      <vt:variant>
        <vt:i4>1441854</vt:i4>
      </vt:variant>
      <vt:variant>
        <vt:i4>80</vt:i4>
      </vt:variant>
      <vt:variant>
        <vt:i4>0</vt:i4>
      </vt:variant>
      <vt:variant>
        <vt:i4>5</vt:i4>
      </vt:variant>
      <vt:variant>
        <vt:lpwstr/>
      </vt:variant>
      <vt:variant>
        <vt:lpwstr>_Toc356480302</vt:lpwstr>
      </vt:variant>
      <vt:variant>
        <vt:i4>1441854</vt:i4>
      </vt:variant>
      <vt:variant>
        <vt:i4>74</vt:i4>
      </vt:variant>
      <vt:variant>
        <vt:i4>0</vt:i4>
      </vt:variant>
      <vt:variant>
        <vt:i4>5</vt:i4>
      </vt:variant>
      <vt:variant>
        <vt:lpwstr/>
      </vt:variant>
      <vt:variant>
        <vt:lpwstr>_Toc356480301</vt:lpwstr>
      </vt:variant>
      <vt:variant>
        <vt:i4>1441854</vt:i4>
      </vt:variant>
      <vt:variant>
        <vt:i4>68</vt:i4>
      </vt:variant>
      <vt:variant>
        <vt:i4>0</vt:i4>
      </vt:variant>
      <vt:variant>
        <vt:i4>5</vt:i4>
      </vt:variant>
      <vt:variant>
        <vt:lpwstr/>
      </vt:variant>
      <vt:variant>
        <vt:lpwstr>_Toc356480300</vt:lpwstr>
      </vt:variant>
      <vt:variant>
        <vt:i4>2031679</vt:i4>
      </vt:variant>
      <vt:variant>
        <vt:i4>62</vt:i4>
      </vt:variant>
      <vt:variant>
        <vt:i4>0</vt:i4>
      </vt:variant>
      <vt:variant>
        <vt:i4>5</vt:i4>
      </vt:variant>
      <vt:variant>
        <vt:lpwstr/>
      </vt:variant>
      <vt:variant>
        <vt:lpwstr>_Toc356480299</vt:lpwstr>
      </vt:variant>
      <vt:variant>
        <vt:i4>2031679</vt:i4>
      </vt:variant>
      <vt:variant>
        <vt:i4>56</vt:i4>
      </vt:variant>
      <vt:variant>
        <vt:i4>0</vt:i4>
      </vt:variant>
      <vt:variant>
        <vt:i4>5</vt:i4>
      </vt:variant>
      <vt:variant>
        <vt:lpwstr/>
      </vt:variant>
      <vt:variant>
        <vt:lpwstr>_Toc356480298</vt:lpwstr>
      </vt:variant>
      <vt:variant>
        <vt:i4>2031679</vt:i4>
      </vt:variant>
      <vt:variant>
        <vt:i4>50</vt:i4>
      </vt:variant>
      <vt:variant>
        <vt:i4>0</vt:i4>
      </vt:variant>
      <vt:variant>
        <vt:i4>5</vt:i4>
      </vt:variant>
      <vt:variant>
        <vt:lpwstr/>
      </vt:variant>
      <vt:variant>
        <vt:lpwstr>_Toc356480297</vt:lpwstr>
      </vt:variant>
      <vt:variant>
        <vt:i4>2031679</vt:i4>
      </vt:variant>
      <vt:variant>
        <vt:i4>44</vt:i4>
      </vt:variant>
      <vt:variant>
        <vt:i4>0</vt:i4>
      </vt:variant>
      <vt:variant>
        <vt:i4>5</vt:i4>
      </vt:variant>
      <vt:variant>
        <vt:lpwstr/>
      </vt:variant>
      <vt:variant>
        <vt:lpwstr>_Toc356480296</vt:lpwstr>
      </vt:variant>
      <vt:variant>
        <vt:i4>2031679</vt:i4>
      </vt:variant>
      <vt:variant>
        <vt:i4>38</vt:i4>
      </vt:variant>
      <vt:variant>
        <vt:i4>0</vt:i4>
      </vt:variant>
      <vt:variant>
        <vt:i4>5</vt:i4>
      </vt:variant>
      <vt:variant>
        <vt:lpwstr/>
      </vt:variant>
      <vt:variant>
        <vt:lpwstr>_Toc356480295</vt:lpwstr>
      </vt:variant>
      <vt:variant>
        <vt:i4>2031679</vt:i4>
      </vt:variant>
      <vt:variant>
        <vt:i4>32</vt:i4>
      </vt:variant>
      <vt:variant>
        <vt:i4>0</vt:i4>
      </vt:variant>
      <vt:variant>
        <vt:i4>5</vt:i4>
      </vt:variant>
      <vt:variant>
        <vt:lpwstr/>
      </vt:variant>
      <vt:variant>
        <vt:lpwstr>_Toc356480294</vt:lpwstr>
      </vt:variant>
      <vt:variant>
        <vt:i4>2031679</vt:i4>
      </vt:variant>
      <vt:variant>
        <vt:i4>26</vt:i4>
      </vt:variant>
      <vt:variant>
        <vt:i4>0</vt:i4>
      </vt:variant>
      <vt:variant>
        <vt:i4>5</vt:i4>
      </vt:variant>
      <vt:variant>
        <vt:lpwstr/>
      </vt:variant>
      <vt:variant>
        <vt:lpwstr>_Toc356480293</vt:lpwstr>
      </vt:variant>
      <vt:variant>
        <vt:i4>2031679</vt:i4>
      </vt:variant>
      <vt:variant>
        <vt:i4>20</vt:i4>
      </vt:variant>
      <vt:variant>
        <vt:i4>0</vt:i4>
      </vt:variant>
      <vt:variant>
        <vt:i4>5</vt:i4>
      </vt:variant>
      <vt:variant>
        <vt:lpwstr/>
      </vt:variant>
      <vt:variant>
        <vt:lpwstr>_Toc356480292</vt:lpwstr>
      </vt:variant>
      <vt:variant>
        <vt:i4>2031679</vt:i4>
      </vt:variant>
      <vt:variant>
        <vt:i4>14</vt:i4>
      </vt:variant>
      <vt:variant>
        <vt:i4>0</vt:i4>
      </vt:variant>
      <vt:variant>
        <vt:i4>5</vt:i4>
      </vt:variant>
      <vt:variant>
        <vt:lpwstr/>
      </vt:variant>
      <vt:variant>
        <vt:lpwstr>_Toc356480291</vt:lpwstr>
      </vt:variant>
      <vt:variant>
        <vt:i4>2031679</vt:i4>
      </vt:variant>
      <vt:variant>
        <vt:i4>8</vt:i4>
      </vt:variant>
      <vt:variant>
        <vt:i4>0</vt:i4>
      </vt:variant>
      <vt:variant>
        <vt:i4>5</vt:i4>
      </vt:variant>
      <vt:variant>
        <vt:lpwstr/>
      </vt:variant>
      <vt:variant>
        <vt:lpwstr>_Toc356480290</vt:lpwstr>
      </vt:variant>
      <vt:variant>
        <vt:i4>1966143</vt:i4>
      </vt:variant>
      <vt:variant>
        <vt:i4>2</vt:i4>
      </vt:variant>
      <vt:variant>
        <vt:i4>0</vt:i4>
      </vt:variant>
      <vt:variant>
        <vt:i4>5</vt:i4>
      </vt:variant>
      <vt:variant>
        <vt:lpwstr/>
      </vt:variant>
      <vt:variant>
        <vt:lpwstr>_Toc356480289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5</cp:revision>
  <cp:lastPrinted>2013-04-18T08:28:00Z</cp:lastPrinted>
  <dcterms:created xsi:type="dcterms:W3CDTF">2016-11-07T14:16:00Z</dcterms:created>
  <dcterms:modified xsi:type="dcterms:W3CDTF">2016-11-08T10:10:00Z</dcterms:modified>
</cp:coreProperties>
</file>